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78C" w:rsidRPr="00145419" w:rsidRDefault="003A778C" w:rsidP="003A778C">
      <w:pPr>
        <w:suppressLineNumbers/>
        <w:tabs>
          <w:tab w:val="left" w:pos="4680"/>
        </w:tabs>
        <w:ind w:left="720"/>
        <w:jc w:val="right"/>
        <w:rPr>
          <w:u w:val="single"/>
          <w:lang w:eastAsia="zh-CN"/>
        </w:rPr>
      </w:pPr>
      <w:bookmarkStart w:id="0" w:name="_GoBack"/>
      <w:bookmarkEnd w:id="0"/>
      <w:r>
        <w:rPr>
          <w:lang w:eastAsia="zh-CN"/>
        </w:rPr>
        <w:t xml:space="preserve">Staff: </w:t>
      </w:r>
      <w:r w:rsidRPr="00145419">
        <w:rPr>
          <w:u w:val="single"/>
          <w:lang w:eastAsia="zh-CN"/>
        </w:rPr>
        <w:t>Committee on Parks and Recreation</w:t>
      </w:r>
    </w:p>
    <w:p w:rsidR="003A778C" w:rsidRDefault="003A778C" w:rsidP="003A778C">
      <w:pPr>
        <w:suppressLineNumbers/>
        <w:ind w:left="4680"/>
        <w:jc w:val="right"/>
        <w:rPr>
          <w:lang w:eastAsia="zh-CN"/>
        </w:rPr>
      </w:pPr>
      <w:r>
        <w:rPr>
          <w:lang w:eastAsia="zh-CN"/>
        </w:rPr>
        <w:t xml:space="preserve">     </w:t>
      </w:r>
      <w:r>
        <w:rPr>
          <w:lang w:eastAsia="zh-CN"/>
        </w:rPr>
        <w:tab/>
        <w:t xml:space="preserve">  </w:t>
      </w:r>
      <w:r w:rsidRPr="00145419">
        <w:rPr>
          <w:lang w:eastAsia="zh-CN"/>
        </w:rPr>
        <w:t xml:space="preserve">Kristoffer Sartori </w:t>
      </w:r>
    </w:p>
    <w:p w:rsidR="003A778C" w:rsidRPr="00145419" w:rsidRDefault="003A778C" w:rsidP="003A778C">
      <w:pPr>
        <w:suppressLineNumbers/>
        <w:ind w:left="4680"/>
        <w:jc w:val="right"/>
        <w:rPr>
          <w:lang w:eastAsia="zh-CN"/>
        </w:rPr>
      </w:pPr>
      <w:r w:rsidRPr="009F65A5">
        <w:rPr>
          <w:i/>
          <w:lang w:eastAsia="zh-CN"/>
        </w:rPr>
        <w:t xml:space="preserve">Senior </w:t>
      </w:r>
      <w:r w:rsidRPr="00145419">
        <w:rPr>
          <w:i/>
          <w:lang w:eastAsia="zh-CN"/>
        </w:rPr>
        <w:t>Legislative Counsel</w:t>
      </w:r>
    </w:p>
    <w:p w:rsidR="003A778C" w:rsidRDefault="003A778C" w:rsidP="003A778C">
      <w:pPr>
        <w:suppressLineNumbers/>
        <w:ind w:left="4680" w:firstLine="360"/>
        <w:jc w:val="right"/>
        <w:rPr>
          <w:lang w:eastAsia="zh-CN"/>
        </w:rPr>
      </w:pPr>
      <w:r>
        <w:rPr>
          <w:lang w:eastAsia="zh-CN"/>
        </w:rPr>
        <w:t xml:space="preserve">     </w:t>
      </w:r>
      <w:r>
        <w:rPr>
          <w:lang w:eastAsia="zh-CN"/>
        </w:rPr>
        <w:tab/>
      </w:r>
      <w:r w:rsidRPr="00145419">
        <w:rPr>
          <w:lang w:eastAsia="zh-CN"/>
        </w:rPr>
        <w:t xml:space="preserve">Patrick Mulvihill </w:t>
      </w:r>
    </w:p>
    <w:p w:rsidR="003A778C" w:rsidRPr="00145419" w:rsidRDefault="003A778C" w:rsidP="003A778C">
      <w:pPr>
        <w:suppressLineNumbers/>
        <w:ind w:left="4680" w:firstLine="360"/>
        <w:jc w:val="right"/>
        <w:rPr>
          <w:lang w:eastAsia="zh-CN"/>
        </w:rPr>
      </w:pPr>
      <w:r w:rsidRPr="00145419">
        <w:rPr>
          <w:i/>
          <w:lang w:eastAsia="zh-CN"/>
        </w:rPr>
        <w:t>Senior Policy Analyst</w:t>
      </w:r>
    </w:p>
    <w:p w:rsidR="003A778C" w:rsidRDefault="003A778C" w:rsidP="003A778C">
      <w:pPr>
        <w:suppressLineNumbers/>
        <w:ind w:left="5040" w:firstLine="360"/>
        <w:jc w:val="right"/>
        <w:rPr>
          <w:lang w:eastAsia="zh-CN"/>
        </w:rPr>
      </w:pPr>
      <w:r w:rsidRPr="00145419">
        <w:rPr>
          <w:lang w:eastAsia="zh-CN"/>
        </w:rPr>
        <w:t xml:space="preserve">Chima Obichere </w:t>
      </w:r>
    </w:p>
    <w:p w:rsidR="003A778C" w:rsidRDefault="003A778C" w:rsidP="003A778C">
      <w:pPr>
        <w:suppressLineNumbers/>
        <w:ind w:left="5040" w:firstLine="360"/>
        <w:jc w:val="right"/>
        <w:rPr>
          <w:lang w:eastAsia="zh-CN"/>
        </w:rPr>
      </w:pPr>
      <w:r w:rsidRPr="00145419">
        <w:rPr>
          <w:i/>
          <w:lang w:eastAsia="zh-CN"/>
        </w:rPr>
        <w:t>Finance Division Unit Head</w:t>
      </w:r>
    </w:p>
    <w:p w:rsidR="003A778C" w:rsidRDefault="003A778C" w:rsidP="003A778C">
      <w:pPr>
        <w:suppressLineNumbers/>
        <w:ind w:left="5040"/>
        <w:jc w:val="right"/>
      </w:pPr>
      <w:r w:rsidRPr="00145419">
        <w:t xml:space="preserve">Monika Bujak </w:t>
      </w:r>
    </w:p>
    <w:p w:rsidR="003A778C" w:rsidRDefault="003A778C" w:rsidP="003A778C">
      <w:pPr>
        <w:suppressLineNumbers/>
        <w:ind w:left="5040"/>
        <w:jc w:val="right"/>
      </w:pPr>
      <w:r w:rsidRPr="00145419">
        <w:rPr>
          <w:i/>
        </w:rPr>
        <w:t>Financial Analyst</w:t>
      </w:r>
    </w:p>
    <w:p w:rsidR="003A778C" w:rsidRPr="00145419" w:rsidRDefault="003A778C" w:rsidP="003A778C">
      <w:pPr>
        <w:suppressLineNumbers/>
        <w:ind w:left="4680"/>
        <w:jc w:val="right"/>
        <w:rPr>
          <w:sz w:val="10"/>
          <w:lang w:eastAsia="zh-CN"/>
        </w:rPr>
      </w:pPr>
    </w:p>
    <w:p w:rsidR="003A778C" w:rsidRPr="00145419" w:rsidRDefault="003A778C" w:rsidP="003A778C">
      <w:pPr>
        <w:pStyle w:val="Body"/>
        <w:suppressLineNumbers/>
        <w:spacing w:after="0" w:line="240" w:lineRule="auto"/>
        <w:ind w:left="4320" w:firstLine="360"/>
        <w:jc w:val="right"/>
        <w:rPr>
          <w:rFonts w:ascii="Times New Roman" w:hAnsi="Times New Roman" w:cs="Times New Roman"/>
          <w:szCs w:val="24"/>
          <w:lang w:eastAsia="zh-CN"/>
        </w:rPr>
      </w:pPr>
      <w:r w:rsidRPr="00145419">
        <w:rPr>
          <w:rFonts w:ascii="Times New Roman" w:hAnsi="Times New Roman" w:cs="Times New Roman"/>
          <w:szCs w:val="24"/>
          <w:lang w:eastAsia="zh-CN"/>
        </w:rPr>
        <w:t xml:space="preserve">    </w:t>
      </w:r>
    </w:p>
    <w:p w:rsidR="003A778C" w:rsidRPr="00145419" w:rsidRDefault="00C36011" w:rsidP="003A778C">
      <w:pPr>
        <w:suppressLineNumbers/>
        <w:jc w:val="center"/>
        <w:rPr>
          <w:b/>
          <w:sz w:val="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9pt;margin-top:9.05pt;width:96.45pt;height:99.15pt;z-index:251658240" fillcolor="window">
            <v:imagedata r:id="rId6" o:title=""/>
            <w10:wrap type="square" side="right"/>
          </v:shape>
          <o:OLEObject Type="Embed" ProgID="Word.Picture.8" ShapeID="_x0000_s1026" DrawAspect="Content" ObjectID="_1698049450" r:id="rId7"/>
        </w:object>
      </w:r>
      <w:r w:rsidR="003A778C">
        <w:rPr>
          <w:noProof/>
        </w:rPr>
        <w:br w:type="textWrapping" w:clear="all"/>
      </w:r>
    </w:p>
    <w:p w:rsidR="003A778C" w:rsidRDefault="003A778C" w:rsidP="003A778C">
      <w:pPr>
        <w:suppressLineNumbers/>
        <w:jc w:val="center"/>
        <w:rPr>
          <w:b/>
        </w:rPr>
      </w:pPr>
    </w:p>
    <w:p w:rsidR="003A778C" w:rsidRDefault="003A778C" w:rsidP="003A778C">
      <w:pPr>
        <w:suppressLineNumbers/>
        <w:jc w:val="center"/>
        <w:rPr>
          <w:b/>
        </w:rPr>
      </w:pPr>
    </w:p>
    <w:p w:rsidR="003A778C" w:rsidRPr="00C3479A" w:rsidRDefault="003A778C" w:rsidP="003A778C">
      <w:pPr>
        <w:suppressLineNumbers/>
        <w:jc w:val="center"/>
        <w:rPr>
          <w:b/>
          <w:u w:val="single"/>
        </w:rPr>
      </w:pPr>
      <w:r w:rsidRPr="00C3479A">
        <w:rPr>
          <w:b/>
          <w:u w:val="single"/>
        </w:rPr>
        <w:t>THE COUNCIL OF THE CITY OF NEW YORK</w:t>
      </w:r>
    </w:p>
    <w:p w:rsidR="003A778C" w:rsidRPr="00145419" w:rsidRDefault="003A778C" w:rsidP="003A778C">
      <w:pPr>
        <w:suppressLineNumbers/>
        <w:jc w:val="center"/>
        <w:rPr>
          <w:lang w:eastAsia="zh-CN"/>
        </w:rPr>
      </w:pPr>
    </w:p>
    <w:p w:rsidR="003A778C" w:rsidRPr="00145419" w:rsidRDefault="003A778C" w:rsidP="003A778C">
      <w:pPr>
        <w:pStyle w:val="Heading5"/>
        <w:suppressLineNumbers/>
        <w:jc w:val="center"/>
      </w:pPr>
      <w:r>
        <w:t xml:space="preserve">COMMITTEE REPORT OF </w:t>
      </w:r>
      <w:r w:rsidRPr="00145419">
        <w:t>THE</w:t>
      </w:r>
      <w:r>
        <w:t xml:space="preserve"> </w:t>
      </w:r>
      <w:r w:rsidRPr="00145419">
        <w:t xml:space="preserve">INFRASTRUCTURE </w:t>
      </w:r>
      <w:r>
        <w:t>DIVISION</w:t>
      </w:r>
    </w:p>
    <w:p w:rsidR="003A778C" w:rsidRDefault="003A778C" w:rsidP="003A778C">
      <w:pPr>
        <w:suppressLineNumbers/>
        <w:tabs>
          <w:tab w:val="center" w:pos="4680"/>
        </w:tabs>
        <w:jc w:val="center"/>
        <w:rPr>
          <w:i/>
        </w:rPr>
      </w:pPr>
      <w:r w:rsidRPr="00145419">
        <w:t xml:space="preserve">Jeffrey Baker, </w:t>
      </w:r>
      <w:r w:rsidRPr="00145419">
        <w:rPr>
          <w:i/>
        </w:rPr>
        <w:t>Legislative Director</w:t>
      </w:r>
    </w:p>
    <w:p w:rsidR="003A778C" w:rsidRPr="00145419" w:rsidRDefault="003A778C" w:rsidP="003A778C">
      <w:pPr>
        <w:suppressLineNumbers/>
        <w:tabs>
          <w:tab w:val="center" w:pos="4680"/>
        </w:tabs>
        <w:jc w:val="center"/>
      </w:pPr>
    </w:p>
    <w:p w:rsidR="003A778C" w:rsidRPr="00145419" w:rsidRDefault="003A778C" w:rsidP="003A778C">
      <w:pPr>
        <w:suppressLineNumbers/>
        <w:tabs>
          <w:tab w:val="center" w:pos="4680"/>
        </w:tabs>
        <w:jc w:val="center"/>
      </w:pPr>
      <w:r w:rsidRPr="00145419">
        <w:t xml:space="preserve">Terzah Nasser, </w:t>
      </w:r>
      <w:r w:rsidRPr="00145419">
        <w:rPr>
          <w:i/>
        </w:rPr>
        <w:t>Deputy Director, Infrastructure Division</w:t>
      </w:r>
    </w:p>
    <w:p w:rsidR="003A778C" w:rsidRPr="00145419" w:rsidRDefault="003A778C" w:rsidP="003A778C">
      <w:pPr>
        <w:suppressLineNumbers/>
        <w:tabs>
          <w:tab w:val="center" w:pos="4680"/>
        </w:tabs>
        <w:jc w:val="center"/>
      </w:pPr>
    </w:p>
    <w:p w:rsidR="003A778C" w:rsidRPr="00145419" w:rsidRDefault="003A778C" w:rsidP="003A778C">
      <w:pPr>
        <w:suppressLineNumbers/>
        <w:tabs>
          <w:tab w:val="center" w:pos="4680"/>
        </w:tabs>
        <w:jc w:val="center"/>
        <w:rPr>
          <w:i/>
        </w:rPr>
      </w:pPr>
    </w:p>
    <w:p w:rsidR="003A778C" w:rsidRPr="00145419" w:rsidRDefault="003A778C" w:rsidP="003A778C">
      <w:pPr>
        <w:suppressLineNumbers/>
        <w:jc w:val="center"/>
        <w:rPr>
          <w:b/>
          <w:u w:val="single"/>
        </w:rPr>
      </w:pPr>
      <w:r w:rsidRPr="00145419">
        <w:rPr>
          <w:b/>
          <w:u w:val="single"/>
        </w:rPr>
        <w:t>COMMITTEE ON PARKS AND RECREATION</w:t>
      </w:r>
    </w:p>
    <w:p w:rsidR="003A778C" w:rsidRPr="00145419" w:rsidRDefault="003A778C" w:rsidP="003A778C">
      <w:pPr>
        <w:suppressLineNumbers/>
        <w:jc w:val="center"/>
        <w:rPr>
          <w:i/>
        </w:rPr>
      </w:pPr>
      <w:r w:rsidRPr="00145419">
        <w:t xml:space="preserve">Hon. </w:t>
      </w:r>
      <w:r>
        <w:t>Peter Koo</w:t>
      </w:r>
      <w:r w:rsidRPr="00145419">
        <w:rPr>
          <w:i/>
        </w:rPr>
        <w:t>, Chair</w:t>
      </w:r>
    </w:p>
    <w:p w:rsidR="003A778C" w:rsidRPr="00145419" w:rsidRDefault="003A778C" w:rsidP="003A778C">
      <w:pPr>
        <w:suppressLineNumbers/>
        <w:jc w:val="center"/>
        <w:rPr>
          <w:i/>
        </w:rPr>
      </w:pPr>
    </w:p>
    <w:p w:rsidR="003A778C" w:rsidRDefault="003A778C" w:rsidP="003A778C">
      <w:pPr>
        <w:suppressLineNumbers/>
        <w:tabs>
          <w:tab w:val="center" w:pos="4680"/>
        </w:tabs>
        <w:jc w:val="center"/>
      </w:pPr>
      <w:r>
        <w:t>November 10, 2021</w:t>
      </w:r>
    </w:p>
    <w:p w:rsidR="003A778C" w:rsidRDefault="003A778C" w:rsidP="003A778C">
      <w:pPr>
        <w:suppressLineNumbers/>
        <w:tabs>
          <w:tab w:val="center" w:pos="4680"/>
        </w:tabs>
        <w:jc w:val="center"/>
      </w:pPr>
    </w:p>
    <w:p w:rsidR="003A778C" w:rsidRPr="001D07CF" w:rsidRDefault="003A778C" w:rsidP="003A778C">
      <w:pPr>
        <w:ind w:left="5040" w:hanging="5040"/>
        <w:jc w:val="both"/>
        <w:rPr>
          <w:rFonts w:eastAsia="MS Mincho"/>
          <w:b/>
        </w:rPr>
      </w:pPr>
      <w:r>
        <w:rPr>
          <w:rFonts w:eastAsia="MS Mincho"/>
          <w:b/>
          <w:u w:val="single"/>
        </w:rPr>
        <w:t>INT. NO.</w:t>
      </w:r>
      <w:r w:rsidRPr="001D07CF">
        <w:rPr>
          <w:rFonts w:eastAsia="MS Mincho"/>
          <w:b/>
          <w:u w:val="single"/>
        </w:rPr>
        <w:t xml:space="preserve"> </w:t>
      </w:r>
      <w:r>
        <w:rPr>
          <w:rFonts w:eastAsia="MS Mincho"/>
          <w:b/>
          <w:u w:val="single"/>
        </w:rPr>
        <w:t>957-A</w:t>
      </w:r>
      <w:r w:rsidRPr="001D07CF">
        <w:rPr>
          <w:rFonts w:eastAsia="MS Mincho"/>
          <w:b/>
        </w:rPr>
        <w:t xml:space="preserve">:                       </w:t>
      </w:r>
      <w:r w:rsidRPr="001D07CF">
        <w:rPr>
          <w:rFonts w:eastAsia="MS Mincho"/>
          <w:b/>
        </w:rPr>
        <w:tab/>
      </w:r>
      <w:r w:rsidRPr="001D07CF">
        <w:rPr>
          <w:rFonts w:eastAsia="MS Mincho"/>
        </w:rPr>
        <w:t>By Council Member</w:t>
      </w:r>
      <w:r>
        <w:rPr>
          <w:rFonts w:eastAsia="MS Mincho"/>
        </w:rPr>
        <w:t xml:space="preserve">s </w:t>
      </w:r>
      <w:r>
        <w:rPr>
          <w:rFonts w:ascii="TimesNewRoman" w:hAnsi="TimesNewRoman"/>
          <w:color w:val="000000"/>
          <w:shd w:val="clear" w:color="auto" w:fill="FFFFFF"/>
        </w:rPr>
        <w:t>Borelli, Yeger, Rose, Moya, Brannan, Powers and Salamanca</w:t>
      </w:r>
    </w:p>
    <w:p w:rsidR="003A778C" w:rsidRPr="001D07CF" w:rsidRDefault="003A778C" w:rsidP="003A778C">
      <w:pPr>
        <w:ind w:left="5040" w:hanging="5040"/>
        <w:jc w:val="both"/>
        <w:rPr>
          <w:rFonts w:eastAsia="MS Mincho"/>
          <w:b/>
        </w:rPr>
      </w:pPr>
    </w:p>
    <w:p w:rsidR="003A778C" w:rsidRDefault="003A778C" w:rsidP="003A778C">
      <w:pPr>
        <w:pStyle w:val="NormalWeb"/>
        <w:shd w:val="clear" w:color="auto" w:fill="FFFFFF"/>
        <w:spacing w:before="0" w:beforeAutospacing="0" w:after="0" w:afterAutospacing="0"/>
        <w:ind w:left="5040" w:hanging="5040"/>
        <w:jc w:val="both"/>
        <w:rPr>
          <w:color w:val="000000"/>
        </w:rPr>
      </w:pPr>
      <w:r w:rsidRPr="001D07CF">
        <w:rPr>
          <w:rFonts w:eastAsia="MS Mincho"/>
          <w:b/>
          <w:u w:val="single"/>
        </w:rPr>
        <w:t>TITLE</w:t>
      </w:r>
      <w:r w:rsidRPr="001D07CF">
        <w:rPr>
          <w:rFonts w:eastAsia="MS Mincho"/>
          <w:b/>
        </w:rPr>
        <w:t>:</w:t>
      </w:r>
      <w:r>
        <w:rPr>
          <w:rFonts w:eastAsia="MS Mincho"/>
          <w:b/>
        </w:rPr>
        <w:t xml:space="preserve"> </w:t>
      </w:r>
      <w:r>
        <w:rPr>
          <w:rFonts w:eastAsia="MS Mincho"/>
          <w:b/>
        </w:rPr>
        <w:tab/>
      </w:r>
      <w:r>
        <w:rPr>
          <w:rFonts w:eastAsia="MS Mincho"/>
        </w:rPr>
        <w:t>A</w:t>
      </w:r>
      <w:r>
        <w:rPr>
          <w:color w:val="000000"/>
        </w:rPr>
        <w:t xml:space="preserve"> Local Law to </w:t>
      </w:r>
      <w:r w:rsidRPr="00B0129D">
        <w:t xml:space="preserve">amend the administrative code of the city of New York, in relation to </w:t>
      </w:r>
      <w:r>
        <w:t>the replacement of city-owned trees that have been lawfully removed</w:t>
      </w:r>
    </w:p>
    <w:p w:rsidR="003A778C" w:rsidRDefault="003A778C" w:rsidP="003A778C">
      <w:pPr>
        <w:ind w:left="5040" w:hanging="5040"/>
        <w:jc w:val="both"/>
        <w:rPr>
          <w:rFonts w:eastAsia="MS Mincho"/>
          <w:b/>
          <w:u w:val="single"/>
        </w:rPr>
      </w:pPr>
    </w:p>
    <w:p w:rsidR="003A778C" w:rsidRDefault="003A778C" w:rsidP="003A778C">
      <w:pPr>
        <w:suppressLineNumbers/>
        <w:ind w:left="5040" w:hanging="5040"/>
        <w:jc w:val="both"/>
        <w:rPr>
          <w:rFonts w:eastAsia="MS Mincho"/>
        </w:rPr>
      </w:pPr>
      <w:r>
        <w:rPr>
          <w:rFonts w:eastAsia="MS Mincho"/>
          <w:b/>
          <w:u w:val="single"/>
        </w:rPr>
        <w:t>ADMINISTRATIVE CODE</w:t>
      </w:r>
      <w:r>
        <w:rPr>
          <w:rFonts w:eastAsia="MS Mincho"/>
          <w:b/>
        </w:rPr>
        <w:t>:</w:t>
      </w:r>
      <w:r>
        <w:rPr>
          <w:rFonts w:eastAsia="MS Mincho"/>
        </w:rPr>
        <w:tab/>
        <w:t>Amends section 18-107</w:t>
      </w:r>
    </w:p>
    <w:p w:rsidR="003A778C" w:rsidRDefault="003A778C" w:rsidP="003A778C">
      <w:pPr>
        <w:ind w:left="5040" w:hanging="5040"/>
        <w:jc w:val="both"/>
        <w:rPr>
          <w:rFonts w:eastAsia="MS Mincho"/>
        </w:rPr>
      </w:pPr>
    </w:p>
    <w:p w:rsidR="003A778C" w:rsidRDefault="003A778C" w:rsidP="003A778C">
      <w:pPr>
        <w:ind w:left="5040" w:hanging="5040"/>
        <w:jc w:val="both"/>
        <w:rPr>
          <w:rFonts w:eastAsia="MS Mincho"/>
        </w:rPr>
      </w:pPr>
    </w:p>
    <w:p w:rsidR="003A778C" w:rsidRDefault="003A778C" w:rsidP="003A778C">
      <w:pPr>
        <w:ind w:left="5040" w:hanging="5040"/>
        <w:jc w:val="both"/>
        <w:rPr>
          <w:rFonts w:eastAsia="MS Mincho"/>
        </w:rPr>
      </w:pPr>
    </w:p>
    <w:p w:rsidR="003A778C" w:rsidRPr="008B7E14" w:rsidRDefault="003A778C" w:rsidP="003A778C">
      <w:pPr>
        <w:pStyle w:val="Body"/>
        <w:spacing w:after="0" w:line="480" w:lineRule="auto"/>
        <w:jc w:val="both"/>
        <w:rPr>
          <w:rFonts w:ascii="Times New Roman" w:hAnsi="Times New Roman"/>
          <w:b/>
          <w:smallCaps/>
          <w:sz w:val="24"/>
          <w:szCs w:val="24"/>
        </w:rPr>
      </w:pPr>
      <w:r w:rsidRPr="008B7E14">
        <w:rPr>
          <w:rFonts w:ascii="Times New Roman" w:hAnsi="Times New Roman"/>
          <w:b/>
          <w:smallCaps/>
          <w:sz w:val="24"/>
          <w:szCs w:val="24"/>
        </w:rPr>
        <w:lastRenderedPageBreak/>
        <w:t>Introduction</w:t>
      </w:r>
    </w:p>
    <w:p w:rsidR="003A778C" w:rsidRPr="008E5F18" w:rsidRDefault="003A778C" w:rsidP="003A778C">
      <w:pPr>
        <w:pBdr>
          <w:top w:val="nil"/>
          <w:left w:val="nil"/>
          <w:bottom w:val="nil"/>
          <w:right w:val="nil"/>
          <w:between w:val="nil"/>
        </w:pBdr>
        <w:spacing w:line="480" w:lineRule="auto"/>
        <w:jc w:val="both"/>
      </w:pPr>
      <w:r w:rsidRPr="00FE4DCB">
        <w:t xml:space="preserve">On </w:t>
      </w:r>
      <w:r>
        <w:t>November 10,</w:t>
      </w:r>
      <w:r w:rsidRPr="00FE4DCB">
        <w:t xml:space="preserve"> 2021, the Committee on Parks and Recreation, chaired by Council Member Peter Koo, </w:t>
      </w:r>
      <w:r w:rsidRPr="00FE4DCB">
        <w:rPr>
          <w:bCs/>
        </w:rPr>
        <w:t>h</w:t>
      </w:r>
      <w:r w:rsidR="00AE7CD8">
        <w:rPr>
          <w:bCs/>
        </w:rPr>
        <w:t>e</w:t>
      </w:r>
      <w:r w:rsidRPr="00FE4DCB">
        <w:rPr>
          <w:bCs/>
        </w:rPr>
        <w:t xml:space="preserve">ld a hearing to </w:t>
      </w:r>
      <w:r w:rsidR="00AE7CD8">
        <w:rPr>
          <w:bCs/>
        </w:rPr>
        <w:t>vote on</w:t>
      </w:r>
      <w:r w:rsidRPr="00FE4DCB">
        <w:rPr>
          <w:bCs/>
        </w:rPr>
        <w:t xml:space="preserve"> </w:t>
      </w:r>
      <w:r>
        <w:t xml:space="preserve">Int. No. 957-A, sponsored by Council Member Borelli, </w:t>
      </w:r>
      <w:r w:rsidRPr="0081225B">
        <w:t>A Local Law to amend the administrative code of the city of New York, in relation to the replacement of city-owned trees that have been lawfully removed</w:t>
      </w:r>
      <w:r>
        <w:t xml:space="preserve">. </w:t>
      </w:r>
      <w:r w:rsidR="00AE7CD8">
        <w:t xml:space="preserve">At this hearing, the Committee voted </w:t>
      </w:r>
      <w:r w:rsidR="00EE1B2A">
        <w:t>1</w:t>
      </w:r>
      <w:r w:rsidR="00AE7CD8">
        <w:rPr>
          <w:color w:val="000000"/>
        </w:rPr>
        <w:t xml:space="preserve">3 in favor, 0 opposed and 0 abstentions on the bill. </w:t>
      </w:r>
      <w:r w:rsidRPr="00FE4DCB">
        <w:rPr>
          <w:shd w:val="clear" w:color="auto" w:fill="FFFFFF"/>
        </w:rPr>
        <w:t xml:space="preserve">This legislation was originally heard at a hearing held on </w:t>
      </w:r>
      <w:r>
        <w:rPr>
          <w:shd w:val="clear" w:color="auto" w:fill="FFFFFF"/>
        </w:rPr>
        <w:t xml:space="preserve">September </w:t>
      </w:r>
      <w:r w:rsidRPr="00FE4DCB">
        <w:rPr>
          <w:shd w:val="clear" w:color="auto" w:fill="FFFFFF"/>
        </w:rPr>
        <w:t>2</w:t>
      </w:r>
      <w:r>
        <w:rPr>
          <w:shd w:val="clear" w:color="auto" w:fill="FFFFFF"/>
        </w:rPr>
        <w:t>7</w:t>
      </w:r>
      <w:r w:rsidRPr="00FE4DCB">
        <w:rPr>
          <w:shd w:val="clear" w:color="auto" w:fill="FFFFFF"/>
        </w:rPr>
        <w:t xml:space="preserve">, 2021, during which the Committee received testimony from the Department of Parks and Recreation (DPR), advocates and other interested parties. </w:t>
      </w:r>
      <w:r w:rsidRPr="00FE4DCB">
        <w:t xml:space="preserve">More information about this bill, along with the materials for that hearing, can be accessed </w:t>
      </w:r>
      <w:hyperlink r:id="rId8" w:history="1">
        <w:r w:rsidRPr="00FE4DCB">
          <w:rPr>
            <w:rStyle w:val="Hyperlink"/>
          </w:rPr>
          <w:t>here</w:t>
        </w:r>
      </w:hyperlink>
      <w:r w:rsidRPr="00FE4DCB">
        <w:t xml:space="preserve">. </w:t>
      </w:r>
    </w:p>
    <w:p w:rsidR="003A778C" w:rsidRDefault="003A778C" w:rsidP="003A778C">
      <w:pPr>
        <w:pStyle w:val="NormalWeb"/>
        <w:shd w:val="clear" w:color="auto" w:fill="FFFFFF"/>
        <w:spacing w:before="0" w:beforeAutospacing="0" w:after="0" w:afterAutospacing="0" w:line="480" w:lineRule="auto"/>
        <w:jc w:val="both"/>
        <w:rPr>
          <w:b/>
          <w:bCs/>
          <w:smallCaps/>
        </w:rPr>
      </w:pPr>
      <w:r>
        <w:rPr>
          <w:b/>
          <w:bCs/>
          <w:smallCaps/>
        </w:rPr>
        <w:t>Legislation</w:t>
      </w:r>
    </w:p>
    <w:p w:rsidR="003A778C" w:rsidRPr="00362DB7" w:rsidRDefault="003A778C" w:rsidP="003A778C">
      <w:pPr>
        <w:pStyle w:val="ListParagraph"/>
        <w:spacing w:line="480" w:lineRule="auto"/>
        <w:ind w:left="0" w:right="-360" w:firstLine="720"/>
        <w:jc w:val="both"/>
        <w:rPr>
          <w:color w:val="000000" w:themeColor="text1"/>
        </w:rPr>
      </w:pPr>
      <w:r w:rsidRPr="00362DB7">
        <w:rPr>
          <w:color w:val="000000" w:themeColor="text1"/>
        </w:rPr>
        <w:t xml:space="preserve">Below is a brief summary of the legislation being </w:t>
      </w:r>
      <w:r>
        <w:rPr>
          <w:color w:val="000000" w:themeColor="text1"/>
        </w:rPr>
        <w:t>considered</w:t>
      </w:r>
      <w:r w:rsidRPr="00362DB7">
        <w:rPr>
          <w:color w:val="000000" w:themeColor="text1"/>
        </w:rPr>
        <w:t xml:space="preserve"> </w:t>
      </w:r>
      <w:r>
        <w:rPr>
          <w:color w:val="000000" w:themeColor="text1"/>
        </w:rPr>
        <w:t xml:space="preserve">today </w:t>
      </w:r>
      <w:r w:rsidRPr="00362DB7">
        <w:rPr>
          <w:color w:val="000000" w:themeColor="text1"/>
        </w:rPr>
        <w:t xml:space="preserve">by </w:t>
      </w:r>
      <w:r>
        <w:rPr>
          <w:color w:val="000000" w:themeColor="text1"/>
        </w:rPr>
        <w:t>this</w:t>
      </w:r>
      <w:r w:rsidRPr="00362DB7">
        <w:rPr>
          <w:color w:val="000000" w:themeColor="text1"/>
        </w:rPr>
        <w:t xml:space="preserve"> Committee. This summary is intended for informational purposes only and does not substitute for legal counsel. For more detailed information, you should review the full text of the bill, which is attached below</w:t>
      </w:r>
      <w:r>
        <w:rPr>
          <w:color w:val="000000" w:themeColor="text1"/>
        </w:rPr>
        <w:t>.</w:t>
      </w:r>
    </w:p>
    <w:p w:rsidR="003A778C" w:rsidRDefault="003A778C" w:rsidP="003A778C">
      <w:pPr>
        <w:pStyle w:val="NormalWeb"/>
        <w:shd w:val="clear" w:color="auto" w:fill="FFFFFF"/>
        <w:spacing w:before="0" w:beforeAutospacing="0" w:after="0" w:afterAutospacing="0"/>
        <w:rPr>
          <w:b/>
          <w:color w:val="000000"/>
        </w:rPr>
      </w:pPr>
    </w:p>
    <w:p w:rsidR="003A778C" w:rsidRPr="00ED323E" w:rsidRDefault="003A778C" w:rsidP="003A778C">
      <w:pPr>
        <w:pStyle w:val="BodyText"/>
        <w:suppressLineNumbers/>
        <w:spacing w:before="80" w:after="120" w:line="240" w:lineRule="auto"/>
        <w:ind w:firstLine="0"/>
        <w:rPr>
          <w:b/>
          <w:color w:val="000000"/>
        </w:rPr>
      </w:pPr>
      <w:r>
        <w:rPr>
          <w:b/>
          <w:color w:val="000000"/>
        </w:rPr>
        <w:t>I</w:t>
      </w:r>
      <w:r w:rsidRPr="00CD354E">
        <w:rPr>
          <w:b/>
          <w:color w:val="000000"/>
        </w:rPr>
        <w:t xml:space="preserve">nt. No. </w:t>
      </w:r>
      <w:r>
        <w:rPr>
          <w:b/>
          <w:color w:val="000000"/>
        </w:rPr>
        <w:t>957-A</w:t>
      </w:r>
      <w:r w:rsidRPr="00CD354E">
        <w:rPr>
          <w:b/>
          <w:color w:val="000000"/>
        </w:rPr>
        <w:t xml:space="preserve">, A Local Law to </w:t>
      </w:r>
      <w:r w:rsidRPr="00272465">
        <w:rPr>
          <w:b/>
          <w:color w:val="000000"/>
        </w:rPr>
        <w:t>amend the administrative code of the city of New York, in relation to the replacement of city-owned trees that have been lawfully removed</w:t>
      </w:r>
    </w:p>
    <w:p w:rsidR="003A778C" w:rsidRPr="00F9583C" w:rsidRDefault="003A778C" w:rsidP="003A778C">
      <w:pPr>
        <w:pStyle w:val="NoSpacing"/>
        <w:suppressLineNumbers/>
        <w:spacing w:line="480" w:lineRule="auto"/>
        <w:ind w:firstLine="720"/>
        <w:jc w:val="both"/>
      </w:pPr>
      <w:r w:rsidRPr="008E5F18">
        <w:t xml:space="preserve">This bill would limit the number of replacement trees that are required to be planted </w:t>
      </w:r>
      <w:r>
        <w:t xml:space="preserve">by </w:t>
      </w:r>
      <w:r w:rsidRPr="008E5F18">
        <w:t xml:space="preserve">DPR, by individuals and by entities that lawfully remove trees during construction projects in certain lower density residential districts. Specifically, the bill would require that the number of caliper inches of replacement trees be no greater than two times the number of caliper inches removed in R1, R2 and R3 zoning districts. </w:t>
      </w:r>
    </w:p>
    <w:p w:rsidR="003A778C" w:rsidRDefault="003A778C" w:rsidP="003A778C">
      <w:pPr>
        <w:pStyle w:val="NoSpacing"/>
        <w:suppressLineNumbers/>
        <w:spacing w:line="480" w:lineRule="auto"/>
        <w:ind w:firstLine="720"/>
        <w:jc w:val="both"/>
        <w:rPr>
          <w:szCs w:val="24"/>
        </w:rPr>
      </w:pPr>
      <w:r w:rsidRPr="00CD354E">
        <w:rPr>
          <w:szCs w:val="24"/>
        </w:rPr>
        <w:t xml:space="preserve">This local law would take effect </w:t>
      </w:r>
      <w:r>
        <w:rPr>
          <w:szCs w:val="24"/>
        </w:rPr>
        <w:t>18</w:t>
      </w:r>
      <w:r w:rsidRPr="00CD354E">
        <w:rPr>
          <w:szCs w:val="24"/>
        </w:rPr>
        <w:t>0 days after it becomes law.</w:t>
      </w:r>
    </w:p>
    <w:p w:rsidR="003A778C" w:rsidRDefault="003A778C" w:rsidP="003A778C">
      <w:pPr>
        <w:pStyle w:val="NoSpacing"/>
        <w:suppressLineNumbers/>
        <w:spacing w:line="480" w:lineRule="auto"/>
        <w:ind w:firstLine="720"/>
        <w:jc w:val="both"/>
        <w:rPr>
          <w:szCs w:val="24"/>
        </w:rPr>
      </w:pPr>
    </w:p>
    <w:p w:rsidR="00AE7CD8" w:rsidRDefault="00AE7CD8" w:rsidP="003A778C">
      <w:pPr>
        <w:suppressLineNumbers/>
        <w:shd w:val="clear" w:color="auto" w:fill="FFFFFF"/>
        <w:spacing w:line="480" w:lineRule="atLeast"/>
        <w:jc w:val="center"/>
      </w:pPr>
    </w:p>
    <w:p w:rsidR="003A778C" w:rsidRDefault="003A778C" w:rsidP="003A778C">
      <w:pPr>
        <w:suppressLineNumbers/>
        <w:shd w:val="clear" w:color="auto" w:fill="FFFFFF"/>
        <w:spacing w:line="480" w:lineRule="atLeast"/>
        <w:jc w:val="center"/>
      </w:pPr>
      <w:r w:rsidRPr="00FF3632">
        <w:t xml:space="preserve">Int. No. </w:t>
      </w:r>
      <w:r>
        <w:t>957-A</w:t>
      </w:r>
    </w:p>
    <w:p w:rsidR="003A778C" w:rsidRPr="00FF3632" w:rsidRDefault="003A778C" w:rsidP="003A778C">
      <w:pPr>
        <w:suppressLineNumbers/>
        <w:shd w:val="clear" w:color="auto" w:fill="FFFFFF"/>
        <w:spacing w:line="480" w:lineRule="atLeast"/>
        <w:jc w:val="center"/>
        <w:rPr>
          <w:sz w:val="27"/>
          <w:szCs w:val="27"/>
        </w:rPr>
      </w:pPr>
    </w:p>
    <w:p w:rsidR="003A778C" w:rsidRDefault="003A778C" w:rsidP="003A778C">
      <w:pPr>
        <w:suppressLineNumbers/>
        <w:shd w:val="clear" w:color="auto" w:fill="FFFFFF"/>
        <w:ind w:firstLine="0"/>
        <w:jc w:val="both"/>
        <w:rPr>
          <w:rFonts w:ascii="TimesNewRoman" w:hAnsi="TimesNewRoman"/>
        </w:rPr>
      </w:pPr>
      <w:r>
        <w:rPr>
          <w:rFonts w:ascii="TimesNewRoman" w:hAnsi="TimesNewRoman"/>
        </w:rPr>
        <w:t>By Council Members Borelli, Yeger, Rose, Moya and Brannan</w:t>
      </w:r>
    </w:p>
    <w:p w:rsidR="003A778C" w:rsidRDefault="003A778C" w:rsidP="003A778C">
      <w:pPr>
        <w:suppressLineNumbers/>
        <w:shd w:val="clear" w:color="auto" w:fill="FFFFFF"/>
        <w:jc w:val="both"/>
      </w:pPr>
    </w:p>
    <w:p w:rsidR="003A778C" w:rsidRPr="000544C4" w:rsidRDefault="003A778C" w:rsidP="003A778C">
      <w:pPr>
        <w:suppressLineNumbers/>
        <w:shd w:val="clear" w:color="auto" w:fill="FFFFFF"/>
        <w:jc w:val="center"/>
        <w:rPr>
          <w:vanish/>
        </w:rPr>
      </w:pPr>
      <w:r w:rsidRPr="000544C4">
        <w:rPr>
          <w:vanish/>
        </w:rPr>
        <w:t>..Title</w:t>
      </w:r>
    </w:p>
    <w:p w:rsidR="003A778C" w:rsidRDefault="003A778C" w:rsidP="003A778C">
      <w:pPr>
        <w:suppressLineNumbers/>
        <w:shd w:val="clear" w:color="auto" w:fill="FFFFFF"/>
        <w:jc w:val="center"/>
      </w:pPr>
      <w:r>
        <w:t>A Local Law</w:t>
      </w:r>
    </w:p>
    <w:p w:rsidR="003A778C" w:rsidRDefault="003A778C" w:rsidP="003A778C">
      <w:pPr>
        <w:suppressLineNumbers/>
        <w:shd w:val="clear" w:color="auto" w:fill="FFFFFF"/>
        <w:jc w:val="both"/>
      </w:pPr>
    </w:p>
    <w:p w:rsidR="003A778C" w:rsidRDefault="003A778C" w:rsidP="003A778C">
      <w:pPr>
        <w:suppressLineNumbers/>
        <w:shd w:val="clear" w:color="auto" w:fill="FFFFFF"/>
        <w:ind w:firstLine="0"/>
        <w:jc w:val="both"/>
      </w:pPr>
      <w:r>
        <w:t>T</w:t>
      </w:r>
      <w:r w:rsidRPr="00B0129D">
        <w:t xml:space="preserve">o amend the administrative code of the city of New York, in relation to </w:t>
      </w:r>
      <w:r>
        <w:t>the replacement of city-owned trees that have been lawfully removed</w:t>
      </w:r>
    </w:p>
    <w:p w:rsidR="003A778C" w:rsidRPr="000544C4" w:rsidRDefault="003A778C" w:rsidP="003A778C">
      <w:pPr>
        <w:suppressLineNumbers/>
        <w:shd w:val="clear" w:color="auto" w:fill="FFFFFF"/>
        <w:jc w:val="both"/>
        <w:rPr>
          <w:vanish/>
        </w:rPr>
      </w:pPr>
      <w:r w:rsidRPr="000544C4">
        <w:rPr>
          <w:vanish/>
        </w:rPr>
        <w:t>..Body</w:t>
      </w:r>
    </w:p>
    <w:p w:rsidR="003A778C" w:rsidRPr="00B0129D" w:rsidRDefault="003A778C" w:rsidP="003A778C">
      <w:pPr>
        <w:suppressLineNumbers/>
        <w:shd w:val="clear" w:color="auto" w:fill="FFFFFF"/>
        <w:jc w:val="both"/>
      </w:pPr>
      <w:r w:rsidRPr="00B0129D">
        <w:t> </w:t>
      </w:r>
    </w:p>
    <w:p w:rsidR="003A778C" w:rsidRPr="00B0129D" w:rsidRDefault="003A778C" w:rsidP="003A778C">
      <w:pPr>
        <w:suppressLineNumbers/>
        <w:shd w:val="clear" w:color="auto" w:fill="FFFFFF"/>
        <w:spacing w:line="480" w:lineRule="auto"/>
        <w:jc w:val="both"/>
      </w:pPr>
      <w:r w:rsidRPr="00B0129D">
        <w:t> </w:t>
      </w:r>
      <w:r w:rsidRPr="00B0129D">
        <w:rPr>
          <w:u w:val="single"/>
        </w:rPr>
        <w:t>Be it enacted by the Council as follows:</w:t>
      </w:r>
    </w:p>
    <w:p w:rsidR="003A778C" w:rsidRPr="00B84AC1" w:rsidRDefault="003A778C" w:rsidP="003A778C">
      <w:pPr>
        <w:shd w:val="clear" w:color="auto" w:fill="FFFFFF"/>
        <w:spacing w:line="480" w:lineRule="auto"/>
        <w:jc w:val="both"/>
      </w:pPr>
      <w:r w:rsidRPr="00B84AC1">
        <w:t>Section 1. Subdivision e of section 18-107 of the administrative code of the city of New York is amended to read as follows:</w:t>
      </w:r>
    </w:p>
    <w:p w:rsidR="003A778C" w:rsidRPr="00586176" w:rsidRDefault="003A778C" w:rsidP="003A778C">
      <w:pPr>
        <w:shd w:val="clear" w:color="auto" w:fill="FFFFFF"/>
        <w:spacing w:line="480" w:lineRule="auto"/>
        <w:jc w:val="both"/>
      </w:pPr>
      <w:r w:rsidRPr="00B84AC1">
        <w:t xml:space="preserve">e. </w:t>
      </w:r>
      <w:r w:rsidRPr="00EC3388">
        <w:t>The department shall promulgate such rules as may be necessary to implement the provisions of this section, including but not limited to rules governing the fee to be paid to the department and any method used to calculate the number and size of the replacement trees requir</w:t>
      </w:r>
      <w:r>
        <w:t>ed to be planted, provided that</w:t>
      </w:r>
      <w:r>
        <w:rPr>
          <w:u w:val="single"/>
        </w:rPr>
        <w:t>:</w:t>
      </w:r>
      <w:r>
        <w:t xml:space="preserve"> [such]</w:t>
      </w:r>
    </w:p>
    <w:p w:rsidR="003A778C" w:rsidRDefault="003A778C" w:rsidP="003A778C">
      <w:pPr>
        <w:shd w:val="clear" w:color="auto" w:fill="FFFFFF"/>
        <w:spacing w:line="480" w:lineRule="auto"/>
        <w:jc w:val="both"/>
        <w:rPr>
          <w:u w:val="single"/>
        </w:rPr>
      </w:pPr>
      <w:r>
        <w:rPr>
          <w:u w:val="single"/>
        </w:rPr>
        <w:t>1. S</w:t>
      </w:r>
      <w:r w:rsidRPr="00A84190">
        <w:rPr>
          <w:u w:val="single"/>
        </w:rPr>
        <w:t>uch</w:t>
      </w:r>
      <w:r>
        <w:t xml:space="preserve"> </w:t>
      </w:r>
      <w:r w:rsidRPr="00EC3388">
        <w:t>replacement trees shall, at a minimum, equal one caliper inch of replacement tree for each caliper inch of tree removed</w:t>
      </w:r>
      <w:r w:rsidRPr="000704ED">
        <w:rPr>
          <w:u w:val="single"/>
        </w:rPr>
        <w:t>;</w:t>
      </w:r>
      <w:r w:rsidRPr="00EC3388">
        <w:rPr>
          <w:u w:val="single"/>
        </w:rPr>
        <w:t xml:space="preserve"> </w:t>
      </w:r>
    </w:p>
    <w:p w:rsidR="003A778C" w:rsidRDefault="003A778C" w:rsidP="003A778C">
      <w:pPr>
        <w:shd w:val="clear" w:color="auto" w:fill="FFFFFF"/>
        <w:spacing w:line="480" w:lineRule="auto"/>
        <w:jc w:val="both"/>
      </w:pPr>
      <w:r>
        <w:rPr>
          <w:u w:val="single"/>
        </w:rPr>
        <w:t>2. The number of caliper inches of replacement trees to be required in zoning districts R1, R2 and R3 shall be no greater than twice the number of caliper inches removed; and</w:t>
      </w:r>
    </w:p>
    <w:p w:rsidR="003A778C" w:rsidRPr="00A950FF" w:rsidRDefault="003A778C" w:rsidP="003A778C">
      <w:pPr>
        <w:shd w:val="clear" w:color="auto" w:fill="FFFFFF"/>
        <w:spacing w:line="480" w:lineRule="auto"/>
        <w:jc w:val="both"/>
        <w:rPr>
          <w:u w:val="single"/>
        </w:rPr>
      </w:pPr>
      <w:r>
        <w:rPr>
          <w:u w:val="single"/>
        </w:rPr>
        <w:t>3.</w:t>
      </w:r>
      <w:r>
        <w:t xml:space="preserve"> </w:t>
      </w:r>
      <w:r w:rsidRPr="00B84AC1">
        <w:t xml:space="preserve">In promulgating such rules, the department shall [substantially] comply with guidelines set forth [by the international society of arboriculture] </w:t>
      </w:r>
      <w:r w:rsidRPr="00B84AC1">
        <w:rPr>
          <w:u w:val="single"/>
        </w:rPr>
        <w:t>in the most recent version of the guide for plant appraisal, published by the council of tree and landscape appraisers on or before December 31, 201</w:t>
      </w:r>
      <w:r>
        <w:rPr>
          <w:u w:val="single"/>
        </w:rPr>
        <w:t>7</w:t>
      </w:r>
      <w:r w:rsidRPr="00B84AC1">
        <w:rPr>
          <w:u w:val="single"/>
        </w:rPr>
        <w:t xml:space="preserve">, </w:t>
      </w:r>
      <w:r>
        <w:rPr>
          <w:u w:val="single"/>
        </w:rPr>
        <w:t>provided</w:t>
      </w:r>
      <w:r w:rsidRPr="00B84AC1">
        <w:rPr>
          <w:u w:val="single"/>
        </w:rPr>
        <w:t xml:space="preserve"> that the department shall review each update to such standards and guide to determine whether any new rules should be promulgated consistent with </w:t>
      </w:r>
      <w:r>
        <w:rPr>
          <w:u w:val="single"/>
        </w:rPr>
        <w:t xml:space="preserve">such updated standards and guide. </w:t>
      </w:r>
      <w:r w:rsidRPr="00B84AC1">
        <w:t xml:space="preserve">  </w:t>
      </w:r>
    </w:p>
    <w:p w:rsidR="003A778C" w:rsidRPr="00B0129D" w:rsidRDefault="003A778C" w:rsidP="003A778C">
      <w:pPr>
        <w:shd w:val="clear" w:color="auto" w:fill="FFFFFF"/>
        <w:spacing w:line="480" w:lineRule="auto"/>
        <w:jc w:val="both"/>
      </w:pPr>
      <w:r w:rsidRPr="00B0129D">
        <w:t xml:space="preserve">§ </w:t>
      </w:r>
      <w:r>
        <w:t>2</w:t>
      </w:r>
      <w:r w:rsidRPr="00B0129D">
        <w:t>. This local law takes effec</w:t>
      </w:r>
      <w:r>
        <w:t>t 180 days after it becomes law,</w:t>
      </w:r>
      <w:r>
        <w:rPr>
          <w:rFonts w:ascii="Times Roman" w:hAnsi="Times Roman"/>
        </w:rPr>
        <w:t xml:space="preserve"> </w:t>
      </w:r>
      <w:r w:rsidRPr="007D67C0">
        <w:rPr>
          <w:rStyle w:val="st1"/>
        </w:rPr>
        <w:t xml:space="preserve">except that </w:t>
      </w:r>
      <w:r>
        <w:rPr>
          <w:rStyle w:val="st1"/>
        </w:rPr>
        <w:t xml:space="preserve">the commissioner of parks and recreation </w:t>
      </w:r>
      <w:r w:rsidRPr="007D67C0">
        <w:rPr>
          <w:rStyle w:val="st1"/>
        </w:rPr>
        <w:t>may promulgate rules or take other actions for the implementation of this local law prior to such effective date.</w:t>
      </w:r>
    </w:p>
    <w:p w:rsidR="003A778C" w:rsidRPr="00F9583C" w:rsidRDefault="003A778C" w:rsidP="003A778C">
      <w:pPr>
        <w:suppressLineNumbers/>
        <w:shd w:val="clear" w:color="auto" w:fill="FFFFFF"/>
        <w:ind w:firstLine="0"/>
        <w:rPr>
          <w:sz w:val="20"/>
          <w:szCs w:val="20"/>
        </w:rPr>
      </w:pPr>
      <w:r w:rsidRPr="00F9583C">
        <w:rPr>
          <w:sz w:val="20"/>
          <w:szCs w:val="20"/>
        </w:rPr>
        <w:t>KS</w:t>
      </w:r>
    </w:p>
    <w:p w:rsidR="003A778C" w:rsidRPr="00F9583C" w:rsidRDefault="003A778C" w:rsidP="003A778C">
      <w:pPr>
        <w:suppressLineNumbers/>
        <w:shd w:val="clear" w:color="auto" w:fill="FFFFFF"/>
        <w:ind w:firstLine="0"/>
        <w:rPr>
          <w:sz w:val="20"/>
          <w:szCs w:val="20"/>
        </w:rPr>
      </w:pPr>
      <w:r w:rsidRPr="00F9583C">
        <w:rPr>
          <w:sz w:val="20"/>
          <w:szCs w:val="20"/>
        </w:rPr>
        <w:t>LS 3992</w:t>
      </w:r>
    </w:p>
    <w:p w:rsidR="003A778C" w:rsidRPr="00F9583C" w:rsidRDefault="003A778C" w:rsidP="003A778C">
      <w:pPr>
        <w:suppressLineNumbers/>
        <w:ind w:firstLine="0"/>
        <w:rPr>
          <w:sz w:val="20"/>
          <w:szCs w:val="20"/>
        </w:rPr>
      </w:pPr>
      <w:r w:rsidRPr="00F9583C">
        <w:rPr>
          <w:sz w:val="20"/>
          <w:szCs w:val="20"/>
        </w:rPr>
        <w:t xml:space="preserve">11/1/21 7:30PM </w:t>
      </w:r>
    </w:p>
    <w:p w:rsidR="003A778C" w:rsidRPr="00F9583C" w:rsidRDefault="003A778C" w:rsidP="003A778C">
      <w:pPr>
        <w:pStyle w:val="NoSpacing"/>
        <w:suppressLineNumbers/>
        <w:spacing w:line="480" w:lineRule="auto"/>
        <w:ind w:firstLine="720"/>
        <w:jc w:val="both"/>
        <w:rPr>
          <w:rFonts w:cs="Times New Roman"/>
          <w:szCs w:val="24"/>
        </w:rPr>
      </w:pPr>
    </w:p>
    <w:p w:rsidR="00DB115B" w:rsidRDefault="00C36011"/>
    <w:sectPr w:rsidR="00DB115B" w:rsidSect="00B75A3E">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36011">
      <w:r>
        <w:separator/>
      </w:r>
    </w:p>
  </w:endnote>
  <w:endnote w:type="continuationSeparator" w:id="0">
    <w:p w:rsidR="00000000" w:rsidRDefault="00C3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535377"/>
      <w:docPartObj>
        <w:docPartGallery w:val="Page Numbers (Bottom of Page)"/>
        <w:docPartUnique/>
      </w:docPartObj>
    </w:sdtPr>
    <w:sdtEndPr>
      <w:rPr>
        <w:noProof/>
      </w:rPr>
    </w:sdtEndPr>
    <w:sdtContent>
      <w:p w:rsidR="00B75A3E" w:rsidRDefault="00EE1B2A">
        <w:pPr>
          <w:pStyle w:val="Footer"/>
          <w:jc w:val="center"/>
        </w:pPr>
        <w:r>
          <w:fldChar w:fldCharType="begin"/>
        </w:r>
        <w:r>
          <w:instrText xml:space="preserve"> PAGE   \* MERGEFORMAT </w:instrText>
        </w:r>
        <w:r>
          <w:fldChar w:fldCharType="separate"/>
        </w:r>
        <w:r w:rsidR="00C36011">
          <w:rPr>
            <w:noProof/>
          </w:rPr>
          <w:t>4</w:t>
        </w:r>
        <w:r>
          <w:rPr>
            <w:noProof/>
          </w:rPr>
          <w:fldChar w:fldCharType="end"/>
        </w:r>
      </w:p>
    </w:sdtContent>
  </w:sdt>
  <w:p w:rsidR="000279BE" w:rsidRDefault="00C3601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9BE" w:rsidRDefault="00C36011">
    <w:pPr>
      <w:pBdr>
        <w:top w:val="nil"/>
        <w:left w:val="nil"/>
        <w:bottom w:val="nil"/>
        <w:right w:val="nil"/>
        <w:between w:val="nil"/>
      </w:pBdr>
      <w:tabs>
        <w:tab w:val="center" w:pos="4320"/>
        <w:tab w:val="right" w:pos="8640"/>
      </w:tabs>
      <w:jc w:val="center"/>
      <w:rPr>
        <w:color w:val="000000"/>
      </w:rPr>
    </w:pPr>
  </w:p>
  <w:p w:rsidR="000279BE" w:rsidRDefault="00C3601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36011">
      <w:r>
        <w:separator/>
      </w:r>
    </w:p>
  </w:footnote>
  <w:footnote w:type="continuationSeparator" w:id="0">
    <w:p w:rsidR="00000000" w:rsidRDefault="00C36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8C"/>
    <w:rsid w:val="003A778C"/>
    <w:rsid w:val="00890F8D"/>
    <w:rsid w:val="00AE7CD8"/>
    <w:rsid w:val="00C36011"/>
    <w:rsid w:val="00E30D0D"/>
    <w:rsid w:val="00EE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82457B7-F99E-488A-B3CB-939924BF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78C"/>
    <w:pPr>
      <w:spacing w:after="0" w:line="240" w:lineRule="auto"/>
      <w:ind w:firstLine="720"/>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3A778C"/>
    <w:pPr>
      <w:keepNext/>
      <w:spacing w:line="480" w:lineRule="auto"/>
      <w:ind w:firstLine="0"/>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A778C"/>
    <w:rPr>
      <w:rFonts w:ascii="Times New Roman" w:eastAsia="Times New Roman" w:hAnsi="Times New Roman" w:cs="Times New Roman"/>
      <w:b/>
      <w:bCs/>
      <w:sz w:val="24"/>
      <w:szCs w:val="24"/>
      <w:u w:val="single"/>
    </w:rPr>
  </w:style>
  <w:style w:type="paragraph" w:customStyle="1" w:styleId="Body">
    <w:name w:val="Body"/>
    <w:rsid w:val="003A778C"/>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NormalWeb">
    <w:name w:val="Normal (Web)"/>
    <w:basedOn w:val="Normal"/>
    <w:uiPriority w:val="99"/>
    <w:unhideWhenUsed/>
    <w:rsid w:val="003A778C"/>
    <w:pPr>
      <w:spacing w:before="100" w:beforeAutospacing="1" w:after="100" w:afterAutospacing="1"/>
      <w:ind w:firstLine="0"/>
    </w:pPr>
  </w:style>
  <w:style w:type="character" w:styleId="Hyperlink">
    <w:name w:val="Hyperlink"/>
    <w:rsid w:val="003A778C"/>
    <w:rPr>
      <w:u w:val="single"/>
    </w:rPr>
  </w:style>
  <w:style w:type="paragraph" w:styleId="NoSpacing">
    <w:name w:val="No Spacing"/>
    <w:uiPriority w:val="1"/>
    <w:qFormat/>
    <w:rsid w:val="003A778C"/>
    <w:pPr>
      <w:spacing w:after="0" w:line="240" w:lineRule="auto"/>
    </w:pPr>
    <w:rPr>
      <w:rFonts w:ascii="Times New Roman" w:hAnsi="Times New Roman"/>
      <w:sz w:val="24"/>
    </w:rPr>
  </w:style>
  <w:style w:type="paragraph" w:styleId="ListParagraph">
    <w:name w:val="List Paragraph"/>
    <w:basedOn w:val="Normal"/>
    <w:uiPriority w:val="34"/>
    <w:qFormat/>
    <w:rsid w:val="003A778C"/>
    <w:pPr>
      <w:widowControl w:val="0"/>
      <w:autoSpaceDE w:val="0"/>
      <w:autoSpaceDN w:val="0"/>
      <w:adjustRightInd w:val="0"/>
      <w:ind w:left="720" w:firstLine="0"/>
      <w:contextualSpacing/>
    </w:pPr>
  </w:style>
  <w:style w:type="paragraph" w:styleId="Footer">
    <w:name w:val="footer"/>
    <w:basedOn w:val="Normal"/>
    <w:link w:val="FooterChar"/>
    <w:uiPriority w:val="99"/>
    <w:rsid w:val="003A778C"/>
    <w:pPr>
      <w:tabs>
        <w:tab w:val="center" w:pos="4320"/>
        <w:tab w:val="right" w:pos="8640"/>
      </w:tabs>
    </w:pPr>
  </w:style>
  <w:style w:type="character" w:customStyle="1" w:styleId="FooterChar">
    <w:name w:val="Footer Char"/>
    <w:basedOn w:val="DefaultParagraphFont"/>
    <w:link w:val="Footer"/>
    <w:uiPriority w:val="99"/>
    <w:rsid w:val="003A778C"/>
    <w:rPr>
      <w:rFonts w:ascii="Times New Roman" w:eastAsia="Times New Roman" w:hAnsi="Times New Roman" w:cs="Times New Roman"/>
      <w:sz w:val="24"/>
      <w:szCs w:val="24"/>
    </w:rPr>
  </w:style>
  <w:style w:type="paragraph" w:styleId="BodyText">
    <w:name w:val="Body Text"/>
    <w:basedOn w:val="Normal"/>
    <w:link w:val="BodyTextChar"/>
    <w:uiPriority w:val="99"/>
    <w:rsid w:val="003A778C"/>
    <w:pPr>
      <w:spacing w:line="480" w:lineRule="auto"/>
      <w:jc w:val="both"/>
    </w:pPr>
  </w:style>
  <w:style w:type="character" w:customStyle="1" w:styleId="BodyTextChar">
    <w:name w:val="Body Text Char"/>
    <w:basedOn w:val="DefaultParagraphFont"/>
    <w:link w:val="BodyText"/>
    <w:uiPriority w:val="99"/>
    <w:rsid w:val="003A778C"/>
    <w:rPr>
      <w:rFonts w:ascii="Times New Roman" w:eastAsia="Times New Roman" w:hAnsi="Times New Roman" w:cs="Times New Roman"/>
      <w:sz w:val="24"/>
      <w:szCs w:val="24"/>
    </w:rPr>
  </w:style>
  <w:style w:type="character" w:customStyle="1" w:styleId="st1">
    <w:name w:val="st1"/>
    <w:rsid w:val="003A7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tar.council.nyc.gov/LegislationDetail.aspx?ID=3521892&amp;GUID=8CAC0469-BB41-4223-A7BB-009F7C6DAFF8&amp;Options=Advanced&amp;Search="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3791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Mulvihill</dc:creator>
  <cp:keywords/>
  <dc:description/>
  <cp:lastModifiedBy>DelFranco, Ruthie</cp:lastModifiedBy>
  <cp:revision>2</cp:revision>
  <dcterms:created xsi:type="dcterms:W3CDTF">2021-11-10T16:38:00Z</dcterms:created>
  <dcterms:modified xsi:type="dcterms:W3CDTF">2021-11-10T16:38:00Z</dcterms:modified>
</cp:coreProperties>
</file>