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5726" w14:textId="77777777" w:rsidR="008C48A4" w:rsidRDefault="008C48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CCD1B7" w14:textId="26272EA0" w:rsidR="001F4C57" w:rsidRPr="001F4C57" w:rsidRDefault="008C4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1, 2021</w:t>
      </w:r>
    </w:p>
    <w:p w14:paraId="37963E56" w14:textId="77777777" w:rsidR="001F4C57" w:rsidRDefault="001F4C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Council</w:t>
      </w:r>
    </w:p>
    <w:p w14:paraId="19E22F74" w14:textId="77777777" w:rsidR="001F4C57" w:rsidRDefault="001F4C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</w:t>
      </w:r>
    </w:p>
    <w:p w14:paraId="15433030" w14:textId="77777777" w:rsidR="001F4C57" w:rsidRDefault="001F4C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York, NY 10007</w:t>
      </w:r>
    </w:p>
    <w:p w14:paraId="4D9C5A02" w14:textId="77777777" w:rsidR="001F4C57" w:rsidRDefault="001F4C57">
      <w:pPr>
        <w:contextualSpacing/>
        <w:rPr>
          <w:rFonts w:ascii="Times New Roman" w:hAnsi="Times New Roman" w:cs="Times New Roman"/>
        </w:rPr>
      </w:pPr>
    </w:p>
    <w:p w14:paraId="0235DDE4" w14:textId="62C94C67" w:rsidR="007D3A5A" w:rsidRDefault="001F4C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Re:</w:t>
      </w:r>
      <w:r>
        <w:rPr>
          <w:rFonts w:ascii="Times New Roman" w:hAnsi="Times New Roman" w:cs="Times New Roman"/>
        </w:rPr>
        <w:tab/>
      </w:r>
      <w:r w:rsidR="00632EF7">
        <w:rPr>
          <w:rFonts w:ascii="Times New Roman" w:hAnsi="Times New Roman" w:cs="Times New Roman"/>
        </w:rPr>
        <w:t>1776 48</w:t>
      </w:r>
      <w:r w:rsidR="00632EF7" w:rsidRPr="00632EF7">
        <w:rPr>
          <w:rFonts w:ascii="Times New Roman" w:hAnsi="Times New Roman" w:cs="Times New Roman"/>
          <w:vertAlign w:val="superscript"/>
        </w:rPr>
        <w:t>th</w:t>
      </w:r>
      <w:r w:rsidR="00632EF7">
        <w:rPr>
          <w:rFonts w:ascii="Times New Roman" w:hAnsi="Times New Roman" w:cs="Times New Roman"/>
        </w:rPr>
        <w:t xml:space="preserve"> Street Rezoning </w:t>
      </w:r>
    </w:p>
    <w:p w14:paraId="51B501F6" w14:textId="5A5DCD75" w:rsidR="001F4C57" w:rsidRPr="001F4C57" w:rsidRDefault="007F4D58" w:rsidP="00B1646A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ULURP No</w:t>
      </w:r>
      <w:r w:rsidR="00BC7A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7305C5" w:rsidRPr="007B16AF">
        <w:rPr>
          <w:rFonts w:ascii="Times New Roman" w:hAnsi="Times New Roman" w:cs="Times New Roman"/>
          <w:iCs/>
        </w:rPr>
        <w:t xml:space="preserve">C </w:t>
      </w:r>
      <w:r w:rsidR="00BD0063" w:rsidRPr="007B16AF">
        <w:rPr>
          <w:rFonts w:ascii="Times New Roman" w:hAnsi="Times New Roman" w:cs="Times New Roman"/>
          <w:iCs/>
        </w:rPr>
        <w:t>200296 ZMK</w:t>
      </w:r>
      <w:r w:rsidR="00B612AF">
        <w:rPr>
          <w:rFonts w:ascii="Times New Roman" w:hAnsi="Times New Roman" w:cs="Times New Roman"/>
          <w:iCs/>
        </w:rPr>
        <w:t>,</w:t>
      </w:r>
      <w:r w:rsidR="00BD0063" w:rsidRPr="007B16AF">
        <w:rPr>
          <w:rFonts w:ascii="Times New Roman" w:hAnsi="Times New Roman" w:cs="Times New Roman"/>
          <w:iCs/>
        </w:rPr>
        <w:t xml:space="preserve"> N 200297 ZRK</w:t>
      </w:r>
    </w:p>
    <w:p w14:paraId="281913D5" w14:textId="7053BD10" w:rsidR="003B2CBE" w:rsidRDefault="003B2CBE" w:rsidP="003B2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3A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Borough of </w:t>
      </w:r>
      <w:r w:rsidR="00B1646A">
        <w:rPr>
          <w:rFonts w:ascii="Times New Roman" w:hAnsi="Times New Roman" w:cs="Times New Roman"/>
        </w:rPr>
        <w:t>Brooklyn</w:t>
      </w:r>
    </w:p>
    <w:p w14:paraId="651AA792" w14:textId="77777777" w:rsidR="003B2CBE" w:rsidRDefault="003B2CBE" w:rsidP="003B2C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Members of the Council:</w:t>
      </w:r>
    </w:p>
    <w:p w14:paraId="4A9B7A09" w14:textId="77777777" w:rsidR="003B2CBE" w:rsidRDefault="003B2CBE" w:rsidP="003B2CBE">
      <w:pPr>
        <w:contextualSpacing/>
        <w:rPr>
          <w:rFonts w:ascii="Times New Roman" w:hAnsi="Times New Roman" w:cs="Times New Roman"/>
        </w:rPr>
      </w:pPr>
    </w:p>
    <w:p w14:paraId="49A5779F" w14:textId="610E3E59" w:rsidR="003B2CBE" w:rsidRDefault="003B2CBE" w:rsidP="003B2C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 Planning Commission (the “Commission”) has received the attached correspondence, dated </w:t>
      </w:r>
      <w:r w:rsidR="00B1646A">
        <w:rPr>
          <w:rFonts w:ascii="Times New Roman" w:hAnsi="Times New Roman" w:cs="Times New Roman"/>
        </w:rPr>
        <w:t>October 28</w:t>
      </w:r>
      <w:r w:rsidR="004C2A53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>, from the City Council regarding the proposed modification</w:t>
      </w:r>
      <w:r w:rsidR="00BC7AA8">
        <w:rPr>
          <w:rFonts w:ascii="Times New Roman" w:hAnsi="Times New Roman" w:cs="Times New Roman"/>
        </w:rPr>
        <w:t>s</w:t>
      </w:r>
      <w:r w:rsidR="004C2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7F4D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above-referenced application</w:t>
      </w:r>
      <w:r w:rsidR="00BC7AA8">
        <w:rPr>
          <w:rFonts w:ascii="Times New Roman" w:hAnsi="Times New Roman" w:cs="Times New Roman"/>
        </w:rPr>
        <w:t>s</w:t>
      </w:r>
      <w:r w:rsidR="00434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submitted by </w:t>
      </w:r>
      <w:proofErr w:type="spellStart"/>
      <w:r w:rsidR="00FD3A16">
        <w:rPr>
          <w:rFonts w:ascii="Times New Roman" w:hAnsi="Times New Roman" w:cs="Times New Roman"/>
        </w:rPr>
        <w:t>Yitzchok</w:t>
      </w:r>
      <w:proofErr w:type="spellEnd"/>
      <w:r w:rsidR="00FD3A16">
        <w:rPr>
          <w:rFonts w:ascii="Times New Roman" w:hAnsi="Times New Roman" w:cs="Times New Roman"/>
        </w:rPr>
        <w:t xml:space="preserve"> Stern</w:t>
      </w:r>
      <w:r w:rsidR="00A61C54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</w:t>
      </w:r>
      <w:r w:rsidR="00C144AD">
        <w:rPr>
          <w:rFonts w:ascii="Times New Roman" w:hAnsi="Times New Roman" w:cs="Times New Roman"/>
        </w:rPr>
        <w:t xml:space="preserve">a </w:t>
      </w:r>
      <w:r w:rsidR="009F4B4E">
        <w:rPr>
          <w:rFonts w:ascii="Times New Roman" w:hAnsi="Times New Roman" w:cs="Times New Roman"/>
        </w:rPr>
        <w:t xml:space="preserve">zoning map amendment and </w:t>
      </w:r>
      <w:r w:rsidR="00DE2982">
        <w:rPr>
          <w:rFonts w:ascii="Times New Roman" w:hAnsi="Times New Roman" w:cs="Times New Roman"/>
        </w:rPr>
        <w:t>zoning text amendment.</w:t>
      </w:r>
      <w:r>
        <w:rPr>
          <w:rFonts w:ascii="Times New Roman" w:hAnsi="Times New Roman" w:cs="Times New Roman"/>
        </w:rPr>
        <w:t xml:space="preserve"> </w:t>
      </w:r>
    </w:p>
    <w:p w14:paraId="6BEAEC1F" w14:textId="77777777" w:rsidR="000839C2" w:rsidRDefault="000839C2" w:rsidP="003B2CBE">
      <w:pPr>
        <w:contextualSpacing/>
        <w:rPr>
          <w:rFonts w:ascii="Times New Roman" w:hAnsi="Times New Roman" w:cs="Times New Roman"/>
        </w:rPr>
      </w:pPr>
    </w:p>
    <w:p w14:paraId="2E71478A" w14:textId="5B9FEA41" w:rsidR="00932ACF" w:rsidRPr="00932ACF" w:rsidRDefault="00932ACF" w:rsidP="00932ACF">
      <w:pPr>
        <w:rPr>
          <w:rFonts w:ascii="Times New Roman" w:eastAsia="Times New Roman" w:hAnsi="Times New Roman" w:cs="Times New Roman"/>
        </w:rPr>
      </w:pPr>
      <w:r w:rsidRPr="00932ACF">
        <w:rPr>
          <w:rFonts w:ascii="Times" w:eastAsia="Times New Roman" w:hAnsi="Times" w:cs="Times New Roman"/>
          <w:color w:val="323130"/>
          <w:shd w:val="clear" w:color="auto" w:fill="FFFFFF"/>
        </w:rPr>
        <w:t xml:space="preserve">In accordance with Section 197-d(d) of the New York City Charter, the Commission, on </w:t>
      </w:r>
      <w:r w:rsidR="00DE2982">
        <w:rPr>
          <w:rFonts w:ascii="Times" w:eastAsia="Times New Roman" w:hAnsi="Times" w:cs="Times New Roman"/>
          <w:color w:val="323130"/>
          <w:shd w:val="clear" w:color="auto" w:fill="FFFFFF"/>
        </w:rPr>
        <w:t>Monday</w:t>
      </w:r>
      <w:r w:rsidRPr="00932ACF">
        <w:rPr>
          <w:rFonts w:ascii="Times" w:eastAsia="Times New Roman" w:hAnsi="Times" w:cs="Times New Roman"/>
          <w:color w:val="323130"/>
          <w:shd w:val="clear" w:color="auto" w:fill="FFFFFF"/>
        </w:rPr>
        <w:t xml:space="preserve">, </w:t>
      </w:r>
      <w:r w:rsidR="009450C0">
        <w:rPr>
          <w:rFonts w:ascii="Times" w:eastAsia="Times New Roman" w:hAnsi="Times" w:cs="Times New Roman"/>
          <w:color w:val="323130"/>
          <w:shd w:val="clear" w:color="auto" w:fill="FFFFFF"/>
        </w:rPr>
        <w:t xml:space="preserve">November 1, 2021, </w:t>
      </w:r>
      <w:r w:rsidRPr="00932ACF">
        <w:rPr>
          <w:rFonts w:ascii="Times" w:eastAsia="Times New Roman" w:hAnsi="Times" w:cs="Times New Roman"/>
          <w:color w:val="323130"/>
          <w:shd w:val="clear" w:color="auto" w:fill="FFFFFF"/>
        </w:rPr>
        <w:t>has determined that the City Council’s proposed modification</w:t>
      </w:r>
      <w:r w:rsidR="00BC7AA8">
        <w:rPr>
          <w:rFonts w:ascii="Times" w:eastAsia="Times New Roman" w:hAnsi="Times" w:cs="Times New Roman"/>
          <w:color w:val="323130"/>
          <w:shd w:val="clear" w:color="auto" w:fill="FFFFFF"/>
        </w:rPr>
        <w:t>s</w:t>
      </w:r>
      <w:r w:rsidRPr="00932ACF">
        <w:rPr>
          <w:rFonts w:ascii="Times" w:eastAsia="Times New Roman" w:hAnsi="Times" w:cs="Times New Roman"/>
          <w:color w:val="323130"/>
          <w:shd w:val="clear" w:color="auto" w:fill="FFFFFF"/>
        </w:rPr>
        <w:t xml:space="preserve"> </w:t>
      </w:r>
      <w:r w:rsidR="00EA1F4C">
        <w:rPr>
          <w:rFonts w:ascii="Times" w:eastAsia="Times New Roman" w:hAnsi="Times" w:cs="Times New Roman"/>
          <w:color w:val="323130"/>
          <w:shd w:val="clear" w:color="auto" w:fill="FFFFFF"/>
        </w:rPr>
        <w:t>do</w:t>
      </w:r>
      <w:r w:rsidRPr="00932ACF">
        <w:rPr>
          <w:rFonts w:ascii="Times" w:eastAsia="Times New Roman" w:hAnsi="Times" w:cs="Times New Roman"/>
          <w:color w:val="323130"/>
          <w:shd w:val="clear" w:color="auto" w:fill="FFFFFF"/>
        </w:rPr>
        <w:t xml:space="preserve"> not require </w:t>
      </w:r>
      <w:r w:rsidRPr="00932ACF">
        <w:rPr>
          <w:rFonts w:ascii="Times" w:eastAsia="Times New Roman" w:hAnsi="Times" w:cs="Times New Roman"/>
          <w:color w:val="323130"/>
        </w:rPr>
        <w:t>additional</w:t>
      </w:r>
      <w:r w:rsidRPr="00932ACF">
        <w:rPr>
          <w:rFonts w:ascii="Times" w:eastAsia="Times New Roman" w:hAnsi="Times" w:cs="Times New Roman"/>
          <w:color w:val="323130"/>
          <w:shd w:val="clear" w:color="auto" w:fill="FFFFFF"/>
        </w:rPr>
        <w:t> review </w:t>
      </w:r>
      <w:r w:rsidRPr="00932ACF">
        <w:rPr>
          <w:rFonts w:ascii="Times" w:eastAsia="Times New Roman" w:hAnsi="Times" w:cs="Times New Roman"/>
          <w:color w:val="323130"/>
        </w:rPr>
        <w:t>of environmental issues</w:t>
      </w:r>
      <w:r w:rsidR="00BC7AA8">
        <w:rPr>
          <w:rFonts w:ascii="Times" w:eastAsia="Times New Roman" w:hAnsi="Times" w:cs="Times New Roman"/>
          <w:color w:val="323130"/>
          <w:shd w:val="clear" w:color="auto" w:fill="FFFFFF"/>
        </w:rPr>
        <w:t xml:space="preserve"> or pursuant to Section 197-c of the Charter</w:t>
      </w:r>
      <w:r w:rsidRPr="00932ACF">
        <w:rPr>
          <w:rFonts w:ascii="Times" w:eastAsia="Times New Roman" w:hAnsi="Times" w:cs="Times New Roman"/>
          <w:color w:val="323130"/>
          <w:shd w:val="clear" w:color="auto" w:fill="FFFFFF"/>
        </w:rPr>
        <w:t>.</w:t>
      </w:r>
    </w:p>
    <w:p w14:paraId="4AD250B9" w14:textId="77777777" w:rsidR="000839C2" w:rsidRDefault="000839C2" w:rsidP="00932ACF">
      <w:pPr>
        <w:spacing w:after="0" w:line="240" w:lineRule="auto"/>
        <w:rPr>
          <w:rFonts w:ascii="Times New Roman" w:hAnsi="Times New Roman" w:cs="Times New Roman"/>
        </w:rPr>
      </w:pPr>
    </w:p>
    <w:p w14:paraId="016FB003" w14:textId="77777777" w:rsidR="009F1E1A" w:rsidRDefault="009F1E1A" w:rsidP="003B2CBE">
      <w:pPr>
        <w:contextualSpacing/>
        <w:rPr>
          <w:rFonts w:ascii="Times New Roman" w:hAnsi="Times New Roman" w:cs="Times New Roman"/>
        </w:rPr>
      </w:pPr>
    </w:p>
    <w:p w14:paraId="34C01EA9" w14:textId="77777777" w:rsidR="00353192" w:rsidRPr="00353192" w:rsidRDefault="00014312" w:rsidP="003531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Very truly yours</w:t>
      </w:r>
      <w:r w:rsidR="00353192" w:rsidRPr="00353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964FC62" w14:textId="77777777" w:rsidR="000839C2" w:rsidRDefault="000839C2" w:rsidP="003B2C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33096A" w14:textId="07E6CF02" w:rsidR="000839C2" w:rsidRDefault="00C6458D" w:rsidP="003B2CBE">
      <w:pPr>
        <w:contextualSpacing/>
        <w:rPr>
          <w:rFonts w:ascii="Times New Roman" w:hAnsi="Times New Roman" w:cs="Times New Roman"/>
        </w:rPr>
      </w:pPr>
      <w:r>
        <w:rPr>
          <w:noProof/>
          <w:szCs w:val="23"/>
        </w:rPr>
        <w:drawing>
          <wp:inline distT="0" distB="0" distL="0" distR="0" wp14:anchorId="3CA028A3" wp14:editId="6743D5CC">
            <wp:extent cx="1414145" cy="431800"/>
            <wp:effectExtent l="0" t="0" r="8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0684" w14:textId="77777777" w:rsidR="000839C2" w:rsidRDefault="000839C2" w:rsidP="003B2CBE">
      <w:pPr>
        <w:contextualSpacing/>
        <w:rPr>
          <w:rFonts w:ascii="Times New Roman" w:hAnsi="Times New Roman" w:cs="Times New Roman"/>
        </w:rPr>
      </w:pPr>
    </w:p>
    <w:p w14:paraId="17EFDC15" w14:textId="603EA0A9" w:rsidR="000839C2" w:rsidRDefault="002E5531" w:rsidP="003B2C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Laremont</w:t>
      </w:r>
    </w:p>
    <w:p w14:paraId="67DADB35" w14:textId="77777777" w:rsidR="000839C2" w:rsidRDefault="000839C2" w:rsidP="003B2CBE">
      <w:pPr>
        <w:contextualSpacing/>
        <w:rPr>
          <w:rFonts w:ascii="Times New Roman" w:hAnsi="Times New Roman" w:cs="Times New Roman"/>
        </w:rPr>
      </w:pPr>
    </w:p>
    <w:p w14:paraId="52186854" w14:textId="77777777" w:rsidR="000839C2" w:rsidRDefault="000839C2" w:rsidP="003B2CBE">
      <w:pPr>
        <w:contextualSpacing/>
        <w:rPr>
          <w:rFonts w:ascii="Times New Roman" w:hAnsi="Times New Roman" w:cs="Times New Roman"/>
        </w:rPr>
      </w:pPr>
    </w:p>
    <w:p w14:paraId="0D6743D2" w14:textId="77777777" w:rsidR="000839C2" w:rsidRDefault="000839C2" w:rsidP="003B2CBE">
      <w:pPr>
        <w:contextualSpacing/>
        <w:rPr>
          <w:rFonts w:ascii="Times New Roman" w:hAnsi="Times New Roman" w:cs="Times New Roman"/>
        </w:rPr>
      </w:pPr>
    </w:p>
    <w:p w14:paraId="4DA198F1" w14:textId="42158066" w:rsidR="000839C2" w:rsidRDefault="000839C2" w:rsidP="000A68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</w:t>
      </w:r>
      <w:r>
        <w:rPr>
          <w:rFonts w:ascii="Times New Roman" w:hAnsi="Times New Roman" w:cs="Times New Roman"/>
        </w:rPr>
        <w:tab/>
      </w:r>
      <w:r w:rsidR="0050174D">
        <w:rPr>
          <w:rFonts w:ascii="Times New Roman" w:hAnsi="Times New Roman" w:cs="Times New Roman"/>
        </w:rPr>
        <w:t>W. Von Engel</w:t>
      </w:r>
      <w:r w:rsidR="005017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DeCerbo</w:t>
      </w:r>
      <w:r w:rsidR="008F4A3C">
        <w:rPr>
          <w:rFonts w:ascii="Times New Roman" w:hAnsi="Times New Roman" w:cs="Times New Roman"/>
        </w:rPr>
        <w:tab/>
      </w:r>
      <w:r w:rsidR="008F4A3C">
        <w:rPr>
          <w:rFonts w:ascii="Times New Roman" w:hAnsi="Times New Roman" w:cs="Times New Roman"/>
        </w:rPr>
        <w:tab/>
      </w:r>
      <w:r w:rsidR="0050174D">
        <w:rPr>
          <w:rFonts w:ascii="Times New Roman" w:hAnsi="Times New Roman" w:cs="Times New Roman"/>
        </w:rPr>
        <w:t>C. Lee</w:t>
      </w:r>
      <w:r w:rsidR="008F4A3C">
        <w:rPr>
          <w:rFonts w:ascii="Times New Roman" w:hAnsi="Times New Roman" w:cs="Times New Roman"/>
        </w:rPr>
        <w:tab/>
      </w:r>
      <w:r w:rsidR="008F4A3C">
        <w:rPr>
          <w:rFonts w:ascii="Times New Roman" w:hAnsi="Times New Roman" w:cs="Times New Roman"/>
        </w:rPr>
        <w:tab/>
      </w:r>
      <w:r w:rsidR="000A6829" w:rsidRPr="000A6829">
        <w:rPr>
          <w:rFonts w:ascii="Times New Roman" w:hAnsi="Times New Roman" w:cs="Times New Roman"/>
        </w:rPr>
        <w:t>H. Marcus</w:t>
      </w:r>
      <w:r w:rsidR="000A6829">
        <w:rPr>
          <w:rFonts w:ascii="Times New Roman" w:hAnsi="Times New Roman" w:cs="Times New Roman"/>
        </w:rPr>
        <w:t xml:space="preserve">  </w:t>
      </w:r>
      <w:r w:rsidR="00537F0B">
        <w:rPr>
          <w:rFonts w:ascii="Times New Roman" w:hAnsi="Times New Roman" w:cs="Times New Roman"/>
        </w:rPr>
        <w:t xml:space="preserve"> </w:t>
      </w:r>
      <w:r w:rsidR="007D3A5A">
        <w:rPr>
          <w:rFonts w:ascii="Times New Roman" w:hAnsi="Times New Roman" w:cs="Times New Roman"/>
        </w:rPr>
        <w:tab/>
      </w:r>
      <w:r w:rsidR="007D3A5A">
        <w:rPr>
          <w:rFonts w:ascii="Times New Roman" w:hAnsi="Times New Roman" w:cs="Times New Roman"/>
        </w:rPr>
        <w:tab/>
      </w:r>
      <w:r w:rsidR="000A6829">
        <w:rPr>
          <w:rFonts w:ascii="Times New Roman" w:hAnsi="Times New Roman" w:cs="Times New Roman"/>
        </w:rPr>
        <w:t xml:space="preserve">S. Amron                                     </w:t>
      </w:r>
      <w:r w:rsidR="00F62232">
        <w:rPr>
          <w:rFonts w:ascii="Times New Roman" w:hAnsi="Times New Roman" w:cs="Times New Roman"/>
        </w:rPr>
        <w:t>R. Singer</w:t>
      </w:r>
      <w:r w:rsidR="007D3A5A">
        <w:rPr>
          <w:rFonts w:ascii="Times New Roman" w:hAnsi="Times New Roman" w:cs="Times New Roman"/>
        </w:rPr>
        <w:tab/>
      </w:r>
      <w:r w:rsidR="007D3A5A">
        <w:rPr>
          <w:rFonts w:ascii="Times New Roman" w:hAnsi="Times New Roman" w:cs="Times New Roman"/>
        </w:rPr>
        <w:tab/>
      </w:r>
      <w:r w:rsidR="00014312">
        <w:rPr>
          <w:rFonts w:ascii="Times New Roman" w:hAnsi="Times New Roman" w:cs="Times New Roman"/>
        </w:rPr>
        <w:tab/>
        <w:t xml:space="preserve"> </w:t>
      </w:r>
    </w:p>
    <w:p w14:paraId="5368E060" w14:textId="77777777" w:rsidR="002E5531" w:rsidRPr="002E5531" w:rsidRDefault="002E5531" w:rsidP="002E5531">
      <w:pPr>
        <w:jc w:val="center"/>
        <w:rPr>
          <w:rFonts w:ascii="Times New Roman" w:hAnsi="Times New Roman" w:cs="Times New Roman"/>
        </w:rPr>
      </w:pPr>
    </w:p>
    <w:sectPr w:rsidR="002E5531" w:rsidRPr="002E5531" w:rsidSect="00BE36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0CC1" w14:textId="77777777" w:rsidR="0098070A" w:rsidRDefault="0098070A" w:rsidP="001F4C57">
      <w:pPr>
        <w:spacing w:after="0" w:line="240" w:lineRule="auto"/>
      </w:pPr>
      <w:r>
        <w:separator/>
      </w:r>
    </w:p>
  </w:endnote>
  <w:endnote w:type="continuationSeparator" w:id="0">
    <w:p w14:paraId="28576162" w14:textId="77777777" w:rsidR="0098070A" w:rsidRDefault="0098070A" w:rsidP="001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4A4B" w14:textId="77777777" w:rsidR="002E5531" w:rsidRDefault="002E5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C2D6" w14:textId="51E41EFD" w:rsidR="00353192" w:rsidRPr="00353192" w:rsidRDefault="002E5531" w:rsidP="0035319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Anita Laremont</w:t>
    </w:r>
    <w:r w:rsidR="00353192" w:rsidRPr="00353192">
      <w:rPr>
        <w:rFonts w:ascii="Arial" w:eastAsia="Times New Roman" w:hAnsi="Arial" w:cs="Arial"/>
        <w:sz w:val="16"/>
        <w:szCs w:val="16"/>
      </w:rPr>
      <w:t>, Chair</w:t>
    </w:r>
  </w:p>
  <w:p w14:paraId="681F4F7A" w14:textId="77777777" w:rsidR="00353192" w:rsidRPr="00353192" w:rsidRDefault="00353192" w:rsidP="0035319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353192">
      <w:rPr>
        <w:rFonts w:ascii="Arial" w:eastAsia="Times New Roman" w:hAnsi="Arial" w:cs="Arial"/>
        <w:sz w:val="16"/>
        <w:szCs w:val="16"/>
      </w:rPr>
      <w:t>City Planning Commission</w:t>
    </w:r>
  </w:p>
  <w:p w14:paraId="1438DCF4" w14:textId="77777777" w:rsidR="00353192" w:rsidRPr="00353192" w:rsidRDefault="00353192" w:rsidP="0035319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353192">
      <w:rPr>
        <w:rFonts w:ascii="Arial" w:eastAsia="Times New Roman" w:hAnsi="Arial" w:cs="Arial"/>
        <w:sz w:val="16"/>
        <w:szCs w:val="16"/>
      </w:rPr>
      <w:t>120 Broadway, 31</w:t>
    </w:r>
    <w:r w:rsidRPr="00353192">
      <w:rPr>
        <w:rFonts w:ascii="Arial" w:eastAsia="Times New Roman" w:hAnsi="Arial" w:cs="Arial"/>
        <w:sz w:val="16"/>
        <w:szCs w:val="16"/>
        <w:vertAlign w:val="superscript"/>
      </w:rPr>
      <w:t>st</w:t>
    </w:r>
    <w:r w:rsidRPr="00353192">
      <w:rPr>
        <w:rFonts w:ascii="Arial" w:eastAsia="Times New Roman" w:hAnsi="Arial" w:cs="Arial"/>
        <w:sz w:val="16"/>
        <w:szCs w:val="16"/>
      </w:rPr>
      <w:t xml:space="preserve"> Fl. - New York, N.Y. 10271 </w:t>
    </w:r>
  </w:p>
  <w:p w14:paraId="64814A1D" w14:textId="77777777" w:rsidR="00353192" w:rsidRPr="00353192" w:rsidRDefault="00353192" w:rsidP="0035319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353192">
      <w:rPr>
        <w:rFonts w:ascii="Arial" w:eastAsia="Times New Roman" w:hAnsi="Arial" w:cs="Arial"/>
        <w:sz w:val="16"/>
        <w:szCs w:val="16"/>
      </w:rPr>
      <w:t>(212) 720-3200</w:t>
    </w:r>
  </w:p>
  <w:p w14:paraId="4F0533B2" w14:textId="77777777" w:rsidR="007D3A5A" w:rsidRPr="001F4C57" w:rsidRDefault="00353192" w:rsidP="001F4C57">
    <w:pPr>
      <w:tabs>
        <w:tab w:val="left" w:pos="1410"/>
        <w:tab w:val="center" w:pos="4680"/>
      </w:tabs>
      <w:contextualSpacing/>
      <w:rPr>
        <w:rFonts w:ascii="Arial" w:hAnsi="Arial" w:cs="Arial"/>
        <w:sz w:val="16"/>
        <w:szCs w:val="16"/>
      </w:rPr>
    </w:pPr>
    <w:r w:rsidRPr="00353192">
      <w:rPr>
        <w:rFonts w:ascii="Arial" w:eastAsia="Times New Roman" w:hAnsi="Arial" w:cs="Arial"/>
        <w:sz w:val="16"/>
        <w:szCs w:val="16"/>
      </w:rPr>
      <w:tab/>
    </w:r>
    <w:r w:rsidRPr="00353192">
      <w:rPr>
        <w:rFonts w:ascii="Arial" w:eastAsia="Times New Roman" w:hAnsi="Arial" w:cs="Arial"/>
        <w:sz w:val="16"/>
        <w:szCs w:val="16"/>
      </w:rPr>
      <w:tab/>
    </w:r>
    <w:hyperlink r:id="rId1" w:history="1">
      <w:r w:rsidRPr="00353192">
        <w:rPr>
          <w:rFonts w:ascii="Arial" w:eastAsia="Times New Roman" w:hAnsi="Arial" w:cs="Arial"/>
          <w:color w:val="0000FF"/>
          <w:sz w:val="16"/>
          <w:szCs w:val="16"/>
          <w:u w:val="single"/>
        </w:rPr>
        <w:t>www.nyc.gov/planning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CC3D" w14:textId="77777777" w:rsidR="002E5531" w:rsidRDefault="002E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63A9" w14:textId="77777777" w:rsidR="0098070A" w:rsidRDefault="0098070A" w:rsidP="001F4C57">
      <w:pPr>
        <w:spacing w:after="0" w:line="240" w:lineRule="auto"/>
      </w:pPr>
      <w:r>
        <w:separator/>
      </w:r>
    </w:p>
  </w:footnote>
  <w:footnote w:type="continuationSeparator" w:id="0">
    <w:p w14:paraId="0D5791A0" w14:textId="77777777" w:rsidR="0098070A" w:rsidRDefault="0098070A" w:rsidP="001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BCA2" w14:textId="77777777" w:rsidR="002E5531" w:rsidRDefault="002E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FB1A" w14:textId="77777777" w:rsidR="007D3A5A" w:rsidRPr="001F4C57" w:rsidRDefault="007D3A5A" w:rsidP="001F4C57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06EC963C" wp14:editId="3D4C3950">
          <wp:extent cx="809625" cy="809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0E30C" w14:textId="77777777" w:rsidR="00125F75" w:rsidRDefault="007D3A5A" w:rsidP="00125F75">
    <w:pPr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CIT</w:t>
    </w:r>
    <w:r w:rsidR="00125F75">
      <w:rPr>
        <w:rFonts w:ascii="Arial" w:hAnsi="Arial" w:cs="Arial"/>
        <w:sz w:val="18"/>
        <w:szCs w:val="18"/>
      </w:rPr>
      <w:t>Y PLANNING COMMISSION</w:t>
    </w:r>
  </w:p>
  <w:p w14:paraId="00D30B98" w14:textId="77777777" w:rsidR="007D3A5A" w:rsidRDefault="007D3A5A" w:rsidP="00125F75">
    <w:pPr>
      <w:contextualSpacing/>
      <w:jc w:val="center"/>
      <w:rPr>
        <w:rFonts w:ascii="Arial" w:hAnsi="Arial" w:cs="Arial"/>
        <w:sz w:val="18"/>
        <w:szCs w:val="18"/>
      </w:rPr>
    </w:pPr>
    <w:r w:rsidRPr="00125F75">
      <w:rPr>
        <w:rFonts w:ascii="Arial" w:hAnsi="Arial" w:cs="Arial"/>
        <w:sz w:val="18"/>
        <w:szCs w:val="18"/>
      </w:rPr>
      <w:t>CITY OF NEW YORK</w:t>
    </w:r>
  </w:p>
  <w:p w14:paraId="3B707D97" w14:textId="77777777" w:rsidR="00125F75" w:rsidRPr="00125F75" w:rsidRDefault="00125F75" w:rsidP="00125F75">
    <w:pPr>
      <w:contextualSpacing/>
      <w:jc w:val="center"/>
      <w:rPr>
        <w:rFonts w:ascii="Arial" w:hAnsi="Arial" w:cs="Arial"/>
        <w:sz w:val="18"/>
        <w:szCs w:val="18"/>
      </w:rPr>
    </w:pPr>
  </w:p>
  <w:p w14:paraId="658EEC9C" w14:textId="77777777" w:rsidR="007D3A5A" w:rsidRPr="00125F75" w:rsidRDefault="007D3A5A" w:rsidP="001F4C57">
    <w:pPr>
      <w:jc w:val="center"/>
      <w:rPr>
        <w:rFonts w:ascii="Arial" w:hAnsi="Arial" w:cs="Arial"/>
        <w:sz w:val="24"/>
        <w:szCs w:val="24"/>
      </w:rPr>
    </w:pPr>
    <w:r w:rsidRPr="00125F75">
      <w:rPr>
        <w:rFonts w:ascii="Arial" w:hAnsi="Arial" w:cs="Arial"/>
        <w:sz w:val="18"/>
        <w:szCs w:val="18"/>
      </w:rPr>
      <w:t>OFFICE OF THE CHAIR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0DE4" w14:textId="77777777" w:rsidR="002E5531" w:rsidRDefault="002E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BF3"/>
    <w:multiLevelType w:val="hybridMultilevel"/>
    <w:tmpl w:val="261AF5CE"/>
    <w:lvl w:ilvl="0" w:tplc="3796E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100CF"/>
    <w:multiLevelType w:val="hybridMultilevel"/>
    <w:tmpl w:val="828A881E"/>
    <w:lvl w:ilvl="0" w:tplc="62AA6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44383"/>
    <w:multiLevelType w:val="hybridMultilevel"/>
    <w:tmpl w:val="D6528B64"/>
    <w:lvl w:ilvl="0" w:tplc="F470F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9"/>
    <w:rsid w:val="00014312"/>
    <w:rsid w:val="000839C2"/>
    <w:rsid w:val="000A300C"/>
    <w:rsid w:val="000A6829"/>
    <w:rsid w:val="00110D50"/>
    <w:rsid w:val="00125F75"/>
    <w:rsid w:val="001F4C57"/>
    <w:rsid w:val="00205DB1"/>
    <w:rsid w:val="00272633"/>
    <w:rsid w:val="002E5531"/>
    <w:rsid w:val="00353192"/>
    <w:rsid w:val="0037212B"/>
    <w:rsid w:val="003B2CBE"/>
    <w:rsid w:val="004153E2"/>
    <w:rsid w:val="00434B64"/>
    <w:rsid w:val="004C2A53"/>
    <w:rsid w:val="0050174D"/>
    <w:rsid w:val="00537F0B"/>
    <w:rsid w:val="00553267"/>
    <w:rsid w:val="0055538D"/>
    <w:rsid w:val="00555F98"/>
    <w:rsid w:val="005F649B"/>
    <w:rsid w:val="005F77EF"/>
    <w:rsid w:val="00610B79"/>
    <w:rsid w:val="00632EF7"/>
    <w:rsid w:val="00666E2B"/>
    <w:rsid w:val="0068794B"/>
    <w:rsid w:val="006E3FFF"/>
    <w:rsid w:val="00706F80"/>
    <w:rsid w:val="007305C5"/>
    <w:rsid w:val="007355E2"/>
    <w:rsid w:val="00770718"/>
    <w:rsid w:val="007B16AF"/>
    <w:rsid w:val="007D3A5A"/>
    <w:rsid w:val="007F4D58"/>
    <w:rsid w:val="00813747"/>
    <w:rsid w:val="008710FF"/>
    <w:rsid w:val="008C48A4"/>
    <w:rsid w:val="008F4A3C"/>
    <w:rsid w:val="00932ACF"/>
    <w:rsid w:val="009450C0"/>
    <w:rsid w:val="0098070A"/>
    <w:rsid w:val="009B3902"/>
    <w:rsid w:val="009F1E1A"/>
    <w:rsid w:val="009F4B4E"/>
    <w:rsid w:val="00A61C54"/>
    <w:rsid w:val="00A734EA"/>
    <w:rsid w:val="00AC1D55"/>
    <w:rsid w:val="00B0765F"/>
    <w:rsid w:val="00B1646A"/>
    <w:rsid w:val="00B612AF"/>
    <w:rsid w:val="00B66F90"/>
    <w:rsid w:val="00BC7823"/>
    <w:rsid w:val="00BC7AA8"/>
    <w:rsid w:val="00BD0063"/>
    <w:rsid w:val="00BD163E"/>
    <w:rsid w:val="00BE368B"/>
    <w:rsid w:val="00C144AD"/>
    <w:rsid w:val="00C23430"/>
    <w:rsid w:val="00C6458D"/>
    <w:rsid w:val="00DE2982"/>
    <w:rsid w:val="00DF55BB"/>
    <w:rsid w:val="00E93B09"/>
    <w:rsid w:val="00EA1F4C"/>
    <w:rsid w:val="00ED7262"/>
    <w:rsid w:val="00EF79E9"/>
    <w:rsid w:val="00F5690F"/>
    <w:rsid w:val="00F62232"/>
    <w:rsid w:val="00F63EF2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C630"/>
  <w15:docId w15:val="{B0B84ED8-F628-47FA-9B8F-92C33F8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57"/>
  </w:style>
  <w:style w:type="paragraph" w:styleId="Footer">
    <w:name w:val="footer"/>
    <w:basedOn w:val="Normal"/>
    <w:link w:val="FooterChar"/>
    <w:uiPriority w:val="99"/>
    <w:unhideWhenUsed/>
    <w:rsid w:val="001F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57"/>
  </w:style>
  <w:style w:type="paragraph" w:styleId="BalloonText">
    <w:name w:val="Balloon Text"/>
    <w:basedOn w:val="Normal"/>
    <w:link w:val="BalloonTextChar"/>
    <w:uiPriority w:val="99"/>
    <w:semiHidden/>
    <w:unhideWhenUsed/>
    <w:rsid w:val="001F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4C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C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c.gov/plan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D9A1ED228EF4A8E455A2F1F4AF2EE" ma:contentTypeVersion="14" ma:contentTypeDescription="Create a new document." ma:contentTypeScope="" ma:versionID="22627e8d0d4f3aea6a1cdf6d99e41523">
  <xsd:schema xmlns:xsd="http://www.w3.org/2001/XMLSchema" xmlns:xs="http://www.w3.org/2001/XMLSchema" xmlns:p="http://schemas.microsoft.com/office/2006/metadata/properties" xmlns:ns2="81a9e79a-dc08-44c8-9663-a52d89dadc4b" xmlns:ns3="94852b39-149d-4ad8-8a8d-7c97b663ad89" targetNamespace="http://schemas.microsoft.com/office/2006/metadata/properties" ma:root="true" ma:fieldsID="30a040769981fcbeef2fb6ff8d772b5d" ns2:_="" ns3:_="">
    <xsd:import namespace="81a9e79a-dc08-44c8-9663-a52d89dadc4b"/>
    <xsd:import namespace="94852b39-149d-4ad8-8a8d-7c97b663a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e79a-dc08-44c8-9663-a52d89dad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ime" ma:index="21" nillable="true" ma:displayName="time" ma:format="DateOnly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52b39-149d-4ad8-8a8d-7c97b663a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81a9e79a-dc08-44c8-9663-a52d89dadc4b" xsi:nil="true"/>
  </documentManagement>
</p:properties>
</file>

<file path=customXml/itemProps1.xml><?xml version="1.0" encoding="utf-8"?>
<ds:datastoreItem xmlns:ds="http://schemas.openxmlformats.org/officeDocument/2006/customXml" ds:itemID="{E99CAB01-6E88-477D-8542-CF8DF4937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9e79a-dc08-44c8-9663-a52d89dadc4b"/>
    <ds:schemaRef ds:uri="94852b39-149d-4ad8-8a8d-7c97b663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50B0F-D937-432E-BBF0-B0BF75C58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E1F5C-E34F-4F77-B9EB-20BCFE45E0EF}">
  <ds:schemaRefs>
    <ds:schemaRef ds:uri="http://www.w3.org/XML/1998/namespace"/>
    <ds:schemaRef ds:uri="http://schemas.microsoft.com/office/2006/documentManagement/types"/>
    <ds:schemaRef ds:uri="81a9e79a-dc08-44c8-9663-a52d89dadc4b"/>
    <ds:schemaRef ds:uri="http://schemas.microsoft.com/office/infopath/2007/PartnerControls"/>
    <ds:schemaRef ds:uri="94852b39-149d-4ad8-8a8d-7c97b663ad89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City Planning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setup_1</dc:creator>
  <cp:lastModifiedBy>DelFranco, Ruthie</cp:lastModifiedBy>
  <cp:revision>2</cp:revision>
  <dcterms:created xsi:type="dcterms:W3CDTF">2021-11-09T15:45:00Z</dcterms:created>
  <dcterms:modified xsi:type="dcterms:W3CDTF">2021-11-09T15:45:00Z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0x010100347D9A1ED228EF4A8E455A2F1F4AF2EE</vt:lpwstr>
  </property>
</Properties>
</file>