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21C" w14:textId="77777777" w:rsidR="00A869F3" w:rsidRPr="00581DCF" w:rsidRDefault="00A869F3" w:rsidP="00A869F3">
      <w:pPr>
        <w:jc w:val="right"/>
        <w:rPr>
          <w:rFonts w:eastAsia="Times New Roman"/>
          <w:u w:val="single"/>
        </w:rPr>
      </w:pPr>
      <w:bookmarkStart w:id="0" w:name="_GoBack"/>
      <w:bookmarkEnd w:id="0"/>
      <w:r w:rsidRPr="00581DCF">
        <w:rPr>
          <w:rFonts w:eastAsia="Times New Roman"/>
          <w:u w:val="single"/>
        </w:rPr>
        <w:t>Environmental Protection Committee Staff</w:t>
      </w:r>
    </w:p>
    <w:p w14:paraId="0ED2ED5A" w14:textId="77777777" w:rsidR="00A869F3" w:rsidRPr="00581DCF" w:rsidRDefault="00A869F3" w:rsidP="00A869F3">
      <w:pPr>
        <w:jc w:val="right"/>
        <w:rPr>
          <w:rFonts w:eastAsia="Times New Roman"/>
          <w:u w:val="single"/>
        </w:rPr>
      </w:pPr>
      <w:r w:rsidRPr="00581DCF">
        <w:rPr>
          <w:rFonts w:eastAsia="Times New Roman"/>
        </w:rPr>
        <w:t>Samara Swanston, Legislative Counsel</w:t>
      </w:r>
    </w:p>
    <w:p w14:paraId="4CE84EDD" w14:textId="77777777" w:rsidR="00A869F3" w:rsidRPr="00581DCF" w:rsidRDefault="00A869F3" w:rsidP="00A869F3">
      <w:pPr>
        <w:jc w:val="right"/>
        <w:rPr>
          <w:rFonts w:eastAsia="Times New Roman"/>
        </w:rPr>
      </w:pPr>
      <w:r w:rsidRPr="00581DCF">
        <w:rPr>
          <w:rFonts w:eastAsia="Times New Roman"/>
        </w:rPr>
        <w:t>Nadia Johnson, Senior Policy Analyst</w:t>
      </w:r>
    </w:p>
    <w:p w14:paraId="072664D5" w14:textId="77777777" w:rsidR="00A869F3" w:rsidRPr="00581DCF" w:rsidRDefault="00A869F3" w:rsidP="00A869F3">
      <w:pPr>
        <w:jc w:val="right"/>
        <w:rPr>
          <w:rFonts w:eastAsia="Times New Roman"/>
          <w:u w:val="single"/>
        </w:rPr>
      </w:pPr>
      <w:r w:rsidRPr="00581DCF">
        <w:rPr>
          <w:rFonts w:eastAsia="Times New Roman"/>
        </w:rPr>
        <w:t>Ricky Chawla, Policy Analyst</w:t>
      </w:r>
    </w:p>
    <w:p w14:paraId="32A8AFAA" w14:textId="3A811599" w:rsidR="00080852" w:rsidRPr="00581DCF" w:rsidRDefault="00A869F3" w:rsidP="005158E6">
      <w:pPr>
        <w:jc w:val="right"/>
        <w:rPr>
          <w:rFonts w:eastAsia="Times New Roman"/>
        </w:rPr>
      </w:pPr>
      <w:r w:rsidRPr="00581DCF">
        <w:rPr>
          <w:rFonts w:eastAsia="Times New Roman"/>
        </w:rPr>
        <w:t>Jonathan Seltzer, Senior Finance Analyst</w:t>
      </w:r>
      <w:r w:rsidRPr="00581DCF">
        <w:rPr>
          <w:rFonts w:eastAsia="Times New Roman"/>
        </w:rPr>
        <w:br/>
      </w:r>
    </w:p>
    <w:p w14:paraId="0C67DFA2" w14:textId="77777777" w:rsidR="00A869F3" w:rsidRPr="00581DCF" w:rsidRDefault="00A869F3" w:rsidP="00A869F3">
      <w:pPr>
        <w:ind w:left="2880" w:firstLine="720"/>
        <w:jc w:val="both"/>
        <w:rPr>
          <w:rFonts w:eastAsia="Times New Roman"/>
        </w:rPr>
      </w:pPr>
    </w:p>
    <w:p w14:paraId="07FAF949" w14:textId="77777777" w:rsidR="00A869F3" w:rsidRPr="00581DCF" w:rsidRDefault="00A869F3" w:rsidP="00A869F3">
      <w:pPr>
        <w:ind w:left="2880" w:firstLine="720"/>
        <w:jc w:val="both"/>
        <w:rPr>
          <w:rFonts w:eastAsia="Times New Roman"/>
        </w:rPr>
      </w:pPr>
    </w:p>
    <w:p w14:paraId="423A182C" w14:textId="77777777" w:rsidR="00A869F3" w:rsidRPr="00581DCF" w:rsidRDefault="00637160"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14:anchorId="73F1EDF6" wp14:editId="2342F466">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21BB" w14:textId="77777777" w:rsidR="00A869F3" w:rsidRPr="00581DCF" w:rsidRDefault="00A869F3" w:rsidP="00A869F3">
      <w:pPr>
        <w:jc w:val="both"/>
        <w:rPr>
          <w:rFonts w:eastAsia="Times New Roman"/>
        </w:rPr>
      </w:pPr>
    </w:p>
    <w:p w14:paraId="1E20E34B" w14:textId="77777777" w:rsidR="00A869F3" w:rsidRPr="00581DCF" w:rsidRDefault="00A869F3" w:rsidP="00A869F3">
      <w:pPr>
        <w:tabs>
          <w:tab w:val="center" w:pos="4680"/>
        </w:tabs>
        <w:jc w:val="both"/>
        <w:rPr>
          <w:rFonts w:eastAsia="Times New Roman"/>
        </w:rPr>
      </w:pPr>
    </w:p>
    <w:p w14:paraId="6EBC7E59" w14:textId="77777777" w:rsidR="00A869F3" w:rsidRPr="00581DCF" w:rsidRDefault="00A869F3" w:rsidP="00A869F3">
      <w:pPr>
        <w:tabs>
          <w:tab w:val="center" w:pos="4680"/>
        </w:tabs>
        <w:jc w:val="both"/>
        <w:rPr>
          <w:rFonts w:eastAsia="Times New Roman"/>
        </w:rPr>
      </w:pPr>
    </w:p>
    <w:p w14:paraId="50480ED2" w14:textId="77777777" w:rsidR="00A869F3" w:rsidRPr="00581DCF" w:rsidRDefault="00A869F3" w:rsidP="00A869F3">
      <w:pPr>
        <w:tabs>
          <w:tab w:val="center" w:pos="4680"/>
        </w:tabs>
        <w:jc w:val="both"/>
        <w:rPr>
          <w:rFonts w:eastAsia="Times New Roman"/>
        </w:rPr>
      </w:pPr>
    </w:p>
    <w:p w14:paraId="776D7D1B"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3E656773" w14:textId="77777777" w:rsidR="00A869F3" w:rsidRPr="00581DCF" w:rsidRDefault="00A869F3" w:rsidP="00A869F3">
      <w:pPr>
        <w:tabs>
          <w:tab w:val="center" w:pos="4680"/>
        </w:tabs>
        <w:jc w:val="center"/>
        <w:rPr>
          <w:iCs/>
        </w:rPr>
      </w:pPr>
      <w:r w:rsidRPr="00581DCF">
        <w:rPr>
          <w:rFonts w:eastAsia="Times New Roman"/>
          <w:iCs/>
        </w:rPr>
        <w:t>Jeffrey Baker, Legislative Director</w:t>
      </w:r>
    </w:p>
    <w:p w14:paraId="533E7D52" w14:textId="77777777" w:rsidR="00A869F3" w:rsidRPr="00581DCF" w:rsidRDefault="00A869F3" w:rsidP="00A869F3">
      <w:pPr>
        <w:tabs>
          <w:tab w:val="left" w:pos="-1440"/>
        </w:tabs>
        <w:ind w:left="4320"/>
        <w:rPr>
          <w:rFonts w:eastAsia="Times New Roman"/>
          <w:b/>
        </w:rPr>
      </w:pPr>
    </w:p>
    <w:p w14:paraId="1F5A84C3"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6EA3FBBD" w14:textId="77777777"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14:paraId="23FD65C4" w14:textId="77777777" w:rsidR="00A869F3" w:rsidRPr="00581DCF" w:rsidRDefault="00A869F3" w:rsidP="00A869F3">
      <w:pPr>
        <w:tabs>
          <w:tab w:val="left" w:pos="-1440"/>
        </w:tabs>
        <w:ind w:left="4320"/>
        <w:rPr>
          <w:rFonts w:eastAsia="Times New Roman"/>
          <w:b/>
        </w:rPr>
      </w:pPr>
    </w:p>
    <w:p w14:paraId="4B35DD74" w14:textId="77777777"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14:paraId="6C7D8F64" w14:textId="56F2BDB0" w:rsidR="00A869F3" w:rsidRPr="00581DCF" w:rsidRDefault="00A869F3" w:rsidP="00A869F3">
      <w:pPr>
        <w:jc w:val="center"/>
        <w:rPr>
          <w:rFonts w:eastAsia="Times New Roman"/>
        </w:rPr>
      </w:pPr>
      <w:r w:rsidRPr="00581DCF">
        <w:rPr>
          <w:rFonts w:eastAsia="Times New Roman"/>
        </w:rPr>
        <w:t xml:space="preserve">Hon. </w:t>
      </w:r>
      <w:r w:rsidR="00236E12">
        <w:rPr>
          <w:rFonts w:eastAsia="Times New Roman"/>
        </w:rPr>
        <w:t>James F. Gennaro</w:t>
      </w:r>
      <w:r w:rsidRPr="00581DCF">
        <w:rPr>
          <w:rFonts w:eastAsia="Times New Roman"/>
        </w:rPr>
        <w:t>, Chair</w:t>
      </w:r>
    </w:p>
    <w:p w14:paraId="27F2F0E2" w14:textId="77777777" w:rsidR="00A869F3" w:rsidRPr="00581DCF" w:rsidRDefault="00A869F3" w:rsidP="00A869F3">
      <w:pPr>
        <w:jc w:val="center"/>
        <w:rPr>
          <w:rFonts w:eastAsia="Times New Roman"/>
        </w:rPr>
      </w:pPr>
    </w:p>
    <w:p w14:paraId="2E0FC3D4" w14:textId="08D2C495" w:rsidR="00A869F3" w:rsidRPr="00581DCF" w:rsidRDefault="005F0883" w:rsidP="00A869F3">
      <w:pPr>
        <w:keepNext/>
        <w:jc w:val="center"/>
        <w:outlineLvl w:val="3"/>
        <w:rPr>
          <w:rFonts w:eastAsia="Times New Roman"/>
          <w:b/>
          <w:bCs/>
        </w:rPr>
      </w:pPr>
      <w:r>
        <w:rPr>
          <w:rFonts w:eastAsia="Times New Roman"/>
          <w:b/>
          <w:bCs/>
        </w:rPr>
        <w:t>October 7</w:t>
      </w:r>
      <w:r w:rsidR="00A869F3" w:rsidRPr="00581DCF">
        <w:rPr>
          <w:rFonts w:eastAsia="Times New Roman"/>
          <w:b/>
          <w:bCs/>
        </w:rPr>
        <w:t xml:space="preserve">, </w:t>
      </w:r>
      <w:r w:rsidR="00DB26F3" w:rsidRPr="00581DCF">
        <w:rPr>
          <w:rFonts w:eastAsia="Times New Roman"/>
          <w:b/>
          <w:bCs/>
        </w:rPr>
        <w:t>20</w:t>
      </w:r>
      <w:r w:rsidR="00DB26F3">
        <w:rPr>
          <w:rFonts w:eastAsia="Times New Roman"/>
          <w:b/>
          <w:bCs/>
        </w:rPr>
        <w:t>2</w:t>
      </w:r>
      <w:r w:rsidR="00FF0C55">
        <w:rPr>
          <w:rFonts w:eastAsia="Times New Roman"/>
          <w:b/>
          <w:bCs/>
        </w:rPr>
        <w:t>1</w:t>
      </w:r>
    </w:p>
    <w:p w14:paraId="5E181C8D" w14:textId="77777777" w:rsidR="00D54E49" w:rsidRDefault="00D54E49" w:rsidP="00D54E49">
      <w:pPr>
        <w:ind w:left="4320" w:hanging="4320"/>
        <w:jc w:val="both"/>
        <w:rPr>
          <w:bCs/>
        </w:rPr>
      </w:pPr>
    </w:p>
    <w:p w14:paraId="5E0C2C9B" w14:textId="74764462" w:rsidR="00D54E49" w:rsidRPr="0025785A" w:rsidRDefault="00D54E49" w:rsidP="00D54E49">
      <w:pPr>
        <w:ind w:left="4320" w:hanging="4320"/>
        <w:jc w:val="both"/>
        <w:rPr>
          <w:bCs/>
        </w:rPr>
      </w:pPr>
    </w:p>
    <w:p w14:paraId="782A46F4" w14:textId="77777777" w:rsidR="009F3D9C" w:rsidRPr="0025785A" w:rsidRDefault="009F3D9C" w:rsidP="00D54E49">
      <w:pPr>
        <w:ind w:left="4320" w:hanging="4320"/>
        <w:jc w:val="both"/>
        <w:rPr>
          <w:bCs/>
        </w:rPr>
      </w:pPr>
    </w:p>
    <w:p w14:paraId="370A43B9" w14:textId="4B1FE7F5" w:rsidR="007D6AA5" w:rsidRPr="0025785A" w:rsidRDefault="009F3D9C" w:rsidP="007D6AA5">
      <w:pPr>
        <w:ind w:left="4320" w:hanging="4320"/>
        <w:jc w:val="both"/>
        <w:rPr>
          <w:bCs/>
        </w:rPr>
      </w:pPr>
      <w:r w:rsidRPr="0025785A">
        <w:rPr>
          <w:b/>
          <w:bCs/>
          <w:u w:val="single"/>
        </w:rPr>
        <w:t xml:space="preserve">Proposed </w:t>
      </w:r>
      <w:r w:rsidR="00D54E49" w:rsidRPr="0025785A">
        <w:rPr>
          <w:b/>
          <w:bCs/>
          <w:u w:val="single"/>
        </w:rPr>
        <w:t xml:space="preserve">Int. No. </w:t>
      </w:r>
      <w:r w:rsidR="005F0883">
        <w:rPr>
          <w:b/>
          <w:bCs/>
          <w:u w:val="single"/>
        </w:rPr>
        <w:t>455-A</w:t>
      </w:r>
      <w:r w:rsidR="00D54E49" w:rsidRPr="0025785A">
        <w:rPr>
          <w:b/>
          <w:bCs/>
          <w:u w:val="single"/>
        </w:rPr>
        <w:t>:</w:t>
      </w:r>
      <w:r w:rsidR="00D54E49" w:rsidRPr="0025785A">
        <w:rPr>
          <w:b/>
          <w:bCs/>
        </w:rPr>
        <w:tab/>
      </w:r>
      <w:r w:rsidR="00FC5B69" w:rsidRPr="0025785A">
        <w:rPr>
          <w:color w:val="000000"/>
          <w:bdr w:val="none" w:sz="0" w:space="0" w:color="auto"/>
        </w:rPr>
        <w:t xml:space="preserve">By Council Members </w:t>
      </w:r>
      <w:r w:rsidR="005F0883">
        <w:rPr>
          <w:color w:val="000000"/>
          <w:bdr w:val="none" w:sz="0" w:space="0" w:color="auto"/>
        </w:rPr>
        <w:t xml:space="preserve">Dromm, </w:t>
      </w:r>
      <w:r w:rsidR="005F0883" w:rsidRPr="005F0883">
        <w:rPr>
          <w:color w:val="000000"/>
          <w:bdr w:val="none" w:sz="0" w:space="0" w:color="auto"/>
        </w:rPr>
        <w:t>Rosenthal, Brannan, Levine, Rivera, Chin, Treyger, Rose, Menchaca, Cornegy, Powers, Holden, Ayala, Koo, the Public Advocate (Mr. Williams), Rodriguez, Cabrera, Grodenchik, Van Bramer, Kallos, Gibson, Reynoso, Moya, Perkins, Lander, Ampry-Samuel, Eugene, Adams, Levin, Miller, Gjonaj, Maisel, Barron, Cumbo, Salamanca, Koslowitz, Louis, Gennaro, Riley, Brooks-Powers and Ulrich</w:t>
      </w:r>
    </w:p>
    <w:p w14:paraId="7B80A458" w14:textId="1FD4E733" w:rsidR="00D54E49" w:rsidRPr="0025785A" w:rsidRDefault="00D54E49" w:rsidP="00D54E49">
      <w:pPr>
        <w:ind w:left="4320" w:hanging="4320"/>
        <w:jc w:val="both"/>
        <w:rPr>
          <w:b/>
          <w:bCs/>
        </w:rPr>
      </w:pPr>
    </w:p>
    <w:p w14:paraId="2075E438" w14:textId="6FD225BF" w:rsidR="00D54E49" w:rsidRPr="005F0883" w:rsidRDefault="00D54E49" w:rsidP="005F0883">
      <w:pPr>
        <w:ind w:left="4320" w:hanging="4320"/>
        <w:jc w:val="both"/>
        <w:rPr>
          <w:color w:val="000000"/>
        </w:rPr>
      </w:pPr>
      <w:r w:rsidRPr="0025785A">
        <w:rPr>
          <w:b/>
          <w:bCs/>
          <w:u w:val="single"/>
        </w:rPr>
        <w:t>Title:</w:t>
      </w:r>
      <w:r w:rsidRPr="0025785A">
        <w:rPr>
          <w:b/>
          <w:bCs/>
        </w:rPr>
        <w:tab/>
      </w:r>
      <w:r w:rsidR="0025785A" w:rsidRPr="0025785A">
        <w:rPr>
          <w:color w:val="000000"/>
          <w:bdr w:val="none" w:sz="0" w:space="0" w:color="auto"/>
        </w:rPr>
        <w:t xml:space="preserve">A Local Law to amend the administrative code of the city of New York, in relation to </w:t>
      </w:r>
      <w:r w:rsidR="005F0883" w:rsidRPr="005F0883">
        <w:rPr>
          <w:color w:val="000000"/>
        </w:rPr>
        <w:t>the use of all-electric school buses in school bus contracts</w:t>
      </w:r>
    </w:p>
    <w:p w14:paraId="01F8A6C3" w14:textId="77777777" w:rsidR="00614A83" w:rsidRPr="0025785A" w:rsidRDefault="00614A83" w:rsidP="00D54E49">
      <w:pPr>
        <w:ind w:left="4320" w:hanging="4320"/>
        <w:jc w:val="both"/>
        <w:rPr>
          <w:bCs/>
        </w:rPr>
      </w:pPr>
    </w:p>
    <w:p w14:paraId="5223DDA1" w14:textId="098C7A37" w:rsidR="00BD1477" w:rsidRPr="0025785A" w:rsidRDefault="00C0421D" w:rsidP="0025785A">
      <w:pPr>
        <w:ind w:left="4320" w:hanging="4320"/>
        <w:jc w:val="both"/>
        <w:rPr>
          <w:rFonts w:eastAsia="Calibri"/>
        </w:rPr>
      </w:pPr>
      <w:r w:rsidRPr="0025785A">
        <w:rPr>
          <w:b/>
          <w:bCs/>
          <w:u w:val="single"/>
        </w:rPr>
        <w:t>Administrative Code:</w:t>
      </w:r>
      <w:r w:rsidRPr="0025785A">
        <w:rPr>
          <w:b/>
          <w:bCs/>
        </w:rPr>
        <w:tab/>
      </w:r>
      <w:r w:rsidR="0025785A" w:rsidRPr="0025785A">
        <w:rPr>
          <w:bdr w:val="none" w:sz="0" w:space="0" w:color="auto"/>
        </w:rPr>
        <w:t xml:space="preserve">Amends </w:t>
      </w:r>
      <w:r w:rsidR="00C07F11" w:rsidRPr="00C07F11">
        <w:rPr>
          <w:color w:val="000000"/>
        </w:rPr>
        <w:t xml:space="preserve">§ 24-163.9 </w:t>
      </w:r>
    </w:p>
    <w:p w14:paraId="5732E0D4" w14:textId="55E81170" w:rsidR="00FC5B69" w:rsidRDefault="00FC5B69" w:rsidP="00FC5B69">
      <w:pPr>
        <w:jc w:val="both"/>
        <w:rPr>
          <w:rFonts w:ascii="Times Roman" w:eastAsia="Calibri" w:hAnsi="Times Roman"/>
          <w:szCs w:val="22"/>
        </w:rPr>
      </w:pPr>
    </w:p>
    <w:p w14:paraId="70020283" w14:textId="18276054" w:rsidR="00380028" w:rsidRDefault="00380028" w:rsidP="00BD1477">
      <w:pPr>
        <w:pStyle w:val="NoSpacing"/>
        <w:rPr>
          <w:rFonts w:ascii="Times New Roman" w:hAnsi="Times New Roman" w:cs="Times New Roman"/>
          <w:sz w:val="24"/>
          <w:szCs w:val="24"/>
        </w:rPr>
      </w:pPr>
    </w:p>
    <w:p w14:paraId="39A734A2" w14:textId="385DE661" w:rsidR="00380028" w:rsidRDefault="00380028" w:rsidP="00BD1477">
      <w:pPr>
        <w:pStyle w:val="NoSpacing"/>
        <w:rPr>
          <w:rFonts w:ascii="Times New Roman" w:hAnsi="Times New Roman" w:cs="Times New Roman"/>
          <w:sz w:val="24"/>
          <w:szCs w:val="24"/>
        </w:rPr>
      </w:pPr>
    </w:p>
    <w:p w14:paraId="055BE3AB" w14:textId="77777777" w:rsidR="000A0332" w:rsidRPr="00BD1477" w:rsidRDefault="000A0332" w:rsidP="00BD1477">
      <w:pPr>
        <w:pStyle w:val="NoSpacing"/>
        <w:rPr>
          <w:rFonts w:ascii="Times New Roman" w:hAnsi="Times New Roman" w:cs="Times New Roman"/>
          <w:sz w:val="24"/>
          <w:szCs w:val="24"/>
        </w:rPr>
      </w:pPr>
    </w:p>
    <w:p w14:paraId="7AC75C94" w14:textId="77777777" w:rsidR="005F268B" w:rsidRPr="00B96377" w:rsidRDefault="005F268B"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lastRenderedPageBreak/>
        <w:t>Introduction</w:t>
      </w:r>
    </w:p>
    <w:p w14:paraId="4D379206" w14:textId="77777777" w:rsidR="005F268B" w:rsidRDefault="005F268B" w:rsidP="00E6659C">
      <w:pPr>
        <w:pStyle w:val="Body"/>
        <w:suppressLineNumbers/>
        <w:spacing w:after="0" w:line="480" w:lineRule="auto"/>
        <w:ind w:firstLine="720"/>
        <w:jc w:val="both"/>
        <w:rPr>
          <w:rFonts w:ascii="Times New Roman" w:hAnsi="Times New Roman"/>
          <w:sz w:val="24"/>
          <w:szCs w:val="24"/>
        </w:rPr>
      </w:pPr>
    </w:p>
    <w:p w14:paraId="28717574" w14:textId="406F6182" w:rsidR="009F3D9C" w:rsidRPr="005F0883" w:rsidRDefault="005E55EC" w:rsidP="005F088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color w:val="000000"/>
        </w:rPr>
      </w:pPr>
      <w:r>
        <w:t xml:space="preserve">On </w:t>
      </w:r>
      <w:r w:rsidR="005F0883">
        <w:t>October 7</w:t>
      </w:r>
      <w:r w:rsidR="00FF0C55">
        <w:t>, 2021</w:t>
      </w:r>
      <w:r w:rsidRPr="00212B92">
        <w:t xml:space="preserve">, the Committee on Environmental Protection, chaired by Council Member </w:t>
      </w:r>
      <w:r w:rsidR="000F2C36">
        <w:t>James F. Gennaro</w:t>
      </w:r>
      <w:r w:rsidRPr="00212B92">
        <w:t xml:space="preserve">, </w:t>
      </w:r>
      <w:r w:rsidR="004D5FEF" w:rsidRPr="00212B92">
        <w:t xml:space="preserve">will hold a hearing on </w:t>
      </w:r>
      <w:r w:rsidR="007A670C">
        <w:t>Proposed</w:t>
      </w:r>
      <w:r w:rsidR="007A670C" w:rsidRPr="00212B92">
        <w:t xml:space="preserve"> </w:t>
      </w:r>
      <w:r w:rsidR="007A670C" w:rsidRPr="00212B92">
        <w:rPr>
          <w:bCs/>
        </w:rPr>
        <w:t xml:space="preserve">Int. No. </w:t>
      </w:r>
      <w:r w:rsidR="005F0883">
        <w:rPr>
          <w:bCs/>
        </w:rPr>
        <w:t>455-A</w:t>
      </w:r>
      <w:r w:rsidR="007A670C">
        <w:rPr>
          <w:bCs/>
        </w:rPr>
        <w:t xml:space="preserve">, </w:t>
      </w:r>
      <w:r w:rsidR="00DB26F3">
        <w:t>in relation to</w:t>
      </w:r>
      <w:r w:rsidR="00614A83">
        <w:rPr>
          <w:color w:val="000000"/>
          <w:bdr w:val="none" w:sz="0" w:space="0" w:color="auto"/>
        </w:rPr>
        <w:t xml:space="preserve"> </w:t>
      </w:r>
      <w:r w:rsidR="005F0883" w:rsidRPr="005F0883">
        <w:rPr>
          <w:color w:val="000000"/>
        </w:rPr>
        <w:t>the use of all-electric school buses in school bus contracts</w:t>
      </w:r>
      <w:r w:rsidR="00614A83">
        <w:rPr>
          <w:color w:val="000000"/>
          <w:bdr w:val="none" w:sz="0" w:space="0" w:color="auto"/>
        </w:rPr>
        <w:t>.</w:t>
      </w:r>
    </w:p>
    <w:p w14:paraId="4C00F188" w14:textId="2F39E9A4" w:rsidR="007A670C" w:rsidRDefault="00D74C0B"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w:t>
      </w:r>
      <w:r w:rsidR="00FF0C55" w:rsidRPr="002F6EFF">
        <w:t xml:space="preserve">Int. No. </w:t>
      </w:r>
      <w:r w:rsidR="005F0883">
        <w:t xml:space="preserve">455 </w:t>
      </w:r>
      <w:r w:rsidRPr="002F6EFF">
        <w:t xml:space="preserve">on </w:t>
      </w:r>
      <w:r w:rsidR="005F0883">
        <w:t>December 17</w:t>
      </w:r>
      <w:r w:rsidR="00D54E49" w:rsidRPr="002F6EFF">
        <w:t>, 20</w:t>
      </w:r>
      <w:r w:rsidR="005F0883">
        <w:t>18</w:t>
      </w:r>
      <w:r w:rsidRPr="002F6EFF">
        <w:t xml:space="preserve"> and received testimony from the </w:t>
      </w:r>
      <w:r w:rsidR="00E806E9">
        <w:t xml:space="preserve">New York City Department of </w:t>
      </w:r>
      <w:r w:rsidR="005F0883">
        <w:t>Education</w:t>
      </w:r>
      <w:r w:rsidR="00C07F11">
        <w:t xml:space="preserve"> (DOE)</w:t>
      </w:r>
      <w:r w:rsidR="0097345D">
        <w:t xml:space="preserve">, </w:t>
      </w:r>
      <w:r w:rsidR="005F0883">
        <w:t xml:space="preserve">school bus manufacturers, environmental </w:t>
      </w:r>
      <w:r w:rsidR="00E806E9">
        <w:rPr>
          <w:color w:val="000000"/>
          <w:bdr w:val="none" w:sz="0" w:space="0" w:color="auto"/>
        </w:rPr>
        <w:t>and climate justice advocates,</w:t>
      </w:r>
      <w:r w:rsidR="005F0883">
        <w:rPr>
          <w:color w:val="000000"/>
          <w:bdr w:val="none" w:sz="0" w:space="0" w:color="auto"/>
        </w:rPr>
        <w:t xml:space="preserve"> public health experts,</w:t>
      </w:r>
      <w:r w:rsidR="00380028">
        <w:rPr>
          <w:color w:val="000000"/>
          <w:bdr w:val="none" w:sz="0" w:space="0" w:color="auto"/>
        </w:rPr>
        <w:t xml:space="preserve"> </w:t>
      </w:r>
      <w:r w:rsidR="00C97F0F" w:rsidRPr="002F6EFF">
        <w:rPr>
          <w:color w:val="000000"/>
          <w:bdr w:val="none" w:sz="0" w:space="0" w:color="auto"/>
        </w:rPr>
        <w:t xml:space="preserve">and </w:t>
      </w:r>
      <w:r w:rsidRPr="002F6EFF">
        <w:t>interested members of the public.</w:t>
      </w:r>
      <w:r w:rsidR="00212B92" w:rsidRPr="002F6EFF">
        <w:t xml:space="preserve"> </w:t>
      </w:r>
      <w:r w:rsidR="00295860" w:rsidRPr="002F6EFF">
        <w:rPr>
          <w:shd w:val="clear" w:color="auto" w:fill="FFFFFF"/>
        </w:rPr>
        <w:t xml:space="preserve"> </w:t>
      </w:r>
      <w:r w:rsidR="004D5FEF" w:rsidRPr="002F6EFF">
        <w:t>More information about th</w:t>
      </w:r>
      <w:r w:rsidR="00DA28B1" w:rsidRPr="002F6EFF">
        <w:t>i</w:t>
      </w:r>
      <w:r w:rsidR="004D5FEF" w:rsidRPr="002F6EFF">
        <w:t xml:space="preserve">s </w:t>
      </w:r>
      <w:r w:rsidR="00E54512" w:rsidRPr="002F6EFF">
        <w:t xml:space="preserve">legislation </w:t>
      </w:r>
      <w:r w:rsidR="004D5FEF" w:rsidRPr="002F6EFF">
        <w:t xml:space="preserve">is available with the materials for </w:t>
      </w:r>
      <w:r w:rsidR="002F6EFF" w:rsidRPr="002F6EFF">
        <w:t>th</w:t>
      </w:r>
      <w:r w:rsidR="00614A83">
        <w:t>is</w:t>
      </w:r>
      <w:r w:rsidR="004D5FEF" w:rsidRPr="002F6EFF">
        <w:t xml:space="preserve"> hearing, which can</w:t>
      </w:r>
      <w:r w:rsidR="004D5FEF" w:rsidRPr="009A5C72">
        <w:t xml:space="preserve"> be accessed online </w:t>
      </w:r>
      <w:r w:rsidR="00A822F8">
        <w:t>at</w:t>
      </w:r>
      <w:r w:rsidR="00C07F11">
        <w:t xml:space="preserve"> </w:t>
      </w:r>
      <w:hyperlink r:id="rId9" w:history="1">
        <w:r w:rsidR="00C07F11" w:rsidRPr="00274E67">
          <w:rPr>
            <w:rStyle w:val="Hyperlink"/>
          </w:rPr>
          <w:t>https://on.nyc.gov/3uHtxm7</w:t>
        </w:r>
      </w:hyperlink>
      <w:r w:rsidR="00C07F11">
        <w:t xml:space="preserve">. </w:t>
      </w:r>
    </w:p>
    <w:p w14:paraId="120B900E" w14:textId="5B3EDB47" w:rsidR="00483DF4" w:rsidRDefault="00483DF4" w:rsidP="00E6659C">
      <w:pPr>
        <w:pStyle w:val="Body"/>
        <w:suppressLineNumbers/>
        <w:spacing w:after="0" w:line="480" w:lineRule="auto"/>
        <w:ind w:firstLine="720"/>
        <w:jc w:val="both"/>
        <w:rPr>
          <w:rFonts w:ascii="Times New Roman" w:hAnsi="Times New Roman"/>
          <w:sz w:val="24"/>
          <w:szCs w:val="24"/>
        </w:rPr>
      </w:pPr>
    </w:p>
    <w:p w14:paraId="495EED41" w14:textId="02F89F9A" w:rsidR="00BD1477" w:rsidRPr="00C07F11" w:rsidRDefault="007D6AA5" w:rsidP="00C07F11">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w:t>
      </w:r>
      <w:r w:rsidR="00BD1477">
        <w:rPr>
          <w:b/>
          <w:bCs/>
          <w:smallCaps/>
        </w:rPr>
        <w:t xml:space="preserve">Int. No. </w:t>
      </w:r>
      <w:r w:rsidR="00C07F11">
        <w:rPr>
          <w:b/>
          <w:bCs/>
          <w:smallCaps/>
        </w:rPr>
        <w:t>455</w:t>
      </w:r>
      <w:r w:rsidR="000F2C36">
        <w:rPr>
          <w:b/>
          <w:bCs/>
          <w:smallCaps/>
        </w:rPr>
        <w:t>-A</w:t>
      </w:r>
    </w:p>
    <w:p w14:paraId="59C0C2E2" w14:textId="77777777" w:rsidR="00BD1477" w:rsidRPr="00F61EC4" w:rsidRDefault="00BD1477" w:rsidP="00BD1477">
      <w:pPr>
        <w:pStyle w:val="BodyText"/>
        <w:tabs>
          <w:tab w:val="left" w:pos="0"/>
        </w:tabs>
        <w:spacing w:line="240" w:lineRule="auto"/>
        <w:ind w:firstLine="0"/>
        <w:rPr>
          <w:bCs/>
          <w:smallCaps/>
        </w:rPr>
      </w:pPr>
    </w:p>
    <w:p w14:paraId="42B979CC" w14:textId="2C3640BA" w:rsidR="00C07F11" w:rsidRDefault="007D6AA5" w:rsidP="00C07F11">
      <w:pPr>
        <w:pStyle w:val="BodyText"/>
        <w:tabs>
          <w:tab w:val="left" w:pos="0"/>
        </w:tabs>
      </w:pPr>
      <w:r>
        <w:t xml:space="preserve">Proposed </w:t>
      </w:r>
      <w:r w:rsidR="00FE74D4">
        <w:t xml:space="preserve">Int. No. </w:t>
      </w:r>
      <w:r w:rsidR="00C07F11">
        <w:t>455</w:t>
      </w:r>
      <w:r w:rsidR="000F2C36">
        <w:t>-A</w:t>
      </w:r>
      <w:r w:rsidR="0097345D">
        <w:t xml:space="preserve"> </w:t>
      </w:r>
      <w:r w:rsidR="00C07F11">
        <w:t>would require the City to ensure that all school buses in use by September 1, 2035 shall be all-electric zero emission school buses. The replacement of school buses shall be subject to the commercial availability and reliability of all-electric zero emission school buses, and the technical and physical availability of related planned infrastructure, including but not limited to charging stations and bus depots for all-electric zero emission school buses.</w:t>
      </w:r>
    </w:p>
    <w:p w14:paraId="060D2D99" w14:textId="471D455A" w:rsidR="00C07F11" w:rsidRDefault="00C07F11" w:rsidP="00C07F11">
      <w:pPr>
        <w:pStyle w:val="BodyText"/>
        <w:tabs>
          <w:tab w:val="left" w:pos="0"/>
        </w:tabs>
      </w:pPr>
      <w:r>
        <w:t xml:space="preserve">This </w:t>
      </w:r>
      <w:r w:rsidR="002E2AA5">
        <w:t>legislation</w:t>
      </w:r>
      <w:r>
        <w:t xml:space="preserve"> would also require the DOE to report to the Mayor and the Speaker on a variety of implementation targets within three reporting deadlines: July 1 of 2023, 2028, and 2033. Among the reporting requirements: actions taken to achieve the requirement to replace school buses with all-electric zero emission school buses by September 1, 2035; any barriers to achieving such replacement by such date and related plans to address such barriers; the safety and reliability of the all-electric zero emission school buses in use; the percentage of routes and proportion of charging infrastructure in environment justice areas; a description of each model of all-electric zero emission school bus; and the applications submitted by the DOE for federal, state, private or other funding for the purpose of achieving such replacement.</w:t>
      </w:r>
    </w:p>
    <w:p w14:paraId="4ED6BEDA" w14:textId="319F4551" w:rsidR="00C07F11" w:rsidRDefault="00C07F11" w:rsidP="00C07F11">
      <w:pPr>
        <w:pStyle w:val="BodyText"/>
        <w:tabs>
          <w:tab w:val="left" w:pos="0"/>
        </w:tabs>
      </w:pPr>
      <w:r>
        <w:t xml:space="preserve">This </w:t>
      </w:r>
      <w:r w:rsidR="00FA5B4F">
        <w:t>legislation</w:t>
      </w:r>
      <w:r>
        <w:t xml:space="preserve"> would require that, each of the three reports include updates on specific replacement targets. Specifically, the July 1, 2023 report shall include the status of replacing 75 buses with all-electric zero emission school buses; the July 1, 2028 report shall include the status achieving 20 percent of school buses in use being all-electric zero emission school buses, in addition to the status of achieving 100 percent of buses under the New York </w:t>
      </w:r>
      <w:r w:rsidR="00FA5B4F">
        <w:t>C</w:t>
      </w:r>
      <w:r>
        <w:t>ity school bus umbrella corporation, being all-electric zero emissions school buses by September 1, 2030; and the July 1, 2033 report shall include the status of achieving 66 percent of school buses in use being all-electric zero emission school buses.</w:t>
      </w:r>
    </w:p>
    <w:p w14:paraId="204B7A9A" w14:textId="4632F6E3" w:rsidR="001E0979" w:rsidRDefault="00C07F11" w:rsidP="00C07F11">
      <w:pPr>
        <w:pStyle w:val="BodyText"/>
        <w:tabs>
          <w:tab w:val="left" w:pos="0"/>
        </w:tabs>
        <w:ind w:firstLine="0"/>
        <w:rPr>
          <w:kern w:val="1"/>
          <w:bdr w:val="none" w:sz="0" w:space="0" w:color="auto"/>
        </w:rPr>
      </w:pPr>
      <w:r>
        <w:tab/>
        <w:t xml:space="preserve">This </w:t>
      </w:r>
      <w:r w:rsidR="000A38F9">
        <w:t>legislation</w:t>
      </w:r>
      <w:r>
        <w:t xml:space="preserve"> would take effect 180 days after it becomes law, except that the commissioner of environmental protection may take such measures as are necessary for its implementation, including the promulgation of rules, prior to such date.</w:t>
      </w:r>
    </w:p>
    <w:p w14:paraId="6AD56F57" w14:textId="77777777" w:rsidR="00BF0ED9" w:rsidRPr="007D6AA5" w:rsidRDefault="00BF0ED9" w:rsidP="007D6AA5">
      <w:pPr>
        <w:pStyle w:val="NoSpacing"/>
        <w:spacing w:line="480" w:lineRule="auto"/>
        <w:jc w:val="both"/>
        <w:rPr>
          <w:rFonts w:ascii="Times New Roman" w:hAnsi="Times New Roman" w:cs="Times New Roman"/>
          <w:sz w:val="24"/>
          <w:szCs w:val="24"/>
        </w:rPr>
      </w:pPr>
    </w:p>
    <w:p w14:paraId="33CBE7D3" w14:textId="61EE9F08" w:rsidR="00235681" w:rsidRPr="00614A83" w:rsidRDefault="00235681"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sectPr w:rsidR="00235681" w:rsidRPr="00614A83" w:rsidSect="00235681">
          <w:footerReference w:type="default" r:id="rId10"/>
          <w:footerReference w:type="first" r:id="rId11"/>
          <w:pgSz w:w="12240" w:h="15840"/>
          <w:pgMar w:top="1440" w:right="1440" w:bottom="965" w:left="1440" w:header="1440" w:footer="965" w:gutter="0"/>
          <w:cols w:space="720"/>
          <w:noEndnote/>
          <w:docGrid w:linePitch="326"/>
        </w:sectPr>
      </w:pPr>
      <w:r>
        <w:br w:type="page"/>
      </w:r>
    </w:p>
    <w:p w14:paraId="2DF69CEE" w14:textId="77777777" w:rsidR="00C07F11" w:rsidRDefault="00C07F11">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3962E9E9" w14:textId="4C7B36EA" w:rsidR="00C07F11" w:rsidRPr="00AB458E" w:rsidRDefault="00C07F11" w:rsidP="00C07F11">
      <w:pPr>
        <w:suppressLineNumbers/>
        <w:jc w:val="center"/>
      </w:pPr>
      <w:r>
        <w:t>Proposed Int. No. 455-A</w:t>
      </w:r>
    </w:p>
    <w:p w14:paraId="22B46E22" w14:textId="77777777" w:rsidR="00C07F11" w:rsidRPr="00AB458E" w:rsidRDefault="00C07F11" w:rsidP="00C07F11">
      <w:pPr>
        <w:suppressLineNumbers/>
        <w:jc w:val="both"/>
      </w:pPr>
    </w:p>
    <w:p w14:paraId="7EF1C3B2" w14:textId="77777777" w:rsidR="00C07F11" w:rsidRDefault="00C07F11" w:rsidP="00C07F11">
      <w:pPr>
        <w:suppressLineNumbers/>
        <w:jc w:val="both"/>
      </w:pPr>
      <w:r>
        <w:t xml:space="preserve">By Council Members Dromm, Rosenthal, Brannan, Levine, Rivera, Chin, Treyger, Rose, Menchaca, Cornegy, Powers, Holden, Ayala, Koo, the Public Advocate (Mr. Williams), Rodriguez, Cabrera, Grodenchik, Van Bramer, Kallos, Gibson, Reynoso, Moya, Perkins, Lander, Ampry-Samuel, Eugene, Adams, Levin, Miller, Gjonaj, Maisel, Barron, Cumbo, Salamanca, Koslowitz, Louis, Gennaro, Riley, Brooks-Powers and Ulrich </w:t>
      </w:r>
    </w:p>
    <w:p w14:paraId="1BED9075" w14:textId="77777777" w:rsidR="00C07F11" w:rsidRPr="00AB458E" w:rsidRDefault="00C07F11" w:rsidP="00C07F11">
      <w:pPr>
        <w:suppressLineNumbers/>
      </w:pPr>
    </w:p>
    <w:p w14:paraId="03CB97AC" w14:textId="77777777" w:rsidR="00C07F11" w:rsidRPr="00A14D84" w:rsidRDefault="00C07F11" w:rsidP="00C07F11">
      <w:pPr>
        <w:suppressLineNumbers/>
        <w:jc w:val="both"/>
        <w:rPr>
          <w:vanish/>
        </w:rPr>
      </w:pPr>
      <w:r w:rsidRPr="00A14D84">
        <w:rPr>
          <w:vanish/>
        </w:rPr>
        <w:t>..Title</w:t>
      </w:r>
    </w:p>
    <w:p w14:paraId="348659AE" w14:textId="77777777" w:rsidR="00C07F11" w:rsidRDefault="00C07F11" w:rsidP="00C07F11">
      <w:pPr>
        <w:suppressLineNumbers/>
        <w:jc w:val="both"/>
      </w:pPr>
      <w:r>
        <w:t>A Local Law t</w:t>
      </w:r>
      <w:r w:rsidRPr="00AB458E">
        <w:t xml:space="preserve">o amend the administrative code of the city of New York, in relation to </w:t>
      </w:r>
      <w:r>
        <w:t>the use of all-electric school buses in school bus contracts</w:t>
      </w:r>
    </w:p>
    <w:p w14:paraId="212B4AE5" w14:textId="77777777" w:rsidR="00C07F11" w:rsidRPr="00A14D84" w:rsidRDefault="00C07F11" w:rsidP="00C07F11">
      <w:pPr>
        <w:suppressLineNumbers/>
        <w:jc w:val="both"/>
        <w:rPr>
          <w:vanish/>
        </w:rPr>
      </w:pPr>
      <w:r w:rsidRPr="00A14D84">
        <w:rPr>
          <w:vanish/>
        </w:rPr>
        <w:t>..Body</w:t>
      </w:r>
    </w:p>
    <w:p w14:paraId="14E4EF23" w14:textId="77777777" w:rsidR="00C07F11" w:rsidRDefault="00C07F11" w:rsidP="00C07F11">
      <w:pPr>
        <w:suppressLineNumbers/>
        <w:jc w:val="both"/>
        <w:rPr>
          <w:u w:val="single"/>
        </w:rPr>
      </w:pPr>
    </w:p>
    <w:p w14:paraId="2DB6D12E" w14:textId="77777777" w:rsidR="00C07F11" w:rsidRPr="00AB458E" w:rsidRDefault="00C07F11" w:rsidP="00C07F11">
      <w:pPr>
        <w:suppressLineNumbers/>
        <w:jc w:val="both"/>
        <w:rPr>
          <w:u w:val="single"/>
        </w:rPr>
      </w:pPr>
      <w:r w:rsidRPr="00AB458E">
        <w:rPr>
          <w:u w:val="single"/>
        </w:rPr>
        <w:t>Be it enacted by the Council as follows:</w:t>
      </w:r>
    </w:p>
    <w:p w14:paraId="5983A5C7" w14:textId="77777777" w:rsidR="00C07F11" w:rsidRPr="00AB458E" w:rsidRDefault="00C07F11" w:rsidP="00C07F11">
      <w:pPr>
        <w:suppressLineNumbers/>
        <w:jc w:val="both"/>
      </w:pPr>
    </w:p>
    <w:p w14:paraId="2A7BBBDB" w14:textId="77777777" w:rsidR="00C07F11" w:rsidRDefault="00C07F11" w:rsidP="00C07F11">
      <w:pPr>
        <w:spacing w:line="480" w:lineRule="auto"/>
        <w:ind w:firstLine="720"/>
        <w:jc w:val="both"/>
      </w:pPr>
      <w:r w:rsidRPr="00AB458E">
        <w:rPr>
          <w:color w:val="000000"/>
        </w:rPr>
        <w:t>Section</w:t>
      </w:r>
      <w:r>
        <w:rPr>
          <w:color w:val="000000"/>
        </w:rPr>
        <w:t xml:space="preserve"> </w:t>
      </w:r>
      <w:r w:rsidRPr="00AB458E">
        <w:rPr>
          <w:color w:val="000000"/>
        </w:rPr>
        <w:t xml:space="preserve">1. </w:t>
      </w:r>
      <w:r>
        <w:t>The heading of section 24-163.9 of the administrative code of the city of New York, as amended by local law number 28 for the year 2018, is amended to read as follows:</w:t>
      </w:r>
    </w:p>
    <w:p w14:paraId="67E27DFF" w14:textId="77777777" w:rsidR="00C07F11" w:rsidRPr="004608EF" w:rsidRDefault="00C07F11" w:rsidP="00C07F11">
      <w:pPr>
        <w:spacing w:line="480" w:lineRule="auto"/>
        <w:ind w:firstLine="720"/>
        <w:jc w:val="both"/>
      </w:pPr>
      <w:bookmarkStart w:id="1" w:name="_Hlk82425648"/>
      <w:r w:rsidRPr="0030376A">
        <w:t>§</w:t>
      </w:r>
      <w:bookmarkEnd w:id="1"/>
      <w:r>
        <w:t xml:space="preserve"> 24-163.9 Retrofitting, age limitations [and]</w:t>
      </w:r>
      <w:r w:rsidRPr="004608EF">
        <w:rPr>
          <w:u w:val="single"/>
        </w:rPr>
        <w:t>,</w:t>
      </w:r>
      <w:r>
        <w:t xml:space="preserve"> fuel use of diesel-powered school buses </w:t>
      </w:r>
      <w:r w:rsidRPr="004608EF">
        <w:rPr>
          <w:u w:val="single"/>
        </w:rPr>
        <w:t>and use of all</w:t>
      </w:r>
      <w:r>
        <w:rPr>
          <w:u w:val="single"/>
        </w:rPr>
        <w:t>-</w:t>
      </w:r>
      <w:r w:rsidRPr="004608EF">
        <w:rPr>
          <w:u w:val="single"/>
        </w:rPr>
        <w:t>electric zero emission school buses</w:t>
      </w:r>
      <w:r>
        <w:t>.</w:t>
      </w:r>
    </w:p>
    <w:p w14:paraId="77089DBD" w14:textId="77777777" w:rsidR="00C07F11" w:rsidRPr="00AB458E" w:rsidRDefault="00C07F11" w:rsidP="00C07F11">
      <w:pPr>
        <w:pStyle w:val="HTMLPreformatted"/>
        <w:spacing w:line="480" w:lineRule="auto"/>
        <w:ind w:firstLine="720"/>
        <w:jc w:val="both"/>
        <w:rPr>
          <w:rFonts w:ascii="Times New Roman" w:hAnsi="Times New Roman" w:cs="Times New Roman"/>
          <w:sz w:val="24"/>
          <w:szCs w:val="24"/>
        </w:rPr>
      </w:pPr>
      <w:r w:rsidRPr="00AB458E">
        <w:rPr>
          <w:rFonts w:ascii="Times New Roman" w:hAnsi="Times New Roman" w:cs="Times New Roman"/>
          <w:sz w:val="24"/>
          <w:szCs w:val="24"/>
        </w:rPr>
        <w:t>§</w:t>
      </w:r>
      <w:r>
        <w:rPr>
          <w:rFonts w:ascii="Times New Roman" w:hAnsi="Times New Roman" w:cs="Times New Roman"/>
          <w:sz w:val="24"/>
          <w:szCs w:val="24"/>
        </w:rPr>
        <w:t xml:space="preserve"> 2</w:t>
      </w:r>
      <w:r w:rsidRPr="00AB458E">
        <w:rPr>
          <w:rFonts w:ascii="Times New Roman" w:hAnsi="Times New Roman" w:cs="Times New Roman"/>
          <w:sz w:val="24"/>
          <w:szCs w:val="24"/>
        </w:rPr>
        <w:t xml:space="preserve">. </w:t>
      </w:r>
      <w:r>
        <w:rPr>
          <w:rFonts w:ascii="Times New Roman" w:hAnsi="Times New Roman" w:cs="Times New Roman"/>
          <w:sz w:val="24"/>
          <w:szCs w:val="24"/>
        </w:rPr>
        <w:t>Subdivision e of s</w:t>
      </w:r>
      <w:r w:rsidRPr="00AB458E">
        <w:rPr>
          <w:rFonts w:ascii="Times New Roman" w:hAnsi="Times New Roman" w:cs="Times New Roman"/>
          <w:sz w:val="24"/>
          <w:szCs w:val="24"/>
        </w:rPr>
        <w:t>ection 24-163.</w:t>
      </w:r>
      <w:r>
        <w:rPr>
          <w:rFonts w:ascii="Times New Roman" w:hAnsi="Times New Roman" w:cs="Times New Roman"/>
          <w:sz w:val="24"/>
          <w:szCs w:val="24"/>
        </w:rPr>
        <w:t xml:space="preserve">9 </w:t>
      </w:r>
      <w:r w:rsidRPr="00AB458E">
        <w:rPr>
          <w:rFonts w:ascii="Times New Roman" w:hAnsi="Times New Roman" w:cs="Times New Roman"/>
          <w:sz w:val="24"/>
          <w:szCs w:val="24"/>
        </w:rPr>
        <w:t xml:space="preserve">of the administrative code of the city of New </w:t>
      </w:r>
      <w:r w:rsidRPr="00B02336">
        <w:rPr>
          <w:rFonts w:ascii="Times New Roman" w:hAnsi="Times New Roman" w:cs="Times New Roman"/>
          <w:sz w:val="24"/>
          <w:szCs w:val="24"/>
        </w:rPr>
        <w:t xml:space="preserve">York, </w:t>
      </w:r>
      <w:r w:rsidRPr="00356E09">
        <w:rPr>
          <w:rFonts w:ascii="Times New Roman" w:hAnsi="Times New Roman" w:cs="Times New Roman"/>
          <w:sz w:val="24"/>
          <w:szCs w:val="24"/>
        </w:rPr>
        <w:t>as amended by local law number 38 for the year 2015,</w:t>
      </w:r>
      <w:r w:rsidRPr="00AB458E">
        <w:t xml:space="preserve"> </w:t>
      </w:r>
      <w:r w:rsidRPr="00AB458E">
        <w:rPr>
          <w:rFonts w:ascii="Times New Roman" w:hAnsi="Times New Roman" w:cs="Times New Roman"/>
          <w:sz w:val="24"/>
          <w:szCs w:val="24"/>
        </w:rPr>
        <w:t>is amended</w:t>
      </w:r>
      <w:r>
        <w:rPr>
          <w:rFonts w:ascii="Times New Roman" w:hAnsi="Times New Roman" w:cs="Times New Roman"/>
          <w:sz w:val="24"/>
          <w:szCs w:val="24"/>
        </w:rPr>
        <w:t xml:space="preserve"> </w:t>
      </w:r>
      <w:r w:rsidRPr="00AB458E">
        <w:rPr>
          <w:rFonts w:ascii="Times New Roman" w:hAnsi="Times New Roman" w:cs="Times New Roman"/>
          <w:sz w:val="24"/>
          <w:szCs w:val="24"/>
        </w:rPr>
        <w:t>to read as follows:</w:t>
      </w:r>
    </w:p>
    <w:p w14:paraId="20985067" w14:textId="77777777" w:rsidR="00C07F11" w:rsidRDefault="00C07F11" w:rsidP="00C07F11">
      <w:pPr>
        <w:pStyle w:val="HTMLPreformatted"/>
        <w:spacing w:line="480" w:lineRule="auto"/>
        <w:ind w:firstLine="720"/>
        <w:jc w:val="both"/>
        <w:rPr>
          <w:rFonts w:ascii="Times New Roman" w:hAnsi="Times New Roman" w:cs="Times New Roman"/>
          <w:sz w:val="24"/>
          <w:szCs w:val="24"/>
        </w:rPr>
      </w:pPr>
      <w:r w:rsidRPr="00356E09">
        <w:rPr>
          <w:rFonts w:ascii="Times New Roman" w:hAnsi="Times New Roman"/>
          <w:sz w:val="24"/>
          <w:szCs w:val="24"/>
        </w:rPr>
        <w:t>e.</w:t>
      </w:r>
      <w:r w:rsidRPr="00B02336">
        <w:rPr>
          <w:rFonts w:ascii="Times New Roman" w:hAnsi="Times New Roman"/>
          <w:sz w:val="24"/>
          <w:szCs w:val="24"/>
        </w:rPr>
        <w:t xml:space="preserve"> School buse</w:t>
      </w:r>
      <w:r>
        <w:rPr>
          <w:rFonts w:ascii="Times New Roman" w:hAnsi="Times New Roman"/>
          <w:sz w:val="24"/>
          <w:szCs w:val="24"/>
        </w:rPr>
        <w:t xml:space="preserve">s shall be replaced pursuant to </w:t>
      </w:r>
      <w:r w:rsidRPr="00B02336">
        <w:rPr>
          <w:rFonts w:ascii="Times New Roman" w:hAnsi="Times New Roman"/>
          <w:sz w:val="24"/>
          <w:szCs w:val="24"/>
        </w:rPr>
        <w:t xml:space="preserve">subdivision </w:t>
      </w:r>
      <w:r w:rsidRPr="00356E09">
        <w:rPr>
          <w:rFonts w:ascii="Times New Roman" w:hAnsi="Times New Roman"/>
          <w:sz w:val="24"/>
          <w:szCs w:val="24"/>
        </w:rPr>
        <w:t>d</w:t>
      </w:r>
      <w:r w:rsidRPr="00B02336">
        <w:rPr>
          <w:rFonts w:ascii="Times New Roman" w:hAnsi="Times New Roman"/>
          <w:sz w:val="24"/>
          <w:szCs w:val="24"/>
        </w:rPr>
        <w:t xml:space="preserve"> of this section with (1) a school bus meeting the most recent diesel engine emissions standards issued by the United States environmental protection agency, or (2) an all-electric, gasoline-powered, compressed natural gas, or hybrid school bus, as long as the particulate matter emissions of such school bus do not exceed emission levels permitted in the most recent diesel engine emissions standards issued by the United States environmental protection agency</w:t>
      </w:r>
      <w:r>
        <w:rPr>
          <w:rFonts w:ascii="Times New Roman" w:hAnsi="Times New Roman"/>
          <w:sz w:val="24"/>
          <w:szCs w:val="24"/>
          <w:u w:val="single"/>
        </w:rPr>
        <w:t xml:space="preserve">, provided that by September 1, 2035 </w:t>
      </w:r>
      <w:r w:rsidRPr="007E0426">
        <w:rPr>
          <w:rFonts w:ascii="Times New Roman" w:hAnsi="Times New Roman"/>
          <w:sz w:val="24"/>
          <w:szCs w:val="24"/>
          <w:u w:val="single"/>
        </w:rPr>
        <w:t>such school buses shall be replaced with all-electric zero emission school buses</w:t>
      </w:r>
      <w:r>
        <w:rPr>
          <w:rFonts w:ascii="Times New Roman" w:hAnsi="Times New Roman"/>
          <w:sz w:val="24"/>
          <w:szCs w:val="24"/>
          <w:u w:val="single"/>
        </w:rPr>
        <w:t>, such that all school buses in use by that date shall be all-</w:t>
      </w:r>
      <w:r>
        <w:rPr>
          <w:rFonts w:ascii="Times New Roman" w:hAnsi="Times New Roman"/>
          <w:sz w:val="24"/>
          <w:szCs w:val="24"/>
          <w:u w:val="single"/>
        </w:rPr>
        <w:softHyphen/>
        <w:t>electric zero emission school buses, subject to the commercial availability and reliability of all-electric zero emission school buses, and the technical and physical availability of related planned infrastructure, including but not limited to charging stations and bus depots for all-electric zero emission school buses</w:t>
      </w:r>
      <w:r>
        <w:rPr>
          <w:rFonts w:ascii="Times New Roman" w:hAnsi="Times New Roman" w:cs="Times New Roman"/>
          <w:sz w:val="24"/>
          <w:szCs w:val="24"/>
        </w:rPr>
        <w:t xml:space="preserve">. </w:t>
      </w:r>
    </w:p>
    <w:p w14:paraId="0E5132E6" w14:textId="77777777" w:rsidR="00C07F11" w:rsidRDefault="00C07F11" w:rsidP="00C07F11">
      <w:pPr>
        <w:pStyle w:val="HTMLPreformatted"/>
        <w:spacing w:line="480" w:lineRule="auto"/>
        <w:ind w:firstLine="720"/>
        <w:jc w:val="both"/>
        <w:rPr>
          <w:rFonts w:ascii="Times New Roman" w:hAnsi="Times New Roman" w:cs="Times New Roman"/>
          <w:sz w:val="24"/>
          <w:szCs w:val="24"/>
        </w:rPr>
      </w:pPr>
      <w:r w:rsidRPr="00824AF9">
        <w:rPr>
          <w:rFonts w:ascii="Times New Roman" w:hAnsi="Times New Roman" w:cs="Times New Roman"/>
          <w:sz w:val="24"/>
          <w:szCs w:val="24"/>
        </w:rPr>
        <w:t>§</w:t>
      </w:r>
      <w:r>
        <w:rPr>
          <w:rFonts w:ascii="Times New Roman" w:hAnsi="Times New Roman" w:cs="Times New Roman"/>
          <w:sz w:val="24"/>
          <w:szCs w:val="24"/>
        </w:rPr>
        <w:t xml:space="preserve"> 3. Subdivision f of section 24-163.9 of the administrative code of the city of New York, as amended by local law number 38 for the year 2015, is amended to read as follows:</w:t>
      </w:r>
    </w:p>
    <w:p w14:paraId="5C1A4CDD" w14:textId="77777777" w:rsidR="00C07F11" w:rsidRDefault="00C07F11" w:rsidP="00C07F11">
      <w:pPr>
        <w:pStyle w:val="HTMLPreformatted"/>
        <w:spacing w:line="480" w:lineRule="auto"/>
        <w:ind w:firstLine="720"/>
        <w:jc w:val="both"/>
        <w:rPr>
          <w:rFonts w:ascii="Times New Roman" w:hAnsi="Times New Roman" w:cs="Times New Roman"/>
          <w:sz w:val="24"/>
          <w:szCs w:val="24"/>
        </w:rPr>
      </w:pPr>
      <w:r w:rsidRPr="004608EF">
        <w:rPr>
          <w:rFonts w:ascii="Times New Roman" w:hAnsi="Times New Roman" w:cs="Times New Roman"/>
          <w:sz w:val="24"/>
          <w:szCs w:val="24"/>
        </w:rPr>
        <w:t>f</w:t>
      </w:r>
      <w:r w:rsidRPr="00B32DEB">
        <w:rPr>
          <w:rFonts w:ascii="Times New Roman" w:hAnsi="Times New Roman" w:cs="Times New Roman"/>
          <w:sz w:val="24"/>
          <w:szCs w:val="24"/>
        </w:rPr>
        <w:t xml:space="preserve">. </w:t>
      </w:r>
      <w:r w:rsidRPr="004608EF">
        <w:rPr>
          <w:rFonts w:ascii="Times New Roman" w:hAnsi="Times New Roman" w:cs="Times New Roman"/>
          <w:sz w:val="24"/>
          <w:szCs w:val="24"/>
          <w:u w:val="single"/>
        </w:rPr>
        <w:t>Reporting requirements.</w:t>
      </w:r>
      <w:r>
        <w:rPr>
          <w:rFonts w:ascii="Times New Roman" w:hAnsi="Times New Roman" w:cs="Times New Roman"/>
          <w:sz w:val="24"/>
          <w:szCs w:val="24"/>
        </w:rPr>
        <w:t xml:space="preserve"> </w:t>
      </w:r>
    </w:p>
    <w:p w14:paraId="780393AC" w14:textId="77777777" w:rsidR="00C07F11" w:rsidRDefault="00C07F11" w:rsidP="00C07F11">
      <w:pPr>
        <w:pStyle w:val="HTMLPreformatted"/>
        <w:spacing w:line="480" w:lineRule="auto"/>
        <w:ind w:firstLine="720"/>
        <w:jc w:val="both"/>
        <w:rPr>
          <w:rFonts w:ascii="Times New Roman" w:hAnsi="Times New Roman" w:cs="Times New Roman"/>
          <w:sz w:val="24"/>
          <w:szCs w:val="24"/>
        </w:rPr>
      </w:pPr>
      <w:r w:rsidRPr="004608EF">
        <w:rPr>
          <w:rFonts w:ascii="Times New Roman" w:hAnsi="Times New Roman" w:cs="Times New Roman"/>
          <w:sz w:val="24"/>
          <w:szCs w:val="24"/>
          <w:u w:val="single"/>
        </w:rPr>
        <w:t>(1)</w:t>
      </w:r>
      <w:r>
        <w:rPr>
          <w:rFonts w:ascii="Times New Roman" w:hAnsi="Times New Roman" w:cs="Times New Roman"/>
          <w:sz w:val="24"/>
          <w:szCs w:val="24"/>
        </w:rPr>
        <w:t xml:space="preserve"> No later than December 31, 2011 and no later than December 31 of every year thereafter, </w:t>
      </w:r>
      <w:r w:rsidRPr="00A36465">
        <w:rPr>
          <w:rFonts w:ascii="Times New Roman" w:hAnsi="Times New Roman" w:cs="Times New Roman"/>
          <w:sz w:val="24"/>
          <w:szCs w:val="24"/>
        </w:rPr>
        <w:t>the department of education shall submit a report to the mayor and the speaker of the council</w:t>
      </w:r>
      <w:r>
        <w:rPr>
          <w:rFonts w:ascii="Times New Roman" w:hAnsi="Times New Roman" w:cs="Times New Roman"/>
          <w:sz w:val="24"/>
          <w:szCs w:val="24"/>
        </w:rPr>
        <w:t xml:space="preserve"> </w:t>
      </w:r>
      <w:r w:rsidRPr="00A36465">
        <w:rPr>
          <w:rFonts w:ascii="Times New Roman" w:hAnsi="Times New Roman" w:cs="Times New Roman"/>
          <w:sz w:val="24"/>
          <w:szCs w:val="24"/>
        </w:rPr>
        <w:t>on compliance with this section</w:t>
      </w:r>
      <w:r>
        <w:rPr>
          <w:rFonts w:ascii="Times New Roman" w:hAnsi="Times New Roman" w:cs="Times New Roman"/>
          <w:sz w:val="24"/>
          <w:szCs w:val="24"/>
        </w:rPr>
        <w:t xml:space="preserve">. </w:t>
      </w:r>
      <w:r w:rsidRPr="00A36465">
        <w:rPr>
          <w:rFonts w:ascii="Times New Roman" w:hAnsi="Times New Roman" w:cs="Times New Roman"/>
          <w:sz w:val="24"/>
          <w:szCs w:val="24"/>
        </w:rPr>
        <w:t>Such report shall include, but not be limited to,</w:t>
      </w:r>
      <w:r w:rsidDel="003218E5">
        <w:rPr>
          <w:rFonts w:ascii="Times New Roman" w:hAnsi="Times New Roman" w:cs="Times New Roman"/>
          <w:sz w:val="24"/>
          <w:szCs w:val="24"/>
        </w:rPr>
        <w:t xml:space="preserve"> </w:t>
      </w:r>
      <w:r w:rsidRPr="00A36465">
        <w:rPr>
          <w:rFonts w:ascii="Times New Roman" w:hAnsi="Times New Roman" w:cs="Times New Roman"/>
          <w:sz w:val="24"/>
          <w:szCs w:val="24"/>
        </w:rPr>
        <w:t>data on the age and crankcase retrofit status of every school bus pursuant to a school bus contract. The department of education shall also perform yearly reviews on a sample of school buses from at least ten different vendors to verify the accuracy of data reported.</w:t>
      </w:r>
      <w:r>
        <w:rPr>
          <w:rFonts w:ascii="Times New Roman" w:hAnsi="Times New Roman" w:cs="Times New Roman"/>
          <w:sz w:val="24"/>
          <w:szCs w:val="24"/>
        </w:rPr>
        <w:t xml:space="preserve"> </w:t>
      </w:r>
    </w:p>
    <w:p w14:paraId="3C452213" w14:textId="77777777" w:rsidR="00C07F11" w:rsidRPr="004608EF" w:rsidRDefault="00C07F11" w:rsidP="00C07F11">
      <w:pPr>
        <w:pStyle w:val="HTMLPreformatted"/>
        <w:spacing w:line="480" w:lineRule="auto"/>
        <w:ind w:firstLine="720"/>
        <w:jc w:val="both"/>
        <w:rPr>
          <w:rFonts w:ascii="Times New Roman" w:hAnsi="Times New Roman" w:cs="Times New Roman"/>
          <w:sz w:val="24"/>
          <w:szCs w:val="24"/>
          <w:u w:val="single"/>
        </w:rPr>
      </w:pPr>
      <w:bookmarkStart w:id="2" w:name="_Hlk83820891"/>
      <w:r w:rsidRPr="004608EF">
        <w:rPr>
          <w:rFonts w:ascii="Times New Roman" w:hAnsi="Times New Roman" w:cs="Times New Roman"/>
          <w:sz w:val="24"/>
          <w:szCs w:val="24"/>
          <w:u w:val="single"/>
        </w:rPr>
        <w:t xml:space="preserve">(2) </w:t>
      </w:r>
      <w:bookmarkStart w:id="3" w:name="_Hlk83818627"/>
      <w:r w:rsidRPr="004608EF">
        <w:rPr>
          <w:rFonts w:ascii="Times New Roman" w:hAnsi="Times New Roman" w:cs="Times New Roman"/>
          <w:sz w:val="24"/>
          <w:szCs w:val="24"/>
          <w:u w:val="single"/>
        </w:rPr>
        <w:t>Before the end of the fiscal year commencing on July 1, 2023,</w:t>
      </w:r>
      <w:r>
        <w:rPr>
          <w:rFonts w:ascii="Times New Roman" w:hAnsi="Times New Roman" w:cs="Times New Roman"/>
          <w:sz w:val="24"/>
          <w:szCs w:val="24"/>
          <w:u w:val="single"/>
        </w:rPr>
        <w:t xml:space="preserve"> July 1, 2028, and July 1, 2033</w:t>
      </w:r>
      <w:bookmarkEnd w:id="3"/>
      <w:r>
        <w:rPr>
          <w:rFonts w:ascii="Times New Roman" w:hAnsi="Times New Roman" w:cs="Times New Roman"/>
          <w:sz w:val="24"/>
          <w:szCs w:val="24"/>
          <w:u w:val="single"/>
        </w:rPr>
        <w:t>,</w:t>
      </w:r>
      <w:r w:rsidRPr="004608EF">
        <w:rPr>
          <w:rFonts w:ascii="Times New Roman" w:hAnsi="Times New Roman" w:cs="Times New Roman"/>
          <w:sz w:val="24"/>
          <w:szCs w:val="24"/>
          <w:u w:val="single"/>
        </w:rPr>
        <w:t xml:space="preserve"> </w:t>
      </w:r>
      <w:bookmarkStart w:id="4" w:name="_Hlk82532898"/>
      <w:r w:rsidRPr="004608EF">
        <w:rPr>
          <w:rFonts w:ascii="Times New Roman" w:hAnsi="Times New Roman" w:cs="Times New Roman"/>
          <w:sz w:val="24"/>
          <w:szCs w:val="24"/>
          <w:u w:val="single"/>
        </w:rPr>
        <w:t>the department of education shall submit a report to the mayor and the speaker of the council</w:t>
      </w:r>
      <w:bookmarkEnd w:id="4"/>
      <w:r w:rsidRPr="004608EF">
        <w:rPr>
          <w:rFonts w:ascii="Times New Roman" w:hAnsi="Times New Roman" w:cs="Times New Roman"/>
          <w:sz w:val="24"/>
          <w:szCs w:val="24"/>
          <w:u w:val="single"/>
        </w:rPr>
        <w:t xml:space="preserve"> on: </w:t>
      </w:r>
    </w:p>
    <w:bookmarkEnd w:id="2"/>
    <w:p w14:paraId="4338FEA8" w14:textId="77777777" w:rsidR="00C07F11" w:rsidRPr="00E815C0" w:rsidRDefault="00C07F11" w:rsidP="00C07F11">
      <w:pPr>
        <w:pStyle w:val="HTMLPreformatted"/>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i</w:t>
      </w:r>
      <w:r w:rsidRPr="004608EF">
        <w:rPr>
          <w:rFonts w:ascii="Times New Roman" w:hAnsi="Times New Roman" w:cs="Times New Roman"/>
          <w:sz w:val="24"/>
          <w:szCs w:val="24"/>
          <w:u w:val="single"/>
        </w:rPr>
        <w:t xml:space="preserve">. actions taken to achieve the requirement provided by subdivision e to replace school buses with all-electric zero emission school buses by September 1, 2035; </w:t>
      </w:r>
    </w:p>
    <w:p w14:paraId="7C8E3F01" w14:textId="77777777" w:rsidR="00C07F11" w:rsidRPr="004608EF" w:rsidRDefault="00C07F11" w:rsidP="00C07F11">
      <w:pPr>
        <w:pStyle w:val="HTMLPreformatted"/>
        <w:spacing w:line="480" w:lineRule="auto"/>
        <w:ind w:firstLine="720"/>
        <w:jc w:val="both"/>
        <w:rPr>
          <w:rFonts w:ascii="Times New Roman" w:hAnsi="Times New Roman" w:cs="Times New Roman"/>
          <w:sz w:val="24"/>
          <w:szCs w:val="24"/>
          <w:u w:val="single"/>
        </w:rPr>
      </w:pPr>
      <w:r w:rsidRPr="004608EF">
        <w:rPr>
          <w:rFonts w:ascii="Times New Roman" w:hAnsi="Times New Roman" w:cs="Times New Roman"/>
          <w:sz w:val="24"/>
          <w:szCs w:val="24"/>
          <w:u w:val="single"/>
        </w:rPr>
        <w:t>ii.</w:t>
      </w:r>
      <w:r>
        <w:rPr>
          <w:rFonts w:ascii="Times New Roman" w:hAnsi="Times New Roman" w:cs="Times New Roman"/>
          <w:sz w:val="24"/>
          <w:szCs w:val="24"/>
          <w:u w:val="single"/>
        </w:rPr>
        <w:t xml:space="preserve"> </w:t>
      </w:r>
      <w:r w:rsidRPr="004608EF">
        <w:rPr>
          <w:rFonts w:ascii="Times New Roman" w:hAnsi="Times New Roman" w:cs="Times New Roman"/>
          <w:sz w:val="24"/>
          <w:szCs w:val="24"/>
          <w:u w:val="single"/>
        </w:rPr>
        <w:t xml:space="preserve">barriers, if any, to achieving such replacement by such date; </w:t>
      </w:r>
    </w:p>
    <w:p w14:paraId="7814109B" w14:textId="77777777" w:rsidR="00C07F11" w:rsidRPr="004608EF" w:rsidRDefault="00C07F11" w:rsidP="00C07F11">
      <w:pPr>
        <w:pStyle w:val="HTMLPreformatted"/>
        <w:spacing w:line="480" w:lineRule="auto"/>
        <w:ind w:firstLine="720"/>
        <w:jc w:val="both"/>
        <w:rPr>
          <w:rFonts w:ascii="Times New Roman" w:hAnsi="Times New Roman" w:cs="Times New Roman"/>
          <w:sz w:val="24"/>
          <w:szCs w:val="24"/>
          <w:u w:val="single"/>
        </w:rPr>
      </w:pPr>
      <w:r w:rsidRPr="004608EF">
        <w:rPr>
          <w:rFonts w:ascii="Times New Roman" w:hAnsi="Times New Roman" w:cs="Times New Roman"/>
          <w:sz w:val="24"/>
          <w:szCs w:val="24"/>
          <w:u w:val="single"/>
        </w:rPr>
        <w:t xml:space="preserve">iii. plans to address the barriers described in </w:t>
      </w:r>
      <w:r>
        <w:rPr>
          <w:rFonts w:ascii="Times New Roman" w:hAnsi="Times New Roman" w:cs="Times New Roman"/>
          <w:sz w:val="24"/>
          <w:szCs w:val="24"/>
          <w:u w:val="single"/>
        </w:rPr>
        <w:t>sub</w:t>
      </w:r>
      <w:r w:rsidRPr="004608EF">
        <w:rPr>
          <w:rFonts w:ascii="Times New Roman" w:hAnsi="Times New Roman" w:cs="Times New Roman"/>
          <w:sz w:val="24"/>
          <w:szCs w:val="24"/>
          <w:u w:val="single"/>
        </w:rPr>
        <w:t xml:space="preserve">paragraph </w:t>
      </w:r>
      <w:r>
        <w:rPr>
          <w:rFonts w:ascii="Times New Roman" w:hAnsi="Times New Roman" w:cs="Times New Roman"/>
          <w:sz w:val="24"/>
          <w:szCs w:val="24"/>
          <w:u w:val="single"/>
        </w:rPr>
        <w:t>ii</w:t>
      </w:r>
      <w:r w:rsidRPr="004608EF">
        <w:rPr>
          <w:rFonts w:ascii="Times New Roman" w:hAnsi="Times New Roman" w:cs="Times New Roman"/>
          <w:sz w:val="24"/>
          <w:szCs w:val="24"/>
          <w:u w:val="single"/>
        </w:rPr>
        <w:t xml:space="preserve">; </w:t>
      </w:r>
    </w:p>
    <w:p w14:paraId="34CE0544" w14:textId="77777777" w:rsidR="00C07F11" w:rsidRDefault="00C07F11" w:rsidP="00C07F11">
      <w:pPr>
        <w:pStyle w:val="HTMLPreformatted"/>
        <w:spacing w:line="480" w:lineRule="auto"/>
        <w:ind w:firstLine="720"/>
        <w:jc w:val="both"/>
        <w:rPr>
          <w:rFonts w:ascii="Times New Roman" w:hAnsi="Times New Roman" w:cs="Times New Roman"/>
          <w:sz w:val="24"/>
          <w:szCs w:val="24"/>
          <w:u w:val="single"/>
        </w:rPr>
      </w:pPr>
      <w:bookmarkStart w:id="5" w:name="_Hlk83818495"/>
      <w:r>
        <w:rPr>
          <w:rFonts w:ascii="Times New Roman" w:hAnsi="Times New Roman" w:cs="Times New Roman"/>
          <w:sz w:val="24"/>
          <w:szCs w:val="24"/>
          <w:u w:val="single"/>
        </w:rPr>
        <w:t>i</w:t>
      </w:r>
      <w:bookmarkEnd w:id="5"/>
      <w:r>
        <w:rPr>
          <w:rFonts w:ascii="Times New Roman" w:hAnsi="Times New Roman" w:cs="Times New Roman"/>
          <w:sz w:val="24"/>
          <w:szCs w:val="24"/>
          <w:u w:val="single"/>
        </w:rPr>
        <w:t xml:space="preserve">v. </w:t>
      </w:r>
      <w:r w:rsidRPr="004608EF">
        <w:rPr>
          <w:rFonts w:ascii="Times New Roman" w:hAnsi="Times New Roman" w:cs="Times New Roman"/>
          <w:sz w:val="24"/>
          <w:szCs w:val="24"/>
          <w:u w:val="single"/>
        </w:rPr>
        <w:t>a date by which such replacement will be complete</w:t>
      </w:r>
      <w:r>
        <w:rPr>
          <w:rFonts w:ascii="Times New Roman" w:hAnsi="Times New Roman" w:cs="Times New Roman"/>
          <w:sz w:val="24"/>
          <w:szCs w:val="24"/>
          <w:u w:val="single"/>
        </w:rPr>
        <w:t>;</w:t>
      </w:r>
    </w:p>
    <w:p w14:paraId="5EACDE63" w14:textId="77777777" w:rsidR="00C07F11" w:rsidRDefault="00C07F11" w:rsidP="00C07F11">
      <w:pPr>
        <w:pStyle w:val="HTMLPreformatted"/>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v. the safety and reliability of the all-electric zero emission school buses in use pursuant to a school bus contract;</w:t>
      </w:r>
    </w:p>
    <w:p w14:paraId="28DC7041" w14:textId="77777777" w:rsidR="00C07F11" w:rsidRDefault="00C07F11" w:rsidP="00C07F11">
      <w:pPr>
        <w:pStyle w:val="HTMLPreformatted"/>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vi. the percentage of routes served by all-electric zero emission school buses where the origin or destination is located in an environmental justice area as </w:t>
      </w:r>
      <w:r w:rsidRPr="00722D81">
        <w:rPr>
          <w:rFonts w:ascii="Times New Roman" w:hAnsi="Times New Roman" w:cs="Times New Roman"/>
          <w:sz w:val="24"/>
          <w:szCs w:val="24"/>
          <w:u w:val="single"/>
        </w:rPr>
        <w:t>defined in section 3-1001</w:t>
      </w:r>
      <w:r>
        <w:rPr>
          <w:rFonts w:ascii="Times New Roman" w:hAnsi="Times New Roman" w:cs="Times New Roman"/>
          <w:sz w:val="24"/>
          <w:szCs w:val="24"/>
          <w:u w:val="single"/>
        </w:rPr>
        <w:t>;</w:t>
      </w:r>
    </w:p>
    <w:p w14:paraId="2BCB43DB" w14:textId="77777777" w:rsidR="00C07F11" w:rsidRDefault="00C07F11" w:rsidP="00C07F11">
      <w:pPr>
        <w:pStyle w:val="HTMLPreformatted"/>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vii. a description of each model of all-electric zero emission school bus that is in use pursuant to a school bus contract, including but not limited to the name of the manufacturer and the number of buses of each such model in use;</w:t>
      </w:r>
    </w:p>
    <w:p w14:paraId="2FF70505" w14:textId="77777777" w:rsidR="00C07F11" w:rsidRPr="00E815C0" w:rsidRDefault="00C07F11" w:rsidP="00C07F11">
      <w:pPr>
        <w:pStyle w:val="HTMLPreformatted"/>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viii</w:t>
      </w:r>
      <w:r w:rsidRPr="00E815C0">
        <w:rPr>
          <w:rFonts w:ascii="Times New Roman" w:hAnsi="Times New Roman" w:cs="Times New Roman"/>
          <w:sz w:val="24"/>
          <w:szCs w:val="24"/>
          <w:u w:val="single"/>
        </w:rPr>
        <w:t>. applications</w:t>
      </w:r>
      <w:r>
        <w:rPr>
          <w:rFonts w:ascii="Times New Roman" w:hAnsi="Times New Roman" w:cs="Times New Roman"/>
          <w:sz w:val="24"/>
          <w:szCs w:val="24"/>
          <w:u w:val="single"/>
        </w:rPr>
        <w:t xml:space="preserve"> that</w:t>
      </w:r>
      <w:r w:rsidRPr="00E815C0">
        <w:rPr>
          <w:rFonts w:ascii="Times New Roman" w:hAnsi="Times New Roman" w:cs="Times New Roman"/>
          <w:sz w:val="24"/>
          <w:szCs w:val="24"/>
          <w:u w:val="single"/>
        </w:rPr>
        <w:t xml:space="preserve"> have been </w:t>
      </w:r>
      <w:r>
        <w:rPr>
          <w:rFonts w:ascii="Times New Roman" w:hAnsi="Times New Roman" w:cs="Times New Roman"/>
          <w:sz w:val="24"/>
          <w:szCs w:val="24"/>
          <w:u w:val="single"/>
        </w:rPr>
        <w:t>submitted by the department for federal, state, private or other funding for the purpose of achieving such replacement</w:t>
      </w:r>
      <w:r w:rsidRPr="00E815C0">
        <w:rPr>
          <w:rFonts w:ascii="Times New Roman" w:hAnsi="Times New Roman" w:cs="Times New Roman"/>
          <w:sz w:val="24"/>
          <w:szCs w:val="24"/>
          <w:u w:val="single"/>
        </w:rPr>
        <w:t>;</w:t>
      </w:r>
      <w:r>
        <w:rPr>
          <w:rFonts w:ascii="Times New Roman" w:hAnsi="Times New Roman" w:cs="Times New Roman"/>
          <w:sz w:val="24"/>
          <w:szCs w:val="24"/>
          <w:u w:val="single"/>
        </w:rPr>
        <w:t xml:space="preserve"> and</w:t>
      </w:r>
    </w:p>
    <w:p w14:paraId="32887034" w14:textId="77777777" w:rsidR="00C07F11" w:rsidRPr="00E815C0" w:rsidRDefault="00C07F11" w:rsidP="00C07F11">
      <w:pPr>
        <w:pStyle w:val="HTMLPreformatted"/>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ix</w:t>
      </w:r>
      <w:r w:rsidRPr="00E815C0">
        <w:rPr>
          <w:rFonts w:ascii="Times New Roman" w:hAnsi="Times New Roman" w:cs="Times New Roman"/>
          <w:sz w:val="24"/>
          <w:szCs w:val="24"/>
          <w:u w:val="single"/>
        </w:rPr>
        <w:t>.</w:t>
      </w:r>
      <w:r>
        <w:rPr>
          <w:rFonts w:ascii="Times New Roman" w:hAnsi="Times New Roman" w:cs="Times New Roman"/>
          <w:sz w:val="24"/>
          <w:szCs w:val="24"/>
          <w:u w:val="single"/>
        </w:rPr>
        <w:t xml:space="preserve"> progress that vendors have made in developing charging infrastructure, including the proportion of such charging infrastructure that has been installed in an environmental justice area as </w:t>
      </w:r>
      <w:r w:rsidRPr="00722D81">
        <w:rPr>
          <w:rFonts w:ascii="Times New Roman" w:hAnsi="Times New Roman" w:cs="Times New Roman"/>
          <w:sz w:val="24"/>
          <w:szCs w:val="24"/>
          <w:u w:val="single"/>
        </w:rPr>
        <w:t>defined in section 3-1001</w:t>
      </w:r>
      <w:r>
        <w:rPr>
          <w:rFonts w:ascii="Times New Roman" w:hAnsi="Times New Roman" w:cs="Times New Roman"/>
          <w:sz w:val="24"/>
          <w:szCs w:val="24"/>
          <w:u w:val="single"/>
        </w:rPr>
        <w:t xml:space="preserve">. </w:t>
      </w:r>
    </w:p>
    <w:p w14:paraId="37453722" w14:textId="77777777" w:rsidR="00C07F11" w:rsidRPr="004608EF" w:rsidRDefault="00C07F11" w:rsidP="00C07F11">
      <w:pPr>
        <w:pStyle w:val="HTMLPreformatted"/>
        <w:spacing w:line="480" w:lineRule="auto"/>
        <w:ind w:firstLine="720"/>
        <w:jc w:val="both"/>
        <w:rPr>
          <w:rFonts w:ascii="Times New Roman" w:hAnsi="Times New Roman" w:cs="Times New Roman"/>
          <w:sz w:val="24"/>
          <w:szCs w:val="24"/>
          <w:u w:val="single"/>
        </w:rPr>
      </w:pPr>
      <w:r w:rsidRPr="005A1ACC">
        <w:rPr>
          <w:rFonts w:ascii="Times New Roman" w:hAnsi="Times New Roman" w:cs="Times New Roman"/>
          <w:sz w:val="24"/>
          <w:szCs w:val="24"/>
          <w:u w:val="single"/>
        </w:rPr>
        <w:t>(</w:t>
      </w:r>
      <w:r>
        <w:rPr>
          <w:rFonts w:ascii="Times New Roman" w:hAnsi="Times New Roman" w:cs="Times New Roman"/>
          <w:sz w:val="24"/>
          <w:szCs w:val="24"/>
          <w:u w:val="single"/>
        </w:rPr>
        <w:t>3</w:t>
      </w:r>
      <w:r w:rsidRPr="005A1ACC">
        <w:rPr>
          <w:rFonts w:ascii="Times New Roman" w:hAnsi="Times New Roman" w:cs="Times New Roman"/>
          <w:sz w:val="24"/>
          <w:szCs w:val="24"/>
          <w:u w:val="single"/>
        </w:rPr>
        <w:t xml:space="preserve">) </w:t>
      </w:r>
      <w:r>
        <w:rPr>
          <w:rFonts w:ascii="Times New Roman" w:hAnsi="Times New Roman" w:cs="Times New Roman"/>
          <w:sz w:val="24"/>
          <w:szCs w:val="24"/>
          <w:u w:val="single"/>
        </w:rPr>
        <w:t>The first report required pursuant to paragraph 2 of this subdivision shall include whether there are, or the status of achieving by the date of the next report,</w:t>
      </w:r>
      <w:r w:rsidRPr="00817C5A">
        <w:rPr>
          <w:rFonts w:ascii="Times New Roman" w:hAnsi="Times New Roman" w:cs="Times New Roman"/>
          <w:sz w:val="24"/>
          <w:szCs w:val="24"/>
          <w:u w:val="single"/>
        </w:rPr>
        <w:t xml:space="preserve"> </w:t>
      </w:r>
      <w:r w:rsidRPr="003218E5">
        <w:rPr>
          <w:rFonts w:ascii="Times New Roman" w:hAnsi="Times New Roman" w:cs="Times New Roman"/>
          <w:sz w:val="24"/>
          <w:szCs w:val="24"/>
          <w:u w:val="single"/>
        </w:rPr>
        <w:t xml:space="preserve">75 </w:t>
      </w:r>
      <w:r>
        <w:rPr>
          <w:rFonts w:ascii="Times New Roman" w:hAnsi="Times New Roman" w:cs="Times New Roman"/>
          <w:sz w:val="24"/>
          <w:szCs w:val="24"/>
          <w:u w:val="single"/>
        </w:rPr>
        <w:t xml:space="preserve">all-electric zero emission school buses. The second report required pursuant to paragraph 2 of this subdivision shall include whether there are, or the status of achieving by the date of the next report, </w:t>
      </w:r>
      <w:r w:rsidRPr="003218E5">
        <w:rPr>
          <w:rFonts w:ascii="Times New Roman" w:hAnsi="Times New Roman" w:cs="Times New Roman"/>
          <w:sz w:val="24"/>
          <w:szCs w:val="24"/>
          <w:u w:val="single"/>
        </w:rPr>
        <w:t>20</w:t>
      </w:r>
      <w:r>
        <w:rPr>
          <w:rFonts w:ascii="Times New Roman" w:hAnsi="Times New Roman" w:cs="Times New Roman"/>
          <w:sz w:val="24"/>
          <w:szCs w:val="24"/>
          <w:u w:val="single"/>
        </w:rPr>
        <w:t xml:space="preserve"> percent</w:t>
      </w:r>
      <w:r w:rsidRPr="003218E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of school buses in use being all-electric zero emission school buses, and whether there are, or the status of achieving by September 1, 2030, 100 percent of New York city school bus umbrella corporation, or its successor entity, school buses in use being all-electric zero emissions school buses. The third report required pursuant to paragraph 2 of this subdivision shall include whether there are, or the status of achieving, </w:t>
      </w:r>
      <w:r w:rsidRPr="003218E5">
        <w:rPr>
          <w:rFonts w:ascii="Times New Roman" w:hAnsi="Times New Roman" w:cs="Times New Roman"/>
          <w:sz w:val="24"/>
          <w:szCs w:val="24"/>
          <w:u w:val="single"/>
        </w:rPr>
        <w:t>66</w:t>
      </w:r>
      <w:r>
        <w:rPr>
          <w:rFonts w:ascii="Times New Roman" w:hAnsi="Times New Roman" w:cs="Times New Roman"/>
          <w:sz w:val="24"/>
          <w:szCs w:val="24"/>
          <w:u w:val="single"/>
        </w:rPr>
        <w:t xml:space="preserve"> percent </w:t>
      </w:r>
      <w:r w:rsidRPr="003218E5">
        <w:rPr>
          <w:rFonts w:ascii="Times New Roman" w:hAnsi="Times New Roman" w:cs="Times New Roman"/>
          <w:sz w:val="24"/>
          <w:szCs w:val="24"/>
          <w:u w:val="single"/>
        </w:rPr>
        <w:t xml:space="preserve">of </w:t>
      </w:r>
      <w:r>
        <w:rPr>
          <w:rFonts w:ascii="Times New Roman" w:hAnsi="Times New Roman" w:cs="Times New Roman"/>
          <w:sz w:val="24"/>
          <w:szCs w:val="24"/>
          <w:u w:val="single"/>
        </w:rPr>
        <w:t>school buses in use being all-electric zero emission school buses.</w:t>
      </w:r>
      <w:r w:rsidRPr="005A1ACC">
        <w:rPr>
          <w:rFonts w:ascii="Times New Roman" w:hAnsi="Times New Roman" w:cs="Times New Roman"/>
          <w:sz w:val="24"/>
          <w:szCs w:val="24"/>
          <w:u w:val="single"/>
        </w:rPr>
        <w:t xml:space="preserve"> </w:t>
      </w:r>
    </w:p>
    <w:p w14:paraId="7560EEB0" w14:textId="77777777" w:rsidR="00C07F11" w:rsidRPr="00AB458E" w:rsidRDefault="00C07F11" w:rsidP="00C07F11">
      <w:pPr>
        <w:pStyle w:val="HTMLPreformatted"/>
        <w:spacing w:line="480" w:lineRule="auto"/>
        <w:ind w:firstLine="720"/>
        <w:jc w:val="both"/>
        <w:rPr>
          <w:rFonts w:ascii="Times New Roman" w:hAnsi="Times New Roman" w:cs="Times New Roman"/>
          <w:sz w:val="24"/>
          <w:szCs w:val="24"/>
        </w:rPr>
      </w:pPr>
      <w:bookmarkStart w:id="6" w:name="_Hlk82516989"/>
      <w:r w:rsidRPr="00AB458E">
        <w:rPr>
          <w:rFonts w:ascii="Times New Roman" w:hAnsi="Times New Roman" w:cs="Times New Roman"/>
          <w:sz w:val="24"/>
          <w:szCs w:val="24"/>
        </w:rPr>
        <w:t>§</w:t>
      </w:r>
      <w:bookmarkEnd w:id="6"/>
      <w:r>
        <w:rPr>
          <w:rFonts w:ascii="Times New Roman" w:hAnsi="Times New Roman" w:cs="Times New Roman"/>
          <w:sz w:val="24"/>
          <w:szCs w:val="24"/>
        </w:rPr>
        <w:t xml:space="preserve"> 4</w:t>
      </w:r>
      <w:r w:rsidRPr="00AB458E">
        <w:rPr>
          <w:rFonts w:ascii="Times New Roman" w:hAnsi="Times New Roman" w:cs="Times New Roman"/>
          <w:sz w:val="24"/>
          <w:szCs w:val="24"/>
        </w:rPr>
        <w:t>. This local law take</w:t>
      </w:r>
      <w:r>
        <w:rPr>
          <w:rFonts w:ascii="Times New Roman" w:hAnsi="Times New Roman" w:cs="Times New Roman"/>
          <w:sz w:val="24"/>
          <w:szCs w:val="24"/>
        </w:rPr>
        <w:t>s</w:t>
      </w:r>
      <w:r w:rsidRPr="00AB458E">
        <w:rPr>
          <w:rFonts w:ascii="Times New Roman" w:hAnsi="Times New Roman" w:cs="Times New Roman"/>
          <w:sz w:val="24"/>
          <w:szCs w:val="24"/>
        </w:rPr>
        <w:t xml:space="preserve"> effect </w:t>
      </w:r>
      <w:r>
        <w:rPr>
          <w:rFonts w:ascii="Times New Roman" w:hAnsi="Times New Roman" w:cs="Times New Roman"/>
          <w:sz w:val="24"/>
          <w:szCs w:val="24"/>
        </w:rPr>
        <w:t>180</w:t>
      </w:r>
      <w:r w:rsidRPr="00AB458E">
        <w:rPr>
          <w:rFonts w:ascii="Times New Roman" w:hAnsi="Times New Roman" w:cs="Times New Roman"/>
          <w:sz w:val="24"/>
          <w:szCs w:val="24"/>
        </w:rPr>
        <w:t xml:space="preserve"> days after </w:t>
      </w:r>
      <w:r>
        <w:rPr>
          <w:rFonts w:ascii="Times New Roman" w:hAnsi="Times New Roman" w:cs="Times New Roman"/>
          <w:sz w:val="24"/>
          <w:szCs w:val="24"/>
        </w:rPr>
        <w:t>it becomes law</w:t>
      </w:r>
      <w:r w:rsidRPr="00AB458E">
        <w:rPr>
          <w:rFonts w:ascii="Times New Roman" w:hAnsi="Times New Roman" w:cs="Times New Roman"/>
          <w:sz w:val="24"/>
          <w:szCs w:val="24"/>
        </w:rPr>
        <w:t xml:space="preserve">, except that the commissioner of environmental protection </w:t>
      </w:r>
      <w:r>
        <w:rPr>
          <w:rFonts w:ascii="Times New Roman" w:hAnsi="Times New Roman" w:cs="Times New Roman"/>
          <w:sz w:val="24"/>
          <w:szCs w:val="24"/>
        </w:rPr>
        <w:t>may</w:t>
      </w:r>
      <w:r w:rsidRPr="00AB458E">
        <w:rPr>
          <w:rFonts w:ascii="Times New Roman" w:hAnsi="Times New Roman" w:cs="Times New Roman"/>
          <w:sz w:val="24"/>
          <w:szCs w:val="24"/>
        </w:rPr>
        <w:t xml:space="preserve"> take such measures as are necessary for its implementation, including the promulgation of rules, prior to such date.</w:t>
      </w:r>
    </w:p>
    <w:p w14:paraId="22B1BFE3" w14:textId="77777777" w:rsidR="00C07F11" w:rsidRDefault="00C07F11" w:rsidP="00C07F11">
      <w:pPr>
        <w:pStyle w:val="BodyText"/>
        <w:suppressLineNumbers/>
        <w:spacing w:line="240" w:lineRule="auto"/>
        <w:rPr>
          <w:rFonts w:cs="Times New Roman"/>
          <w:sz w:val="16"/>
          <w:szCs w:val="16"/>
        </w:rPr>
      </w:pPr>
    </w:p>
    <w:p w14:paraId="181B3B50" w14:textId="77777777" w:rsidR="00C07F11" w:rsidRDefault="00C07F11" w:rsidP="00C07F11">
      <w:pPr>
        <w:pStyle w:val="BodyText"/>
        <w:suppressLineNumbers/>
        <w:spacing w:line="240" w:lineRule="auto"/>
        <w:rPr>
          <w:rFonts w:cs="Times New Roman"/>
          <w:sz w:val="20"/>
          <w:szCs w:val="20"/>
        </w:rPr>
      </w:pPr>
    </w:p>
    <w:p w14:paraId="67BF295A" w14:textId="77777777" w:rsidR="00C07F11" w:rsidRDefault="00C07F11" w:rsidP="00C07F11">
      <w:pPr>
        <w:pStyle w:val="BodyText"/>
        <w:suppressLineNumbers/>
        <w:spacing w:line="240" w:lineRule="auto"/>
        <w:rPr>
          <w:rFonts w:cs="Times New Roman"/>
          <w:sz w:val="20"/>
          <w:szCs w:val="20"/>
        </w:rPr>
      </w:pPr>
    </w:p>
    <w:p w14:paraId="2BA251DD" w14:textId="77777777" w:rsidR="00C07F11" w:rsidRDefault="00C07F11" w:rsidP="00C07F11">
      <w:pPr>
        <w:pStyle w:val="BodyText"/>
        <w:suppressLineNumbers/>
        <w:spacing w:line="240" w:lineRule="auto"/>
        <w:rPr>
          <w:rFonts w:cs="Times New Roman"/>
          <w:sz w:val="20"/>
          <w:szCs w:val="20"/>
        </w:rPr>
      </w:pPr>
    </w:p>
    <w:p w14:paraId="0D2B61E8" w14:textId="77777777" w:rsidR="00C07F11" w:rsidRDefault="00C07F11" w:rsidP="00C07F11">
      <w:pPr>
        <w:pStyle w:val="BodyText"/>
        <w:suppressLineNumbers/>
        <w:spacing w:line="240" w:lineRule="auto"/>
        <w:rPr>
          <w:rFonts w:cs="Times New Roman"/>
          <w:sz w:val="20"/>
          <w:szCs w:val="20"/>
        </w:rPr>
      </w:pPr>
    </w:p>
    <w:p w14:paraId="5457B3DB" w14:textId="77777777" w:rsidR="00C07F11" w:rsidRPr="00AA0486" w:rsidRDefault="00C07F11" w:rsidP="00C07F11">
      <w:pPr>
        <w:pStyle w:val="BodyText"/>
        <w:suppressLineNumbers/>
        <w:spacing w:line="240" w:lineRule="auto"/>
        <w:ind w:firstLine="0"/>
        <w:rPr>
          <w:rFonts w:cs="Times New Roman"/>
          <w:sz w:val="20"/>
          <w:szCs w:val="20"/>
        </w:rPr>
      </w:pPr>
      <w:r w:rsidRPr="00AA0486">
        <w:rPr>
          <w:rFonts w:cs="Times New Roman"/>
          <w:sz w:val="20"/>
          <w:szCs w:val="20"/>
        </w:rPr>
        <w:t>SS (2016)/SS</w:t>
      </w:r>
      <w:r>
        <w:rPr>
          <w:rFonts w:cs="Times New Roman"/>
          <w:sz w:val="20"/>
          <w:szCs w:val="20"/>
        </w:rPr>
        <w:t>, MMB</w:t>
      </w:r>
      <w:r w:rsidRPr="00AA0486">
        <w:rPr>
          <w:rFonts w:cs="Times New Roman"/>
          <w:sz w:val="20"/>
          <w:szCs w:val="20"/>
        </w:rPr>
        <w:t xml:space="preserve"> (2018)</w:t>
      </w:r>
      <w:r>
        <w:rPr>
          <w:rFonts w:cs="Times New Roman"/>
          <w:sz w:val="20"/>
          <w:szCs w:val="20"/>
        </w:rPr>
        <w:t>/SS (2021)</w:t>
      </w:r>
    </w:p>
    <w:p w14:paraId="439BC9B3" w14:textId="77777777" w:rsidR="00C07F11" w:rsidRPr="00AA0486" w:rsidRDefault="00C07F11" w:rsidP="00C07F11">
      <w:pPr>
        <w:pStyle w:val="BodyText"/>
        <w:suppressLineNumbers/>
        <w:spacing w:line="240" w:lineRule="auto"/>
        <w:ind w:firstLine="0"/>
        <w:rPr>
          <w:rFonts w:cs="Times New Roman"/>
          <w:sz w:val="20"/>
          <w:szCs w:val="20"/>
        </w:rPr>
      </w:pPr>
      <w:r w:rsidRPr="00AA0486">
        <w:rPr>
          <w:rFonts w:cs="Times New Roman"/>
          <w:sz w:val="20"/>
          <w:szCs w:val="20"/>
        </w:rPr>
        <w:t>LS # 2961/Int 1428-2017</w:t>
      </w:r>
    </w:p>
    <w:p w14:paraId="4A95BC82" w14:textId="77777777" w:rsidR="00C07F11" w:rsidRPr="00AA0486" w:rsidRDefault="00C07F11" w:rsidP="00C07F11">
      <w:pPr>
        <w:pStyle w:val="BodyText"/>
        <w:suppressLineNumbers/>
        <w:spacing w:line="240" w:lineRule="auto"/>
        <w:ind w:firstLine="0"/>
        <w:rPr>
          <w:rFonts w:cs="Times New Roman"/>
          <w:sz w:val="20"/>
          <w:szCs w:val="20"/>
        </w:rPr>
      </w:pPr>
      <w:r w:rsidRPr="00AA0486">
        <w:rPr>
          <w:rFonts w:cs="Times New Roman"/>
          <w:sz w:val="20"/>
          <w:szCs w:val="20"/>
        </w:rPr>
        <w:t>NEW LS # 1107</w:t>
      </w:r>
    </w:p>
    <w:p w14:paraId="6D6D90F4" w14:textId="77777777" w:rsidR="00C07F11" w:rsidRPr="00AA0486" w:rsidRDefault="00C07F11" w:rsidP="00C07F11">
      <w:pPr>
        <w:pStyle w:val="BodyText"/>
        <w:suppressLineNumbers/>
        <w:spacing w:line="240" w:lineRule="auto"/>
        <w:ind w:firstLine="0"/>
        <w:rPr>
          <w:rFonts w:cs="Times New Roman"/>
          <w:sz w:val="20"/>
          <w:szCs w:val="20"/>
        </w:rPr>
      </w:pPr>
      <w:r>
        <w:rPr>
          <w:rFonts w:cs="Times New Roman"/>
          <w:sz w:val="20"/>
          <w:szCs w:val="20"/>
        </w:rPr>
        <w:t>09/29/2021 9:34 pm</w:t>
      </w:r>
    </w:p>
    <w:p w14:paraId="1F5ED6A8" w14:textId="77777777" w:rsidR="00C07F11" w:rsidRPr="00AB458E" w:rsidRDefault="00C07F11" w:rsidP="00C07F11">
      <w:pPr>
        <w:pStyle w:val="BodyText"/>
        <w:suppressLineNumbers/>
        <w:rPr>
          <w:rFonts w:cs="Times New Roman"/>
        </w:rPr>
      </w:pPr>
    </w:p>
    <w:p w14:paraId="021A0F1D" w14:textId="77777777" w:rsidR="00614A83" w:rsidRDefault="00614A83" w:rsidP="000D6764">
      <w:pPr>
        <w:pBdr>
          <w:top w:val="none" w:sz="0" w:space="0" w:color="auto"/>
          <w:left w:val="none" w:sz="0" w:space="0" w:color="auto"/>
          <w:bottom w:val="none" w:sz="0" w:space="0" w:color="auto"/>
          <w:right w:val="none" w:sz="0" w:space="0" w:color="auto"/>
          <w:between w:val="none" w:sz="0" w:space="0" w:color="auto"/>
          <w:bar w:val="none" w:sz="0" w:color="auto"/>
        </w:pBdr>
        <w:jc w:val="center"/>
      </w:pPr>
    </w:p>
    <w:sectPr w:rsidR="00614A83" w:rsidSect="00C07F11">
      <w:footerReference w:type="even" r:id="rId12"/>
      <w:footerReference w:type="defaul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A524" w14:textId="77777777" w:rsidR="009B058F" w:rsidRDefault="009B058F">
      <w:r>
        <w:separator/>
      </w:r>
    </w:p>
  </w:endnote>
  <w:endnote w:type="continuationSeparator" w:id="0">
    <w:p w14:paraId="29D96581" w14:textId="77777777" w:rsidR="009B058F" w:rsidRDefault="009B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35681" w14:paraId="46DB3C4C" w14:textId="77777777">
      <w:trPr>
        <w:jc w:val="center"/>
      </w:trPr>
      <w:tc>
        <w:tcPr>
          <w:tcW w:w="3192" w:type="dxa"/>
          <w:vAlign w:val="center"/>
        </w:tcPr>
        <w:p w14:paraId="6F0F15F3" w14:textId="77777777" w:rsidR="00235681" w:rsidRDefault="00235681">
          <w:pPr>
            <w:rPr>
              <w:sz w:val="16"/>
            </w:rPr>
          </w:pPr>
        </w:p>
      </w:tc>
      <w:tc>
        <w:tcPr>
          <w:tcW w:w="3192" w:type="dxa"/>
        </w:tcPr>
        <w:p w14:paraId="30CA069C" w14:textId="1AE63B95" w:rsidR="00235681" w:rsidRDefault="00235681">
          <w:pPr>
            <w:jc w:val="center"/>
          </w:pPr>
          <w:r>
            <w:t xml:space="preserve">- </w:t>
          </w:r>
          <w:r>
            <w:fldChar w:fldCharType="begin"/>
          </w:r>
          <w:r>
            <w:instrText xml:space="preserve"> PAGE </w:instrText>
          </w:r>
          <w:r>
            <w:fldChar w:fldCharType="separate"/>
          </w:r>
          <w:r w:rsidR="00D87B0D">
            <w:rPr>
              <w:noProof/>
            </w:rPr>
            <w:t>1</w:t>
          </w:r>
          <w:r>
            <w:fldChar w:fldCharType="end"/>
          </w:r>
          <w:r>
            <w:t xml:space="preserve"> -</w:t>
          </w:r>
        </w:p>
      </w:tc>
      <w:tc>
        <w:tcPr>
          <w:tcW w:w="3192" w:type="dxa"/>
          <w:vAlign w:val="center"/>
        </w:tcPr>
        <w:p w14:paraId="516C67E9" w14:textId="77777777" w:rsidR="00235681" w:rsidRDefault="00235681">
          <w:pPr>
            <w:jc w:val="right"/>
            <w:rPr>
              <w:sz w:val="16"/>
            </w:rPr>
          </w:pPr>
        </w:p>
      </w:tc>
    </w:tr>
  </w:tbl>
  <w:p w14:paraId="63A5039A" w14:textId="77777777" w:rsidR="00235681" w:rsidRDefault="002356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9BB3" w14:textId="77777777" w:rsidR="00235681" w:rsidRDefault="00235681">
    <w:pPr>
      <w:spacing w:before="140" w:line="100" w:lineRule="exact"/>
      <w:rPr>
        <w:sz w:val="10"/>
      </w:rPr>
    </w:pPr>
  </w:p>
  <w:p w14:paraId="6450D307" w14:textId="77777777" w:rsidR="00235681" w:rsidRDefault="00235681">
    <w:pPr>
      <w:tabs>
        <w:tab w:val="left" w:pos="1452"/>
        <w:tab w:val="left" w:pos="2244"/>
        <w:tab w:val="left" w:pos="2904"/>
        <w:tab w:val="left" w:pos="5148"/>
        <w:tab w:val="left" w:pos="7260"/>
      </w:tabs>
      <w:jc w:val="both"/>
      <w:rPr>
        <w:spacing w:val="-3"/>
      </w:rPr>
    </w:pPr>
  </w:p>
  <w:p w14:paraId="0BBCABCE" w14:textId="77777777" w:rsidR="00235681" w:rsidRDefault="00235681">
    <w:pPr>
      <w:tabs>
        <w:tab w:val="left" w:pos="1452"/>
        <w:tab w:val="left" w:pos="2244"/>
        <w:tab w:val="left" w:pos="2904"/>
        <w:tab w:val="left" w:pos="5148"/>
        <w:tab w:val="left" w:pos="7260"/>
      </w:tabs>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A1CF" w14:textId="77777777" w:rsidR="00FB2BE7" w:rsidRDefault="00A3568C" w:rsidP="00724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52D35" w14:textId="77777777" w:rsidR="00FB2BE7" w:rsidRDefault="00D87B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AD10" w14:textId="13F93891" w:rsidR="00FB2BE7" w:rsidRDefault="00A3568C">
    <w:pPr>
      <w:pStyle w:val="Footer"/>
      <w:jc w:val="center"/>
    </w:pPr>
    <w:r>
      <w:fldChar w:fldCharType="begin"/>
    </w:r>
    <w:r>
      <w:instrText xml:space="preserve"> PAGE   \* MERGEFORMAT </w:instrText>
    </w:r>
    <w:r>
      <w:fldChar w:fldCharType="separate"/>
    </w:r>
    <w:r w:rsidR="00D87B0D">
      <w:rPr>
        <w:noProof/>
      </w:rPr>
      <w:t>8</w:t>
    </w:r>
    <w:r>
      <w:rPr>
        <w:noProof/>
      </w:rPr>
      <w:fldChar w:fldCharType="end"/>
    </w:r>
  </w:p>
  <w:p w14:paraId="506E0911" w14:textId="77777777" w:rsidR="00FB2BE7" w:rsidRDefault="00D8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36CF" w14:textId="77777777" w:rsidR="009B058F" w:rsidRDefault="009B058F">
      <w:r>
        <w:separator/>
      </w:r>
    </w:p>
  </w:footnote>
  <w:footnote w:type="continuationSeparator" w:id="0">
    <w:p w14:paraId="6F52F257" w14:textId="77777777" w:rsidR="009B058F" w:rsidRDefault="009B058F">
      <w:r>
        <w:continuationSeparator/>
      </w:r>
    </w:p>
  </w:footnote>
  <w:footnote w:type="continuationNotice" w:id="1">
    <w:p w14:paraId="02934B9B" w14:textId="77777777" w:rsidR="009B058F" w:rsidRDefault="009B05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20"/>
  </w:num>
  <w:num w:numId="20">
    <w:abstractNumId w:val="3"/>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42DB2"/>
    <w:rsid w:val="00053C2F"/>
    <w:rsid w:val="00070D46"/>
    <w:rsid w:val="00074D15"/>
    <w:rsid w:val="00080852"/>
    <w:rsid w:val="00085CC9"/>
    <w:rsid w:val="000A0332"/>
    <w:rsid w:val="000A38F9"/>
    <w:rsid w:val="000D14E6"/>
    <w:rsid w:val="000D4F4C"/>
    <w:rsid w:val="000D6764"/>
    <w:rsid w:val="000F2C36"/>
    <w:rsid w:val="0011466D"/>
    <w:rsid w:val="0012634B"/>
    <w:rsid w:val="001278B1"/>
    <w:rsid w:val="00127C96"/>
    <w:rsid w:val="0014112F"/>
    <w:rsid w:val="00142E13"/>
    <w:rsid w:val="0017372B"/>
    <w:rsid w:val="0019395F"/>
    <w:rsid w:val="001A40F5"/>
    <w:rsid w:val="001B5556"/>
    <w:rsid w:val="001B61B1"/>
    <w:rsid w:val="001B774D"/>
    <w:rsid w:val="001D196D"/>
    <w:rsid w:val="001D1DA0"/>
    <w:rsid w:val="001E0979"/>
    <w:rsid w:val="001E0D31"/>
    <w:rsid w:val="001E6E7D"/>
    <w:rsid w:val="001F46A3"/>
    <w:rsid w:val="00212B92"/>
    <w:rsid w:val="0021332D"/>
    <w:rsid w:val="00235681"/>
    <w:rsid w:val="00236E12"/>
    <w:rsid w:val="0025785A"/>
    <w:rsid w:val="00272DE1"/>
    <w:rsid w:val="00273D50"/>
    <w:rsid w:val="00276DEF"/>
    <w:rsid w:val="00284BF9"/>
    <w:rsid w:val="00292093"/>
    <w:rsid w:val="00295860"/>
    <w:rsid w:val="00296946"/>
    <w:rsid w:val="002C2733"/>
    <w:rsid w:val="002C4D2E"/>
    <w:rsid w:val="002D3667"/>
    <w:rsid w:val="002E2AA5"/>
    <w:rsid w:val="002F6EFF"/>
    <w:rsid w:val="00304B41"/>
    <w:rsid w:val="00312368"/>
    <w:rsid w:val="003166B8"/>
    <w:rsid w:val="00317A21"/>
    <w:rsid w:val="00353616"/>
    <w:rsid w:val="0035565C"/>
    <w:rsid w:val="003773B0"/>
    <w:rsid w:val="00380028"/>
    <w:rsid w:val="00384340"/>
    <w:rsid w:val="0038546C"/>
    <w:rsid w:val="0039495A"/>
    <w:rsid w:val="003B5626"/>
    <w:rsid w:val="003E45A5"/>
    <w:rsid w:val="003F51A8"/>
    <w:rsid w:val="003F74F5"/>
    <w:rsid w:val="004054DC"/>
    <w:rsid w:val="00414592"/>
    <w:rsid w:val="0043677C"/>
    <w:rsid w:val="00440B3B"/>
    <w:rsid w:val="004800E6"/>
    <w:rsid w:val="00483DF4"/>
    <w:rsid w:val="00493DFC"/>
    <w:rsid w:val="004960DE"/>
    <w:rsid w:val="004A0066"/>
    <w:rsid w:val="004C3F20"/>
    <w:rsid w:val="004C7F04"/>
    <w:rsid w:val="004D24E5"/>
    <w:rsid w:val="004D5FEF"/>
    <w:rsid w:val="004E0253"/>
    <w:rsid w:val="005157A8"/>
    <w:rsid w:val="005158E6"/>
    <w:rsid w:val="00531C14"/>
    <w:rsid w:val="00533211"/>
    <w:rsid w:val="00575234"/>
    <w:rsid w:val="0057767F"/>
    <w:rsid w:val="005813A9"/>
    <w:rsid w:val="005833AF"/>
    <w:rsid w:val="005C0A1B"/>
    <w:rsid w:val="005E3358"/>
    <w:rsid w:val="005E55EC"/>
    <w:rsid w:val="005E5954"/>
    <w:rsid w:val="005F0883"/>
    <w:rsid w:val="005F268B"/>
    <w:rsid w:val="005F6479"/>
    <w:rsid w:val="00614A83"/>
    <w:rsid w:val="00617486"/>
    <w:rsid w:val="00626E82"/>
    <w:rsid w:val="006353A5"/>
    <w:rsid w:val="00637160"/>
    <w:rsid w:val="00647EBC"/>
    <w:rsid w:val="00655BCD"/>
    <w:rsid w:val="00677452"/>
    <w:rsid w:val="00683B55"/>
    <w:rsid w:val="00695797"/>
    <w:rsid w:val="006A0271"/>
    <w:rsid w:val="006B3A09"/>
    <w:rsid w:val="006E4819"/>
    <w:rsid w:val="006F4783"/>
    <w:rsid w:val="0070046E"/>
    <w:rsid w:val="007138BD"/>
    <w:rsid w:val="00714BD4"/>
    <w:rsid w:val="0072483D"/>
    <w:rsid w:val="00733605"/>
    <w:rsid w:val="00741077"/>
    <w:rsid w:val="00747FF5"/>
    <w:rsid w:val="00751346"/>
    <w:rsid w:val="00765210"/>
    <w:rsid w:val="007A670C"/>
    <w:rsid w:val="007A7256"/>
    <w:rsid w:val="007B1C01"/>
    <w:rsid w:val="007B59C2"/>
    <w:rsid w:val="007D6AA5"/>
    <w:rsid w:val="007E3547"/>
    <w:rsid w:val="007E63BB"/>
    <w:rsid w:val="007F0EDD"/>
    <w:rsid w:val="0080767E"/>
    <w:rsid w:val="0081667C"/>
    <w:rsid w:val="008521A4"/>
    <w:rsid w:val="008A1F22"/>
    <w:rsid w:val="008B6FB8"/>
    <w:rsid w:val="008E637C"/>
    <w:rsid w:val="00905F85"/>
    <w:rsid w:val="009231C0"/>
    <w:rsid w:val="0094660D"/>
    <w:rsid w:val="00951B26"/>
    <w:rsid w:val="009523C1"/>
    <w:rsid w:val="0097345D"/>
    <w:rsid w:val="00975B17"/>
    <w:rsid w:val="00981999"/>
    <w:rsid w:val="009B058F"/>
    <w:rsid w:val="009B6639"/>
    <w:rsid w:val="009B7243"/>
    <w:rsid w:val="009C6E45"/>
    <w:rsid w:val="009D0F3B"/>
    <w:rsid w:val="009F3863"/>
    <w:rsid w:val="009F3D9C"/>
    <w:rsid w:val="00A3568C"/>
    <w:rsid w:val="00A803D4"/>
    <w:rsid w:val="00A822F8"/>
    <w:rsid w:val="00A8323E"/>
    <w:rsid w:val="00A869F3"/>
    <w:rsid w:val="00AA3349"/>
    <w:rsid w:val="00AA671D"/>
    <w:rsid w:val="00AD7572"/>
    <w:rsid w:val="00AE19F7"/>
    <w:rsid w:val="00AF0162"/>
    <w:rsid w:val="00B2295F"/>
    <w:rsid w:val="00B756E7"/>
    <w:rsid w:val="00B815FE"/>
    <w:rsid w:val="00B87F81"/>
    <w:rsid w:val="00BC2826"/>
    <w:rsid w:val="00BC407C"/>
    <w:rsid w:val="00BD1477"/>
    <w:rsid w:val="00BD2C8C"/>
    <w:rsid w:val="00BD6CFF"/>
    <w:rsid w:val="00BE284E"/>
    <w:rsid w:val="00BE70E7"/>
    <w:rsid w:val="00BF0ED9"/>
    <w:rsid w:val="00C0421D"/>
    <w:rsid w:val="00C07F11"/>
    <w:rsid w:val="00C3571F"/>
    <w:rsid w:val="00C44E48"/>
    <w:rsid w:val="00C47749"/>
    <w:rsid w:val="00C7629B"/>
    <w:rsid w:val="00C97F0F"/>
    <w:rsid w:val="00CE4FD6"/>
    <w:rsid w:val="00D162DD"/>
    <w:rsid w:val="00D34AE1"/>
    <w:rsid w:val="00D45E35"/>
    <w:rsid w:val="00D54E49"/>
    <w:rsid w:val="00D74C0B"/>
    <w:rsid w:val="00D83F2D"/>
    <w:rsid w:val="00D87B0D"/>
    <w:rsid w:val="00D95088"/>
    <w:rsid w:val="00D96D4E"/>
    <w:rsid w:val="00DA28B1"/>
    <w:rsid w:val="00DB26F3"/>
    <w:rsid w:val="00DD3AD4"/>
    <w:rsid w:val="00E33D3D"/>
    <w:rsid w:val="00E479A6"/>
    <w:rsid w:val="00E54512"/>
    <w:rsid w:val="00E64224"/>
    <w:rsid w:val="00E6659C"/>
    <w:rsid w:val="00E6750E"/>
    <w:rsid w:val="00E806E9"/>
    <w:rsid w:val="00E93139"/>
    <w:rsid w:val="00EB5A6D"/>
    <w:rsid w:val="00EC2B8F"/>
    <w:rsid w:val="00EC4E63"/>
    <w:rsid w:val="00ED135D"/>
    <w:rsid w:val="00ED4133"/>
    <w:rsid w:val="00ED5B75"/>
    <w:rsid w:val="00ED7A4C"/>
    <w:rsid w:val="00EE37C7"/>
    <w:rsid w:val="00EE3C94"/>
    <w:rsid w:val="00F02D8E"/>
    <w:rsid w:val="00F1497A"/>
    <w:rsid w:val="00F206D3"/>
    <w:rsid w:val="00F349C6"/>
    <w:rsid w:val="00F43975"/>
    <w:rsid w:val="00F60D91"/>
    <w:rsid w:val="00F66473"/>
    <w:rsid w:val="00F9093E"/>
    <w:rsid w:val="00F931AA"/>
    <w:rsid w:val="00FA5B4F"/>
    <w:rsid w:val="00FC5B69"/>
    <w:rsid w:val="00FE1CC6"/>
    <w:rsid w:val="00FE74D4"/>
    <w:rsid w:val="00FF0C55"/>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5DB3B"/>
  <w15:docId w15:val="{7ABD86CC-E2DB-4D14-BF59-D4BC479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link w:val="HTMLPreformattedChar"/>
    <w:uiPriority w:val="9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 w:type="character" w:styleId="FollowedHyperlink">
    <w:name w:val="FollowedHyperlink"/>
    <w:basedOn w:val="DefaultParagraphFont"/>
    <w:uiPriority w:val="99"/>
    <w:semiHidden/>
    <w:unhideWhenUsed/>
    <w:rsid w:val="007A670C"/>
    <w:rPr>
      <w:color w:val="954F72" w:themeColor="followedHyperlink"/>
      <w:u w:val="single"/>
    </w:rPr>
  </w:style>
  <w:style w:type="character" w:customStyle="1" w:styleId="UnresolvedMention1">
    <w:name w:val="Unresolved Mention1"/>
    <w:basedOn w:val="DefaultParagraphFont"/>
    <w:uiPriority w:val="99"/>
    <w:semiHidden/>
    <w:unhideWhenUsed/>
    <w:rsid w:val="00A8323E"/>
    <w:rPr>
      <w:color w:val="605E5C"/>
      <w:shd w:val="clear" w:color="auto" w:fill="E1DFDD"/>
    </w:rPr>
  </w:style>
  <w:style w:type="character" w:customStyle="1" w:styleId="UnresolvedMention2">
    <w:name w:val="Unresolved Mention2"/>
    <w:basedOn w:val="DefaultParagraphFont"/>
    <w:uiPriority w:val="99"/>
    <w:semiHidden/>
    <w:unhideWhenUsed/>
    <w:rsid w:val="00A822F8"/>
    <w:rPr>
      <w:color w:val="605E5C"/>
      <w:shd w:val="clear" w:color="auto" w:fill="E1DFDD"/>
    </w:rPr>
  </w:style>
  <w:style w:type="character" w:customStyle="1" w:styleId="UnresolvedMention3">
    <w:name w:val="Unresolved Mention3"/>
    <w:basedOn w:val="DefaultParagraphFont"/>
    <w:uiPriority w:val="99"/>
    <w:semiHidden/>
    <w:unhideWhenUsed/>
    <w:rsid w:val="002F6EFF"/>
    <w:rPr>
      <w:color w:val="605E5C"/>
      <w:shd w:val="clear" w:color="auto" w:fill="E1DFDD"/>
    </w:rPr>
  </w:style>
  <w:style w:type="character" w:customStyle="1" w:styleId="normaltextrun">
    <w:name w:val="normaltextrun"/>
    <w:basedOn w:val="DefaultParagraphFont"/>
    <w:rsid w:val="000D6764"/>
  </w:style>
  <w:style w:type="character" w:styleId="PageNumber">
    <w:name w:val="page number"/>
    <w:basedOn w:val="DefaultParagraphFont"/>
    <w:rsid w:val="00C07F11"/>
  </w:style>
  <w:style w:type="character" w:customStyle="1" w:styleId="HTMLPreformattedChar">
    <w:name w:val="HTML Preformatted Char"/>
    <w:link w:val="HTMLPreformatted"/>
    <w:uiPriority w:val="99"/>
    <w:rsid w:val="00C07F11"/>
    <w:rPr>
      <w:rFonts w:ascii="Courier New" w:hAnsi="Courier New"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59424">
      <w:bodyDiv w:val="1"/>
      <w:marLeft w:val="0"/>
      <w:marRight w:val="0"/>
      <w:marTop w:val="0"/>
      <w:marBottom w:val="0"/>
      <w:divBdr>
        <w:top w:val="none" w:sz="0" w:space="0" w:color="auto"/>
        <w:left w:val="none" w:sz="0" w:space="0" w:color="auto"/>
        <w:bottom w:val="none" w:sz="0" w:space="0" w:color="auto"/>
        <w:right w:val="none" w:sz="0" w:space="0" w:color="auto"/>
      </w:divBdr>
      <w:divsChild>
        <w:div w:id="3404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092">
              <w:marLeft w:val="0"/>
              <w:marRight w:val="0"/>
              <w:marTop w:val="0"/>
              <w:marBottom w:val="0"/>
              <w:divBdr>
                <w:top w:val="none" w:sz="0" w:space="0" w:color="auto"/>
                <w:left w:val="none" w:sz="0" w:space="0" w:color="auto"/>
                <w:bottom w:val="none" w:sz="0" w:space="0" w:color="auto"/>
                <w:right w:val="none" w:sz="0" w:space="0" w:color="auto"/>
              </w:divBdr>
              <w:divsChild>
                <w:div w:id="618990759">
                  <w:marLeft w:val="0"/>
                  <w:marRight w:val="0"/>
                  <w:marTop w:val="0"/>
                  <w:marBottom w:val="0"/>
                  <w:divBdr>
                    <w:top w:val="none" w:sz="0" w:space="0" w:color="auto"/>
                    <w:left w:val="none" w:sz="0" w:space="0" w:color="auto"/>
                    <w:bottom w:val="none" w:sz="0" w:space="0" w:color="auto"/>
                    <w:right w:val="none" w:sz="0" w:space="0" w:color="auto"/>
                  </w:divBdr>
                  <w:divsChild>
                    <w:div w:id="1415710978">
                      <w:marLeft w:val="0"/>
                      <w:marRight w:val="0"/>
                      <w:marTop w:val="0"/>
                      <w:marBottom w:val="0"/>
                      <w:divBdr>
                        <w:top w:val="none" w:sz="0" w:space="0" w:color="auto"/>
                        <w:left w:val="none" w:sz="0" w:space="0" w:color="auto"/>
                        <w:bottom w:val="none" w:sz="0" w:space="0" w:color="auto"/>
                        <w:right w:val="none" w:sz="0" w:space="0" w:color="auto"/>
                      </w:divBdr>
                      <w:divsChild>
                        <w:div w:id="281427954">
                          <w:marLeft w:val="0"/>
                          <w:marRight w:val="0"/>
                          <w:marTop w:val="0"/>
                          <w:marBottom w:val="0"/>
                          <w:divBdr>
                            <w:top w:val="none" w:sz="0" w:space="0" w:color="auto"/>
                            <w:left w:val="none" w:sz="0" w:space="0" w:color="auto"/>
                            <w:bottom w:val="none" w:sz="0" w:space="0" w:color="auto"/>
                            <w:right w:val="none" w:sz="0" w:space="0" w:color="auto"/>
                          </w:divBdr>
                          <w:divsChild>
                            <w:div w:id="293484572">
                              <w:marLeft w:val="0"/>
                              <w:marRight w:val="0"/>
                              <w:marTop w:val="0"/>
                              <w:marBottom w:val="0"/>
                              <w:divBdr>
                                <w:top w:val="none" w:sz="0" w:space="0" w:color="auto"/>
                                <w:left w:val="none" w:sz="0" w:space="0" w:color="auto"/>
                                <w:bottom w:val="none" w:sz="0" w:space="0" w:color="auto"/>
                                <w:right w:val="none" w:sz="0" w:space="0" w:color="auto"/>
                              </w:divBdr>
                              <w:divsChild>
                                <w:div w:id="786973427">
                                  <w:marLeft w:val="0"/>
                                  <w:marRight w:val="0"/>
                                  <w:marTop w:val="0"/>
                                  <w:marBottom w:val="0"/>
                                  <w:divBdr>
                                    <w:top w:val="none" w:sz="0" w:space="0" w:color="auto"/>
                                    <w:left w:val="none" w:sz="0" w:space="0" w:color="auto"/>
                                    <w:bottom w:val="none" w:sz="0" w:space="0" w:color="auto"/>
                                    <w:right w:val="none" w:sz="0" w:space="0" w:color="auto"/>
                                  </w:divBdr>
                                  <w:divsChild>
                                    <w:div w:id="114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87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nyc.gov/3uHtxm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6040-7690-4DA0-A9FB-D948CF25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9660</CharactersWithSpaces>
  <SharedDoc>false</SharedDoc>
  <HLinks>
    <vt:vector size="6" baseType="variant">
      <vt:variant>
        <vt:i4>8192051</vt:i4>
      </vt:variant>
      <vt:variant>
        <vt:i4>0</vt:i4>
      </vt:variant>
      <vt:variant>
        <vt:i4>0</vt:i4>
      </vt:variant>
      <vt:variant>
        <vt:i4>5</vt:i4>
      </vt:variant>
      <vt:variant>
        <vt:lpwstr>https://legistar.council.nyc.gov/MeetingDetail.aspx?ID=619511&amp;GUID=2D15D569-1BFD-439A-90C3-39AE8EEE4A0B&amp;Options=info&amp;Search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2021-02-10T18:44:00Z</cp:lastPrinted>
  <dcterms:created xsi:type="dcterms:W3CDTF">2021-10-07T15:54:00Z</dcterms:created>
  <dcterms:modified xsi:type="dcterms:W3CDTF">2021-10-07T15:54:00Z</dcterms:modified>
</cp:coreProperties>
</file>