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CE08" w14:textId="5F9C9051" w:rsidR="004E1CF2" w:rsidRDefault="004E1CF2" w:rsidP="00E97376">
      <w:pPr>
        <w:ind w:firstLine="0"/>
        <w:jc w:val="center"/>
      </w:pPr>
      <w:r>
        <w:t>Int. No.</w:t>
      </w:r>
      <w:r w:rsidR="00184014">
        <w:t xml:space="preserve"> 2407</w:t>
      </w:r>
    </w:p>
    <w:p w14:paraId="2829E059" w14:textId="77777777" w:rsidR="00E97376" w:rsidRDefault="00E97376" w:rsidP="00E97376">
      <w:pPr>
        <w:ind w:firstLine="0"/>
        <w:jc w:val="center"/>
      </w:pPr>
    </w:p>
    <w:p w14:paraId="2610C434" w14:textId="51C55FC5" w:rsidR="00624C5D" w:rsidRDefault="00624C5D" w:rsidP="00624C5D">
      <w:pPr>
        <w:autoSpaceDE w:val="0"/>
        <w:autoSpaceDN w:val="0"/>
        <w:adjustRightInd w:val="0"/>
        <w:ind w:firstLine="0"/>
        <w:jc w:val="both"/>
        <w:rPr>
          <w:rFonts w:eastAsia="Calibri"/>
        </w:rPr>
      </w:pPr>
      <w:r>
        <w:rPr>
          <w:rFonts w:eastAsia="Calibri"/>
        </w:rPr>
        <w:t>By Council Members Miller, Holden, Rose, Cornegy, Koo, Brooks-Powers, Yeger, Maisel, Vallone</w:t>
      </w:r>
      <w:r w:rsidR="00F94F2E">
        <w:rPr>
          <w:rFonts w:eastAsia="Calibri"/>
        </w:rPr>
        <w:t>,</w:t>
      </w:r>
      <w:r>
        <w:rPr>
          <w:rFonts w:eastAsia="Calibri"/>
        </w:rPr>
        <w:t xml:space="preserve"> Koslowitz</w:t>
      </w:r>
      <w:r w:rsidR="00F94F2E">
        <w:rPr>
          <w:rFonts w:eastAsia="Calibri"/>
        </w:rPr>
        <w:t xml:space="preserve"> and Moya</w:t>
      </w:r>
      <w:bookmarkStart w:id="0" w:name="_GoBack"/>
      <w:bookmarkEnd w:id="0"/>
    </w:p>
    <w:p w14:paraId="100659D4" w14:textId="77777777" w:rsidR="004E1CF2" w:rsidRDefault="004E1CF2" w:rsidP="007101A2">
      <w:pPr>
        <w:pStyle w:val="BodyText"/>
        <w:spacing w:line="240" w:lineRule="auto"/>
        <w:ind w:firstLine="0"/>
      </w:pPr>
    </w:p>
    <w:p w14:paraId="08B56279" w14:textId="77777777" w:rsidR="00DE3C87" w:rsidRPr="00DE3C87" w:rsidRDefault="00DE3C87" w:rsidP="007101A2">
      <w:pPr>
        <w:pStyle w:val="BodyText"/>
        <w:spacing w:line="240" w:lineRule="auto"/>
        <w:ind w:firstLine="0"/>
        <w:rPr>
          <w:vanish/>
        </w:rPr>
      </w:pPr>
      <w:r w:rsidRPr="00DE3C87">
        <w:rPr>
          <w:vanish/>
        </w:rPr>
        <w:t>..Title</w:t>
      </w:r>
    </w:p>
    <w:p w14:paraId="5EB0C6D2" w14:textId="15DFAAD7" w:rsidR="004E1CF2" w:rsidRDefault="00DE3C87" w:rsidP="007101A2">
      <w:pPr>
        <w:pStyle w:val="BodyText"/>
        <w:spacing w:line="240" w:lineRule="auto"/>
        <w:ind w:firstLine="0"/>
      </w:pPr>
      <w:r>
        <w:t>A Local Law t</w:t>
      </w:r>
      <w:r w:rsidR="004E1CF2">
        <w:t xml:space="preserve">o </w:t>
      </w:r>
      <w:r w:rsidR="00E310B4">
        <w:t>amend the</w:t>
      </w:r>
      <w:r w:rsidR="00FC547E">
        <w:t xml:space="preserve"> </w:t>
      </w:r>
      <w:r w:rsidR="00AB0D39">
        <w:t>administrative code of the city of New York</w:t>
      </w:r>
      <w:r w:rsidR="004E1CF2">
        <w:t>, in relation to</w:t>
      </w:r>
      <w:r w:rsidR="00873B26">
        <w:t xml:space="preserve"> </w:t>
      </w:r>
      <w:r w:rsidR="00750564">
        <w:t xml:space="preserve">community </w:t>
      </w:r>
      <w:r w:rsidR="00AB0D39">
        <w:t>notification of proposed major transportation projects</w:t>
      </w:r>
    </w:p>
    <w:p w14:paraId="40A9ABC9" w14:textId="0126C6A8" w:rsidR="00DE3C87" w:rsidRPr="00DE3C87" w:rsidRDefault="00DE3C87" w:rsidP="007101A2">
      <w:pPr>
        <w:pStyle w:val="BodyText"/>
        <w:spacing w:line="240" w:lineRule="auto"/>
        <w:ind w:firstLine="0"/>
        <w:rPr>
          <w:vanish/>
        </w:rPr>
      </w:pPr>
      <w:r w:rsidRPr="00DE3C87">
        <w:rPr>
          <w:vanish/>
        </w:rPr>
        <w:t>..Body</w:t>
      </w:r>
    </w:p>
    <w:p w14:paraId="3EC857F5" w14:textId="77777777" w:rsidR="004E1CF2" w:rsidRDefault="004E1CF2" w:rsidP="007101A2">
      <w:pPr>
        <w:pStyle w:val="BodyText"/>
        <w:spacing w:line="240" w:lineRule="auto"/>
        <w:ind w:firstLine="0"/>
        <w:rPr>
          <w:u w:val="single"/>
        </w:rPr>
      </w:pPr>
    </w:p>
    <w:p w14:paraId="26E31A89" w14:textId="77777777" w:rsidR="004E1CF2" w:rsidRDefault="004E1CF2" w:rsidP="007101A2">
      <w:pPr>
        <w:ind w:firstLine="0"/>
        <w:jc w:val="both"/>
      </w:pPr>
      <w:r>
        <w:rPr>
          <w:u w:val="single"/>
        </w:rPr>
        <w:t>Be it enacted by the Council as follows</w:t>
      </w:r>
      <w:r w:rsidRPr="005B5DE4">
        <w:rPr>
          <w:u w:val="single"/>
        </w:rPr>
        <w:t>:</w:t>
      </w:r>
    </w:p>
    <w:p w14:paraId="717DCD03" w14:textId="77777777" w:rsidR="004E1CF2" w:rsidRDefault="004E1CF2" w:rsidP="006662DF">
      <w:pPr>
        <w:jc w:val="both"/>
      </w:pPr>
    </w:p>
    <w:p w14:paraId="673A06E0"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38269EAF" w14:textId="1B35084E" w:rsidR="00595589" w:rsidRDefault="007101A2" w:rsidP="00595589">
      <w:pPr>
        <w:spacing w:line="480" w:lineRule="auto"/>
        <w:jc w:val="both"/>
      </w:pPr>
      <w:r>
        <w:t>S</w:t>
      </w:r>
      <w:r w:rsidR="004E1CF2">
        <w:t>ection 1.</w:t>
      </w:r>
      <w:r w:rsidR="007E79D5">
        <w:t xml:space="preserve"> </w:t>
      </w:r>
      <w:r w:rsidR="00AB0D39">
        <w:t>Section 19-101.2 of the administrative code of the city of New York</w:t>
      </w:r>
      <w:r w:rsidR="00141EE3">
        <w:t xml:space="preserve">, </w:t>
      </w:r>
      <w:r w:rsidR="00F26D55">
        <w:t xml:space="preserve">as added by local law number 90 for the year 2009, subdivision c of such section </w:t>
      </w:r>
      <w:r w:rsidR="00141EE3">
        <w:t xml:space="preserve">as amended by local law </w:t>
      </w:r>
      <w:r w:rsidR="00F26D55">
        <w:t xml:space="preserve">number </w:t>
      </w:r>
      <w:r w:rsidR="00141EE3">
        <w:t>64 for the year 2011,</w:t>
      </w:r>
      <w:r w:rsidR="00F26D55">
        <w:t xml:space="preserve"> and subdivision j of such section as added by local law number 64 for the year 2011,</w:t>
      </w:r>
      <w:r w:rsidR="00AB0D39">
        <w:t xml:space="preserve"> is amended to read as follows:</w:t>
      </w:r>
    </w:p>
    <w:p w14:paraId="3CA27B36" w14:textId="77777777" w:rsidR="00141EE3" w:rsidRPr="00141EE3" w:rsidRDefault="00AB0D39" w:rsidP="00141EE3">
      <w:pPr>
        <w:spacing w:line="480" w:lineRule="auto"/>
        <w:jc w:val="both"/>
      </w:pPr>
      <w:r>
        <w:t xml:space="preserve">§ 19-101.2. Review of major transportation projects. </w:t>
      </w:r>
      <w:r w:rsidR="00141EE3" w:rsidRPr="00141EE3">
        <w:t>a. For the purposes of this section, the following terms shall be defined as follows:</w:t>
      </w:r>
    </w:p>
    <w:p w14:paraId="405DA613" w14:textId="77777777" w:rsidR="00141EE3" w:rsidRPr="00141EE3" w:rsidRDefault="00141EE3" w:rsidP="00141EE3">
      <w:pPr>
        <w:spacing w:line="480" w:lineRule="auto"/>
        <w:jc w:val="both"/>
      </w:pPr>
      <w:r w:rsidRPr="00141EE3">
        <w:t>1. “Affected council member(s) and community board(s)” shall mean the council member(s) and community board(s) in whose districts a proposed major transportation project is to be located, in whole or in part.</w:t>
      </w:r>
    </w:p>
    <w:p w14:paraId="63B91079" w14:textId="290C9D7C" w:rsidR="00141EE3" w:rsidRPr="00141EE3" w:rsidRDefault="00141EE3" w:rsidP="00141EE3">
      <w:pPr>
        <w:spacing w:line="480" w:lineRule="auto"/>
        <w:jc w:val="both"/>
        <w:rPr>
          <w:u w:val="single"/>
        </w:rPr>
      </w:pPr>
      <w:r w:rsidRPr="00141EE3">
        <w:t xml:space="preserve">2. “Major transportation project” shall mean any project that, after construction will alter four or more consecutive blocks, or 1,000 consecutive feet of street, whichever is less, involving a major realignment of the roadway, including either removal of a vehicular lane(s) or full time </w:t>
      </w:r>
      <w:proofErr w:type="gramStart"/>
      <w:r w:rsidRPr="00141EE3">
        <w:t>removal</w:t>
      </w:r>
      <w:proofErr w:type="gramEnd"/>
      <w:r w:rsidRPr="00141EE3">
        <w:t xml:space="preserve"> of a parking lane(s) or addition of vehicular travel lane(s).</w:t>
      </w:r>
      <w:r>
        <w:rPr>
          <w:u w:val="single"/>
        </w:rPr>
        <w:t xml:space="preserve"> </w:t>
      </w:r>
      <w:r w:rsidR="00365EB7">
        <w:rPr>
          <w:u w:val="single"/>
        </w:rPr>
        <w:t>Any project that involves</w:t>
      </w:r>
      <w:r>
        <w:rPr>
          <w:u w:val="single"/>
        </w:rPr>
        <w:t xml:space="preserve"> the construction or removal of a bus lane, busway, or bike </w:t>
      </w:r>
      <w:r w:rsidR="002457F5">
        <w:rPr>
          <w:u w:val="single"/>
        </w:rPr>
        <w:t>lane shall be considered a major transportation project</w:t>
      </w:r>
      <w:r w:rsidR="00365EB7">
        <w:rPr>
          <w:u w:val="single"/>
        </w:rPr>
        <w:t>,</w:t>
      </w:r>
      <w:r w:rsidR="002457F5">
        <w:rPr>
          <w:u w:val="single"/>
        </w:rPr>
        <w:t xml:space="preserve"> regardless of the number of consecutive blocks or consecutive feet of street that the project alters.</w:t>
      </w:r>
    </w:p>
    <w:p w14:paraId="4DB9EF89" w14:textId="77777777" w:rsidR="00141EE3" w:rsidRPr="00141EE3" w:rsidRDefault="00141EE3" w:rsidP="00141EE3">
      <w:pPr>
        <w:spacing w:line="480" w:lineRule="auto"/>
        <w:jc w:val="both"/>
      </w:pPr>
      <w:r w:rsidRPr="00141EE3">
        <w:t>b. If an agency of the city other than the department implements a major transportation project, such agency, in lieu of the department, shall provide the notice required by this section.</w:t>
      </w:r>
    </w:p>
    <w:p w14:paraId="71274517" w14:textId="288A670E" w:rsidR="00141EE3" w:rsidRPr="002457F5" w:rsidRDefault="00141EE3" w:rsidP="00141EE3">
      <w:pPr>
        <w:spacing w:line="480" w:lineRule="auto"/>
        <w:jc w:val="both"/>
        <w:rPr>
          <w:u w:val="single"/>
        </w:rPr>
      </w:pPr>
      <w:r w:rsidRPr="00141EE3">
        <w:lastRenderedPageBreak/>
        <w:t>c. Prior to the implementation of a major transportation project, the department shall forward notice of such project, including a description of such project, to affected council member(s) and commun</w:t>
      </w:r>
      <w:r w:rsidR="002457F5">
        <w:t>ity board(s) by electronic mail</w:t>
      </w:r>
      <w:r w:rsidR="002457F5" w:rsidRPr="002457F5">
        <w:rPr>
          <w:u w:val="single"/>
        </w:rPr>
        <w:t xml:space="preserve">, and </w:t>
      </w:r>
      <w:r w:rsidR="002457F5">
        <w:rPr>
          <w:u w:val="single"/>
        </w:rPr>
        <w:t>shall offer a presentation of the project plan to the affected community board(s).</w:t>
      </w:r>
    </w:p>
    <w:p w14:paraId="0A9279E5" w14:textId="47C94A99" w:rsidR="00141EE3" w:rsidRPr="00141EE3" w:rsidRDefault="00141EE3" w:rsidP="00141EE3">
      <w:pPr>
        <w:spacing w:line="480" w:lineRule="auto"/>
        <w:jc w:val="both"/>
      </w:pPr>
      <w:r w:rsidRPr="00141EE3">
        <w:t>d. Within ten business days after receipt of such notice</w:t>
      </w:r>
      <w:r w:rsidR="002457F5" w:rsidRPr="00512461">
        <w:t xml:space="preserve"> </w:t>
      </w:r>
      <w:r w:rsidR="002457F5">
        <w:rPr>
          <w:u w:val="single"/>
        </w:rPr>
        <w:t>and offer of a presentation</w:t>
      </w:r>
      <w:r w:rsidR="00D554E3">
        <w:rPr>
          <w:u w:val="single"/>
        </w:rPr>
        <w:t xml:space="preserve"> to the affected community board(s)</w:t>
      </w:r>
      <w:r w:rsidRPr="00141EE3">
        <w:t xml:space="preserve">: (i) the affected council member(s) may submit recommendations and/or comments on such notice to the department; and (ii) the affected community board(s) may </w:t>
      </w:r>
      <w:r w:rsidR="00D554E3">
        <w:t>[</w:t>
      </w:r>
      <w:r w:rsidRPr="00141EE3">
        <w:t>either</w:t>
      </w:r>
      <w:r w:rsidR="00D554E3">
        <w:t>]</w:t>
      </w:r>
      <w:r w:rsidRPr="00141EE3">
        <w:t xml:space="preserve"> submit recommendations and/or comments on such notice to the department and/or</w:t>
      </w:r>
      <w:r w:rsidR="00D93E60">
        <w:t xml:space="preserve"> </w:t>
      </w:r>
      <w:r w:rsidR="002457F5">
        <w:t>[</w:t>
      </w:r>
      <w:r w:rsidRPr="00141EE3">
        <w:t>request</w:t>
      </w:r>
      <w:r w:rsidR="002457F5">
        <w:t xml:space="preserve">] </w:t>
      </w:r>
      <w:r w:rsidR="002457F5">
        <w:rPr>
          <w:u w:val="single"/>
        </w:rPr>
        <w:t>accept the offer of</w:t>
      </w:r>
      <w:r w:rsidRPr="00141EE3">
        <w:t xml:space="preserve"> a presentation of the major transportation project plan by the department, which shall be made to the community board within thirty days of such community board's </w:t>
      </w:r>
      <w:r w:rsidR="00FF391C">
        <w:t>[</w:t>
      </w:r>
      <w:r w:rsidR="00FF391C" w:rsidRPr="00141EE3">
        <w:t>request</w:t>
      </w:r>
      <w:r w:rsidR="00FF391C">
        <w:t>]</w:t>
      </w:r>
      <w:r w:rsidR="00D93E60">
        <w:t xml:space="preserve"> </w:t>
      </w:r>
      <w:r w:rsidR="002457F5">
        <w:rPr>
          <w:u w:val="single"/>
        </w:rPr>
        <w:t>acceptance of such offer</w:t>
      </w:r>
      <w:r w:rsidR="00FF391C">
        <w:t>.</w:t>
      </w:r>
    </w:p>
    <w:p w14:paraId="305B0775" w14:textId="77777777" w:rsidR="00141EE3" w:rsidRPr="00141EE3" w:rsidRDefault="00141EE3" w:rsidP="00141EE3">
      <w:pPr>
        <w:spacing w:line="480" w:lineRule="auto"/>
        <w:jc w:val="both"/>
      </w:pPr>
      <w:r w:rsidRPr="00141EE3">
        <w:t>e. Each presentation shall include, at a minimum, the project limits, a description, and a justification of such plan, and a map showing the streets affected by such plan and, within three days of such presentation, shall be forwarded to the affected council member(s).</w:t>
      </w:r>
    </w:p>
    <w:p w14:paraId="2F39CF00" w14:textId="506E2B09" w:rsidR="00141EE3" w:rsidRPr="00141EE3" w:rsidRDefault="00141EE3" w:rsidP="00141EE3">
      <w:pPr>
        <w:spacing w:line="480" w:lineRule="auto"/>
        <w:jc w:val="both"/>
      </w:pPr>
      <w:r w:rsidRPr="00141EE3">
        <w:t xml:space="preserve">f. The department shall consider </w:t>
      </w:r>
      <w:r w:rsidR="00D554E3">
        <w:rPr>
          <w:u w:val="single"/>
        </w:rPr>
        <w:t xml:space="preserve">(i) </w:t>
      </w:r>
      <w:r w:rsidRPr="00141EE3">
        <w:t xml:space="preserve">recommendations </w:t>
      </w:r>
      <w:r w:rsidR="00D412C3">
        <w:t>[</w:t>
      </w:r>
      <w:r w:rsidRPr="00141EE3">
        <w:t>and/or</w:t>
      </w:r>
      <w:r w:rsidR="00D412C3">
        <w:t xml:space="preserve">] </w:t>
      </w:r>
      <w:r w:rsidR="00D412C3">
        <w:rPr>
          <w:u w:val="single"/>
        </w:rPr>
        <w:t>and</w:t>
      </w:r>
      <w:r w:rsidRPr="00141EE3">
        <w:t xml:space="preserve"> comments, if any, made under the provisions of subdivision d of this section </w:t>
      </w:r>
      <w:r w:rsidR="00365EB7">
        <w:t>[</w:t>
      </w:r>
      <w:r w:rsidRPr="00141EE3">
        <w:t>and/or</w:t>
      </w:r>
      <w:r w:rsidR="00D554E3">
        <w:t>]</w:t>
      </w:r>
      <w:r w:rsidR="00365EB7">
        <w:t xml:space="preserve"> </w:t>
      </w:r>
      <w:r w:rsidR="00365EB7">
        <w:rPr>
          <w:u w:val="single"/>
        </w:rPr>
        <w:t xml:space="preserve">and </w:t>
      </w:r>
      <w:r w:rsidR="00D554E3">
        <w:rPr>
          <w:u w:val="single"/>
        </w:rPr>
        <w:t>(ii)</w:t>
      </w:r>
      <w:r w:rsidR="00D554E3" w:rsidRPr="00D554E3">
        <w:rPr>
          <w:u w:val="single"/>
        </w:rPr>
        <w:t xml:space="preserve"> recommendations and comments, if any, made</w:t>
      </w:r>
      <w:r w:rsidRPr="00141EE3">
        <w:t xml:space="preserve"> within </w:t>
      </w:r>
      <w:r w:rsidR="002457F5">
        <w:t>[</w:t>
      </w:r>
      <w:r w:rsidRPr="00141EE3">
        <w:t>seven</w:t>
      </w:r>
      <w:r w:rsidR="002457F5">
        <w:t xml:space="preserve">] </w:t>
      </w:r>
      <w:r w:rsidR="002457F5">
        <w:rPr>
          <w:u w:val="single"/>
        </w:rPr>
        <w:t>sixty</w:t>
      </w:r>
      <w:r w:rsidRPr="00141EE3">
        <w:t xml:space="preserve"> days of the presentation to the community board, from the affected council member(s) and affected community board(s)</w:t>
      </w:r>
      <w:r w:rsidR="00D554E3">
        <w:t>[</w:t>
      </w:r>
      <w:r w:rsidRPr="00141EE3">
        <w:t>, and</w:t>
      </w:r>
      <w:r w:rsidR="00D554E3" w:rsidRPr="00D93E60">
        <w:t>]</w:t>
      </w:r>
      <w:r w:rsidR="00D554E3" w:rsidRPr="00D554E3">
        <w:rPr>
          <w:u w:val="single"/>
        </w:rPr>
        <w:t>.</w:t>
      </w:r>
      <w:r w:rsidRPr="00FF391C">
        <w:rPr>
          <w:u w:val="single"/>
        </w:rPr>
        <w:t xml:space="preserve"> </w:t>
      </w:r>
      <w:r w:rsidR="00D554E3" w:rsidRPr="00FF391C">
        <w:rPr>
          <w:u w:val="single"/>
        </w:rPr>
        <w:t xml:space="preserve">The department </w:t>
      </w:r>
      <w:r w:rsidRPr="00141EE3">
        <w:t>may incorporate changes, where appropriate, into the plan.</w:t>
      </w:r>
    </w:p>
    <w:p w14:paraId="57C6EF04" w14:textId="77777777" w:rsidR="00141EE3" w:rsidRPr="00141EE3" w:rsidRDefault="00141EE3" w:rsidP="00141EE3">
      <w:pPr>
        <w:spacing w:line="480" w:lineRule="auto"/>
        <w:jc w:val="both"/>
      </w:pPr>
      <w:r w:rsidRPr="00141EE3">
        <w:t>g. The department may implement its plan fourteen or more days after it sends an amended plan or notice that it will proceed with its original plan to the affected council member(s) and community board(s).</w:t>
      </w:r>
    </w:p>
    <w:p w14:paraId="05CC5941" w14:textId="77777777" w:rsidR="00141EE3" w:rsidRPr="00141EE3" w:rsidRDefault="00141EE3" w:rsidP="00141EE3">
      <w:pPr>
        <w:spacing w:line="480" w:lineRule="auto"/>
        <w:jc w:val="both"/>
      </w:pPr>
      <w:r w:rsidRPr="00141EE3">
        <w:lastRenderedPageBreak/>
        <w:t xml:space="preserve">h. Nothing in this section shall be construed to prohibit the department from providing notice of its major transportation projects on its website and to </w:t>
      </w:r>
      <w:proofErr w:type="gramStart"/>
      <w:r w:rsidRPr="00141EE3">
        <w:t>affected</w:t>
      </w:r>
      <w:proofErr w:type="gramEnd"/>
      <w:r w:rsidRPr="00141EE3">
        <w:t xml:space="preserve"> council member(s) and community board(s) and other interested parties by other means in addition to those specified in this section.</w:t>
      </w:r>
    </w:p>
    <w:p w14:paraId="0B88BC34" w14:textId="77777777" w:rsidR="00141EE3" w:rsidRPr="00141EE3" w:rsidRDefault="00141EE3" w:rsidP="00141EE3">
      <w:pPr>
        <w:spacing w:line="480" w:lineRule="auto"/>
        <w:jc w:val="both"/>
      </w:pPr>
      <w:r w:rsidRPr="00141EE3">
        <w:t>i. Nothing in this section shall be construed to require the department to provide notification of major transportation projects requiring immediate implementation to preserve public safety.</w:t>
      </w:r>
    </w:p>
    <w:p w14:paraId="17A8C31A" w14:textId="77777777" w:rsidR="00AB0D39" w:rsidRPr="00141EE3" w:rsidRDefault="00141EE3" w:rsidP="00141EE3">
      <w:pPr>
        <w:spacing w:line="480" w:lineRule="auto"/>
        <w:jc w:val="both"/>
      </w:pPr>
      <w:r w:rsidRPr="00141EE3">
        <w:t xml:space="preserve">j. Prior to the implementation of a major transportation project, the department shall consult with the police department, the fire department, </w:t>
      </w:r>
      <w:proofErr w:type="gramStart"/>
      <w:r w:rsidRPr="00141EE3">
        <w:t>the</w:t>
      </w:r>
      <w:proofErr w:type="gramEnd"/>
      <w:r w:rsidRPr="00141EE3">
        <w:t xml:space="preserve"> department of small business services and the mayor's office for people with disabilities. The department shall include a certification of such consultations in the notice required by subdivision c of this section.</w:t>
      </w:r>
    </w:p>
    <w:p w14:paraId="4051765D" w14:textId="3A3FBC42" w:rsidR="002F196D" w:rsidRDefault="00595589" w:rsidP="00E02D1B">
      <w:pPr>
        <w:spacing w:line="480" w:lineRule="auto"/>
        <w:jc w:val="both"/>
      </w:pPr>
      <w:r>
        <w:t>§ 2.</w:t>
      </w:r>
      <w:r w:rsidR="00E02D1B">
        <w:t xml:space="preserve"> Sub</w:t>
      </w:r>
      <w:r w:rsidR="00512461">
        <w:t>division</w:t>
      </w:r>
      <w:r w:rsidR="00E02D1B">
        <w:t xml:space="preserve"> b of section 19-101.4 of the administrative code of the city of New York, as added by local law </w:t>
      </w:r>
      <w:r w:rsidR="00C60B4A">
        <w:t xml:space="preserve">number </w:t>
      </w:r>
      <w:r w:rsidR="00E02D1B">
        <w:t>23 for the year 2012, is amended to read as follows:</w:t>
      </w:r>
    </w:p>
    <w:p w14:paraId="1036B74A" w14:textId="77777777" w:rsidR="00E02D1B" w:rsidRPr="00E02D1B" w:rsidRDefault="00E02D1B" w:rsidP="00E02D1B">
      <w:pPr>
        <w:spacing w:line="480" w:lineRule="auto"/>
        <w:jc w:val="both"/>
      </w:pPr>
      <w:r w:rsidRPr="00E02D1B">
        <w:t>b. The department shall post on its website, in a format accessible to people with disabilities:</w:t>
      </w:r>
    </w:p>
    <w:p w14:paraId="1E223BC5" w14:textId="77777777" w:rsidR="00E02D1B" w:rsidRPr="00E02D1B" w:rsidRDefault="00E02D1B" w:rsidP="00E02D1B">
      <w:pPr>
        <w:spacing w:line="480" w:lineRule="auto"/>
        <w:jc w:val="both"/>
      </w:pPr>
      <w:r w:rsidRPr="00E02D1B">
        <w:t>i. The location of all major transportation projects and all installations or removals of bicycle lanes, pedestrian plazas, leading pedestrian signals, exclusive pedestrian signals and accessible pedestrian signals. Such posting shall be made not less than seventy-two hours prior to the expected completion date of each project, installation or removal.</w:t>
      </w:r>
    </w:p>
    <w:p w14:paraId="225BBCA6" w14:textId="77777777" w:rsidR="00E02D1B" w:rsidRPr="00E02D1B" w:rsidRDefault="00E02D1B" w:rsidP="00E02D1B">
      <w:pPr>
        <w:spacing w:line="480" w:lineRule="auto"/>
        <w:jc w:val="both"/>
      </w:pPr>
      <w:r w:rsidRPr="00E02D1B">
        <w:t xml:space="preserve">ii. The location of all major transportation projects subject to section 19-101.2 of this code completed on or after January 1, 2010 and all bicycle lanes, pedestrian plazas, leading pedestrian signals, exclusive pedestrian signals and accessible pedestrian signals in existence on the effective date of this section. Such posting shall be made on or before the effective date of this section, </w:t>
      </w:r>
      <w:r w:rsidRPr="00E02D1B">
        <w:lastRenderedPageBreak/>
        <w:t>except that all such leading pedestrian signals and exclusive pedestrian signals shall be posted on or before December 31, 2012.</w:t>
      </w:r>
    </w:p>
    <w:p w14:paraId="3460FC1B" w14:textId="0234E317" w:rsidR="00E02D1B" w:rsidRDefault="00595856" w:rsidP="00E02D1B">
      <w:pPr>
        <w:spacing w:line="480" w:lineRule="auto"/>
        <w:jc w:val="both"/>
        <w:rPr>
          <w:u w:val="single"/>
        </w:rPr>
      </w:pPr>
      <w:r>
        <w:rPr>
          <w:u w:val="single"/>
        </w:rPr>
        <w:t xml:space="preserve">iii. The location of all proposed major transportation projects and all proposed installations or removals of bicycle lanes, bus lanes and busways. Such </w:t>
      </w:r>
      <w:r w:rsidR="00275EB1">
        <w:rPr>
          <w:u w:val="single"/>
        </w:rPr>
        <w:t>postings shall be made within fourteen</w:t>
      </w:r>
      <w:r>
        <w:rPr>
          <w:u w:val="single"/>
        </w:rPr>
        <w:t xml:space="preserve"> days of </w:t>
      </w:r>
      <w:r w:rsidR="00275EB1">
        <w:rPr>
          <w:u w:val="single"/>
        </w:rPr>
        <w:t xml:space="preserve">the date of </w:t>
      </w:r>
      <w:r w:rsidR="005E5C78">
        <w:rPr>
          <w:u w:val="single"/>
        </w:rPr>
        <w:t>their proposal. Such postings shall provide progress reports on a quarterly basis for each such posted proposed major transportation project and each such proposed installation or removal, including, at a minimum, information about the estimated date of completion for any such project, installation or removal and information regarding opportunities for community members to provide input or feedback on any such project, installation or removal.</w:t>
      </w:r>
    </w:p>
    <w:p w14:paraId="07B45C72" w14:textId="08A954C7" w:rsidR="00CD5B21" w:rsidRDefault="00CD5B21" w:rsidP="00E02D1B">
      <w:pPr>
        <w:spacing w:line="480" w:lineRule="auto"/>
        <w:jc w:val="both"/>
      </w:pPr>
      <w:r>
        <w:t xml:space="preserve">§ 3. This local law </w:t>
      </w:r>
      <w:r w:rsidR="00B502F0">
        <w:t>takes effect 180 days after becoming law.</w:t>
      </w:r>
    </w:p>
    <w:p w14:paraId="63261621" w14:textId="77777777" w:rsidR="00921A07" w:rsidRPr="00CD5B21" w:rsidRDefault="00921A07" w:rsidP="00E02D1B">
      <w:pPr>
        <w:spacing w:line="480" w:lineRule="auto"/>
        <w:jc w:val="both"/>
        <w:sectPr w:rsidR="00921A07" w:rsidRPr="00CD5B21" w:rsidSect="00AF39A5">
          <w:type w:val="continuous"/>
          <w:pgSz w:w="12240" w:h="15840"/>
          <w:pgMar w:top="1440" w:right="1440" w:bottom="1440" w:left="1440" w:header="720" w:footer="720" w:gutter="0"/>
          <w:lnNumType w:countBy="1"/>
          <w:cols w:space="720"/>
          <w:titlePg/>
          <w:docGrid w:linePitch="360"/>
        </w:sectPr>
      </w:pPr>
    </w:p>
    <w:p w14:paraId="2D4B4394" w14:textId="77777777" w:rsidR="00EB262D" w:rsidRDefault="00EB262D" w:rsidP="007101A2">
      <w:pPr>
        <w:ind w:firstLine="0"/>
        <w:jc w:val="both"/>
        <w:rPr>
          <w:sz w:val="18"/>
          <w:szCs w:val="18"/>
        </w:rPr>
      </w:pPr>
    </w:p>
    <w:p w14:paraId="2EA17576" w14:textId="77777777" w:rsidR="00921A07" w:rsidRDefault="00921A07" w:rsidP="007101A2">
      <w:pPr>
        <w:ind w:firstLine="0"/>
        <w:jc w:val="both"/>
        <w:rPr>
          <w:sz w:val="18"/>
          <w:szCs w:val="18"/>
        </w:rPr>
      </w:pPr>
    </w:p>
    <w:p w14:paraId="5A8B8A03" w14:textId="77777777" w:rsidR="00921A07" w:rsidRDefault="00921A07" w:rsidP="007101A2">
      <w:pPr>
        <w:ind w:firstLine="0"/>
        <w:jc w:val="both"/>
        <w:rPr>
          <w:sz w:val="18"/>
          <w:szCs w:val="18"/>
        </w:rPr>
      </w:pPr>
    </w:p>
    <w:p w14:paraId="1A748D15" w14:textId="77777777" w:rsidR="00921A07" w:rsidRDefault="00921A07" w:rsidP="007101A2">
      <w:pPr>
        <w:ind w:firstLine="0"/>
        <w:jc w:val="both"/>
        <w:rPr>
          <w:sz w:val="18"/>
          <w:szCs w:val="18"/>
        </w:rPr>
      </w:pPr>
    </w:p>
    <w:p w14:paraId="72FD8B0A" w14:textId="77777777" w:rsidR="00921A07" w:rsidRDefault="00921A07" w:rsidP="007101A2">
      <w:pPr>
        <w:ind w:firstLine="0"/>
        <w:jc w:val="both"/>
        <w:rPr>
          <w:sz w:val="18"/>
          <w:szCs w:val="18"/>
        </w:rPr>
      </w:pPr>
    </w:p>
    <w:p w14:paraId="3B6C4727" w14:textId="112FD4A5" w:rsidR="00CF2CEF" w:rsidRDefault="00CF2CEF" w:rsidP="007101A2">
      <w:pPr>
        <w:ind w:firstLine="0"/>
        <w:jc w:val="both"/>
        <w:rPr>
          <w:sz w:val="18"/>
          <w:szCs w:val="18"/>
        </w:rPr>
      </w:pPr>
      <w:r>
        <w:rPr>
          <w:sz w:val="18"/>
          <w:szCs w:val="18"/>
        </w:rPr>
        <w:t>CP</w:t>
      </w:r>
    </w:p>
    <w:p w14:paraId="43F27A76"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CF2CEF">
        <w:rPr>
          <w:sz w:val="18"/>
          <w:szCs w:val="18"/>
        </w:rPr>
        <w:t>17650</w:t>
      </w:r>
    </w:p>
    <w:p w14:paraId="4850CBCC" w14:textId="716431FA" w:rsidR="004E1CF2" w:rsidRDefault="00512461" w:rsidP="007101A2">
      <w:pPr>
        <w:ind w:firstLine="0"/>
        <w:rPr>
          <w:sz w:val="18"/>
          <w:szCs w:val="18"/>
        </w:rPr>
      </w:pPr>
      <w:r>
        <w:rPr>
          <w:sz w:val="18"/>
          <w:szCs w:val="18"/>
        </w:rPr>
        <w:t>8</w:t>
      </w:r>
      <w:r w:rsidR="00FF391C">
        <w:rPr>
          <w:sz w:val="18"/>
          <w:szCs w:val="18"/>
        </w:rPr>
        <w:t>/</w:t>
      </w:r>
      <w:r w:rsidR="00FA7F9B">
        <w:rPr>
          <w:sz w:val="18"/>
          <w:szCs w:val="18"/>
        </w:rPr>
        <w:t>1</w:t>
      </w:r>
      <w:r w:rsidR="00D93E60">
        <w:rPr>
          <w:sz w:val="18"/>
          <w:szCs w:val="18"/>
        </w:rPr>
        <w:t>7</w:t>
      </w:r>
      <w:r w:rsidR="00275EB1">
        <w:rPr>
          <w:sz w:val="18"/>
          <w:szCs w:val="18"/>
        </w:rPr>
        <w:t xml:space="preserve">/21 </w:t>
      </w:r>
      <w:r w:rsidR="00FA7F9B">
        <w:rPr>
          <w:sz w:val="18"/>
          <w:szCs w:val="18"/>
        </w:rPr>
        <w:t>1</w:t>
      </w:r>
      <w:r w:rsidR="00D93E60">
        <w:rPr>
          <w:sz w:val="18"/>
          <w:szCs w:val="18"/>
        </w:rPr>
        <w:t>0</w:t>
      </w:r>
      <w:r w:rsidR="00275EB1">
        <w:rPr>
          <w:sz w:val="18"/>
          <w:szCs w:val="18"/>
        </w:rPr>
        <w:t>:</w:t>
      </w:r>
      <w:r w:rsidR="00D93E60">
        <w:rPr>
          <w:sz w:val="18"/>
          <w:szCs w:val="18"/>
        </w:rPr>
        <w:t>28</w:t>
      </w:r>
      <w:r w:rsidR="00CF2CEF">
        <w:rPr>
          <w:sz w:val="18"/>
          <w:szCs w:val="18"/>
        </w:rPr>
        <w:t xml:space="preserve"> </w:t>
      </w:r>
      <w:r w:rsidR="00FA7F9B">
        <w:rPr>
          <w:sz w:val="18"/>
          <w:szCs w:val="18"/>
        </w:rPr>
        <w:t>A</w:t>
      </w:r>
      <w:r w:rsidR="00CF2CEF">
        <w:rPr>
          <w:sz w:val="18"/>
          <w:szCs w:val="18"/>
        </w:rPr>
        <w:t>M</w:t>
      </w:r>
    </w:p>
    <w:p w14:paraId="5EA71D29" w14:textId="77777777" w:rsidR="00AE212E" w:rsidRDefault="00AE212E" w:rsidP="007101A2">
      <w:pPr>
        <w:ind w:firstLine="0"/>
        <w:rPr>
          <w:sz w:val="18"/>
          <w:szCs w:val="18"/>
        </w:rPr>
      </w:pPr>
    </w:p>
    <w:p w14:paraId="4C1695BF"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418" w16cex:dateUtc="2021-08-09T14:38:00Z"/>
  <w16cex:commentExtensible w16cex:durableId="24BB84E5" w16cex:dateUtc="2021-08-09T14:41:00Z"/>
  <w16cex:commentExtensible w16cex:durableId="24BB8818" w16cex:dateUtc="2021-08-09T14:55:00Z"/>
  <w16cex:commentExtensible w16cex:durableId="24BB862E" w16cex:dateUtc="2021-08-09T14:47:00Z"/>
  <w16cex:commentExtensible w16cex:durableId="24BB88AF" w16cex:dateUtc="2021-08-09T14:57:00Z"/>
  <w16cex:commentExtensible w16cex:durableId="24BB8980" w16cex:dateUtc="2021-08-09T15:01:00Z"/>
  <w16cex:commentExtensible w16cex:durableId="24BB8A42" w16cex:dateUtc="2021-08-09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B6E872" w16cid:durableId="24BB8418"/>
  <w16cid:commentId w16cid:paraId="0B379E14" w16cid:durableId="24BB84E5"/>
  <w16cid:commentId w16cid:paraId="0A7D149E" w16cid:durableId="24BB8818"/>
  <w16cid:commentId w16cid:paraId="5840C1DD" w16cid:durableId="24BB862E"/>
  <w16cid:commentId w16cid:paraId="078E4819" w16cid:durableId="24BB88AF"/>
  <w16cid:commentId w16cid:paraId="72A23345" w16cid:durableId="24BB8980"/>
  <w16cid:commentId w16cid:paraId="220955FB" w16cid:durableId="24BB8A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C653" w14:textId="77777777" w:rsidR="002F7CDF" w:rsidRDefault="002F7CDF">
      <w:r>
        <w:separator/>
      </w:r>
    </w:p>
    <w:p w14:paraId="291E512B" w14:textId="77777777" w:rsidR="002F7CDF" w:rsidRDefault="002F7CDF"/>
  </w:endnote>
  <w:endnote w:type="continuationSeparator" w:id="0">
    <w:p w14:paraId="66D20490" w14:textId="77777777" w:rsidR="002F7CDF" w:rsidRDefault="002F7CDF">
      <w:r>
        <w:continuationSeparator/>
      </w:r>
    </w:p>
    <w:p w14:paraId="220607B1" w14:textId="77777777" w:rsidR="002F7CDF" w:rsidRDefault="002F7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B5B7FF2" w14:textId="5EF40470" w:rsidR="000838CC" w:rsidRDefault="000838CC">
        <w:pPr>
          <w:pStyle w:val="Footer"/>
          <w:jc w:val="center"/>
        </w:pPr>
        <w:r>
          <w:fldChar w:fldCharType="begin"/>
        </w:r>
        <w:r>
          <w:instrText xml:space="preserve"> PAGE   \* MERGEFORMAT </w:instrText>
        </w:r>
        <w:r>
          <w:fldChar w:fldCharType="separate"/>
        </w:r>
        <w:r w:rsidR="00F94F2E">
          <w:rPr>
            <w:noProof/>
          </w:rPr>
          <w:t>1</w:t>
        </w:r>
        <w:r>
          <w:rPr>
            <w:noProof/>
          </w:rPr>
          <w:fldChar w:fldCharType="end"/>
        </w:r>
      </w:p>
    </w:sdtContent>
  </w:sdt>
  <w:p w14:paraId="70482986" w14:textId="77777777" w:rsidR="000838CC" w:rsidRDefault="000838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218A74D" w14:textId="77777777" w:rsidR="000838CC" w:rsidRDefault="000838CC">
        <w:pPr>
          <w:pStyle w:val="Footer"/>
          <w:jc w:val="center"/>
        </w:pPr>
        <w:r>
          <w:fldChar w:fldCharType="begin"/>
        </w:r>
        <w:r>
          <w:instrText xml:space="preserve"> PAGE   \* MERGEFORMAT </w:instrText>
        </w:r>
        <w:r>
          <w:fldChar w:fldCharType="separate"/>
        </w:r>
        <w:r w:rsidR="00595856">
          <w:rPr>
            <w:noProof/>
          </w:rPr>
          <w:t>4</w:t>
        </w:r>
        <w:r>
          <w:rPr>
            <w:noProof/>
          </w:rPr>
          <w:fldChar w:fldCharType="end"/>
        </w:r>
      </w:p>
    </w:sdtContent>
  </w:sdt>
  <w:p w14:paraId="66D72883" w14:textId="77777777" w:rsidR="000838CC" w:rsidRDefault="0008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2C13" w14:textId="77777777" w:rsidR="002F7CDF" w:rsidRDefault="002F7CDF">
      <w:r>
        <w:separator/>
      </w:r>
    </w:p>
    <w:p w14:paraId="2C34BD6E" w14:textId="77777777" w:rsidR="002F7CDF" w:rsidRDefault="002F7CDF"/>
  </w:footnote>
  <w:footnote w:type="continuationSeparator" w:id="0">
    <w:p w14:paraId="73DF189F" w14:textId="77777777" w:rsidR="002F7CDF" w:rsidRDefault="002F7CDF">
      <w:r>
        <w:continuationSeparator/>
      </w:r>
    </w:p>
    <w:p w14:paraId="50C07D21" w14:textId="77777777" w:rsidR="002F7CDF" w:rsidRDefault="002F7C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C3"/>
    <w:rsid w:val="000135A3"/>
    <w:rsid w:val="00035181"/>
    <w:rsid w:val="000502BC"/>
    <w:rsid w:val="00056BB0"/>
    <w:rsid w:val="00064AFB"/>
    <w:rsid w:val="000838CC"/>
    <w:rsid w:val="0009173E"/>
    <w:rsid w:val="00094A70"/>
    <w:rsid w:val="000D4A7F"/>
    <w:rsid w:val="000E7CD3"/>
    <w:rsid w:val="001073BD"/>
    <w:rsid w:val="00115B31"/>
    <w:rsid w:val="00141EE3"/>
    <w:rsid w:val="001509BF"/>
    <w:rsid w:val="00150A27"/>
    <w:rsid w:val="00162FC0"/>
    <w:rsid w:val="00165627"/>
    <w:rsid w:val="00167107"/>
    <w:rsid w:val="00180BD2"/>
    <w:rsid w:val="00184014"/>
    <w:rsid w:val="00195A80"/>
    <w:rsid w:val="001D4249"/>
    <w:rsid w:val="001F7533"/>
    <w:rsid w:val="00205741"/>
    <w:rsid w:val="00207323"/>
    <w:rsid w:val="0021642E"/>
    <w:rsid w:val="0022099D"/>
    <w:rsid w:val="00241F94"/>
    <w:rsid w:val="002457F5"/>
    <w:rsid w:val="00270162"/>
    <w:rsid w:val="00275EB1"/>
    <w:rsid w:val="00280955"/>
    <w:rsid w:val="00292C42"/>
    <w:rsid w:val="002B20BB"/>
    <w:rsid w:val="002C4435"/>
    <w:rsid w:val="002D508F"/>
    <w:rsid w:val="002D5F4F"/>
    <w:rsid w:val="002F196D"/>
    <w:rsid w:val="002F23C3"/>
    <w:rsid w:val="002F269C"/>
    <w:rsid w:val="002F7CDF"/>
    <w:rsid w:val="00301E5D"/>
    <w:rsid w:val="00320D3B"/>
    <w:rsid w:val="0033027F"/>
    <w:rsid w:val="0033357D"/>
    <w:rsid w:val="003447CD"/>
    <w:rsid w:val="00352CA7"/>
    <w:rsid w:val="00365EB7"/>
    <w:rsid w:val="003720CF"/>
    <w:rsid w:val="003874A1"/>
    <w:rsid w:val="00387754"/>
    <w:rsid w:val="003A09EE"/>
    <w:rsid w:val="003A29EF"/>
    <w:rsid w:val="003A75C2"/>
    <w:rsid w:val="003B0D06"/>
    <w:rsid w:val="003F26F9"/>
    <w:rsid w:val="003F3109"/>
    <w:rsid w:val="00405B62"/>
    <w:rsid w:val="00420885"/>
    <w:rsid w:val="00432688"/>
    <w:rsid w:val="00444642"/>
    <w:rsid w:val="00447A01"/>
    <w:rsid w:val="00465293"/>
    <w:rsid w:val="00484C79"/>
    <w:rsid w:val="004948B5"/>
    <w:rsid w:val="00497233"/>
    <w:rsid w:val="004B097C"/>
    <w:rsid w:val="004E1CF2"/>
    <w:rsid w:val="004F2775"/>
    <w:rsid w:val="004F3343"/>
    <w:rsid w:val="005020E8"/>
    <w:rsid w:val="00512461"/>
    <w:rsid w:val="005126F5"/>
    <w:rsid w:val="00526BA9"/>
    <w:rsid w:val="00541B4D"/>
    <w:rsid w:val="00547294"/>
    <w:rsid w:val="00550E96"/>
    <w:rsid w:val="00554C35"/>
    <w:rsid w:val="0057235A"/>
    <w:rsid w:val="00586366"/>
    <w:rsid w:val="00595589"/>
    <w:rsid w:val="00595856"/>
    <w:rsid w:val="005A1EBD"/>
    <w:rsid w:val="005B5DE4"/>
    <w:rsid w:val="005C6980"/>
    <w:rsid w:val="005D4A03"/>
    <w:rsid w:val="005E5C78"/>
    <w:rsid w:val="005E655A"/>
    <w:rsid w:val="005E7681"/>
    <w:rsid w:val="005F3AA6"/>
    <w:rsid w:val="00624C5D"/>
    <w:rsid w:val="00630AB3"/>
    <w:rsid w:val="006578FF"/>
    <w:rsid w:val="00663AAF"/>
    <w:rsid w:val="006662DF"/>
    <w:rsid w:val="00681A93"/>
    <w:rsid w:val="00687344"/>
    <w:rsid w:val="006A691C"/>
    <w:rsid w:val="006B26AF"/>
    <w:rsid w:val="006B590A"/>
    <w:rsid w:val="006B5AB9"/>
    <w:rsid w:val="006C29D8"/>
    <w:rsid w:val="006D3E3C"/>
    <w:rsid w:val="006D562C"/>
    <w:rsid w:val="006F183A"/>
    <w:rsid w:val="006F5CC7"/>
    <w:rsid w:val="007101A2"/>
    <w:rsid w:val="007218EB"/>
    <w:rsid w:val="0072551E"/>
    <w:rsid w:val="00727F04"/>
    <w:rsid w:val="00750030"/>
    <w:rsid w:val="00750564"/>
    <w:rsid w:val="00767CD4"/>
    <w:rsid w:val="00770B9A"/>
    <w:rsid w:val="007768D2"/>
    <w:rsid w:val="007A1A40"/>
    <w:rsid w:val="007A44DC"/>
    <w:rsid w:val="007B293E"/>
    <w:rsid w:val="007B6497"/>
    <w:rsid w:val="007C1D9D"/>
    <w:rsid w:val="007C6893"/>
    <w:rsid w:val="007E0FF5"/>
    <w:rsid w:val="007E73C5"/>
    <w:rsid w:val="007E79D5"/>
    <w:rsid w:val="007F0A63"/>
    <w:rsid w:val="007F4087"/>
    <w:rsid w:val="00806569"/>
    <w:rsid w:val="008167F4"/>
    <w:rsid w:val="0083646C"/>
    <w:rsid w:val="0085260B"/>
    <w:rsid w:val="00853E42"/>
    <w:rsid w:val="00872BFD"/>
    <w:rsid w:val="00873B26"/>
    <w:rsid w:val="0087476C"/>
    <w:rsid w:val="00880099"/>
    <w:rsid w:val="008C571F"/>
    <w:rsid w:val="008E28FA"/>
    <w:rsid w:val="008F0B17"/>
    <w:rsid w:val="00900ACB"/>
    <w:rsid w:val="00921A07"/>
    <w:rsid w:val="00925D71"/>
    <w:rsid w:val="0094029B"/>
    <w:rsid w:val="009822E5"/>
    <w:rsid w:val="00990ECE"/>
    <w:rsid w:val="00A03635"/>
    <w:rsid w:val="00A10451"/>
    <w:rsid w:val="00A104F6"/>
    <w:rsid w:val="00A269C2"/>
    <w:rsid w:val="00A46ACE"/>
    <w:rsid w:val="00A531EC"/>
    <w:rsid w:val="00A654D0"/>
    <w:rsid w:val="00AB0D39"/>
    <w:rsid w:val="00AD0EA7"/>
    <w:rsid w:val="00AD1881"/>
    <w:rsid w:val="00AE212E"/>
    <w:rsid w:val="00AF39A5"/>
    <w:rsid w:val="00B15D83"/>
    <w:rsid w:val="00B1635A"/>
    <w:rsid w:val="00B22E1F"/>
    <w:rsid w:val="00B30100"/>
    <w:rsid w:val="00B47730"/>
    <w:rsid w:val="00B502F0"/>
    <w:rsid w:val="00B51D1C"/>
    <w:rsid w:val="00B849DC"/>
    <w:rsid w:val="00BA4408"/>
    <w:rsid w:val="00BA599A"/>
    <w:rsid w:val="00BB6434"/>
    <w:rsid w:val="00BC1806"/>
    <w:rsid w:val="00BD4E49"/>
    <w:rsid w:val="00BF76F0"/>
    <w:rsid w:val="00C50228"/>
    <w:rsid w:val="00C60B4A"/>
    <w:rsid w:val="00C74A80"/>
    <w:rsid w:val="00C92A35"/>
    <w:rsid w:val="00C93F56"/>
    <w:rsid w:val="00C96CEE"/>
    <w:rsid w:val="00CA09E2"/>
    <w:rsid w:val="00CA2899"/>
    <w:rsid w:val="00CA30A1"/>
    <w:rsid w:val="00CA6B5C"/>
    <w:rsid w:val="00CC0D9C"/>
    <w:rsid w:val="00CC4ED3"/>
    <w:rsid w:val="00CD5B21"/>
    <w:rsid w:val="00CE602C"/>
    <w:rsid w:val="00CF17D2"/>
    <w:rsid w:val="00CF2CEF"/>
    <w:rsid w:val="00D30A34"/>
    <w:rsid w:val="00D412C3"/>
    <w:rsid w:val="00D52CE9"/>
    <w:rsid w:val="00D554E3"/>
    <w:rsid w:val="00D62E29"/>
    <w:rsid w:val="00D929DF"/>
    <w:rsid w:val="00D93E60"/>
    <w:rsid w:val="00D94395"/>
    <w:rsid w:val="00D975BE"/>
    <w:rsid w:val="00DA60E4"/>
    <w:rsid w:val="00DB6BFB"/>
    <w:rsid w:val="00DC57C0"/>
    <w:rsid w:val="00DC7637"/>
    <w:rsid w:val="00DE3C87"/>
    <w:rsid w:val="00DE6E46"/>
    <w:rsid w:val="00DF7976"/>
    <w:rsid w:val="00E02D1B"/>
    <w:rsid w:val="00E0423E"/>
    <w:rsid w:val="00E06550"/>
    <w:rsid w:val="00E13406"/>
    <w:rsid w:val="00E310B4"/>
    <w:rsid w:val="00E34500"/>
    <w:rsid w:val="00E37C8F"/>
    <w:rsid w:val="00E42EF6"/>
    <w:rsid w:val="00E611AD"/>
    <w:rsid w:val="00E611DE"/>
    <w:rsid w:val="00E834BD"/>
    <w:rsid w:val="00E84A4E"/>
    <w:rsid w:val="00E96AB4"/>
    <w:rsid w:val="00E97376"/>
    <w:rsid w:val="00EB262D"/>
    <w:rsid w:val="00EB4F54"/>
    <w:rsid w:val="00EB5A95"/>
    <w:rsid w:val="00ED196B"/>
    <w:rsid w:val="00ED266D"/>
    <w:rsid w:val="00ED2846"/>
    <w:rsid w:val="00ED6ADF"/>
    <w:rsid w:val="00EF1E62"/>
    <w:rsid w:val="00F01C1E"/>
    <w:rsid w:val="00F0418B"/>
    <w:rsid w:val="00F04B59"/>
    <w:rsid w:val="00F12CB7"/>
    <w:rsid w:val="00F1371E"/>
    <w:rsid w:val="00F23C44"/>
    <w:rsid w:val="00F26D55"/>
    <w:rsid w:val="00F33321"/>
    <w:rsid w:val="00F34140"/>
    <w:rsid w:val="00F53393"/>
    <w:rsid w:val="00F60349"/>
    <w:rsid w:val="00F772AB"/>
    <w:rsid w:val="00F94F2E"/>
    <w:rsid w:val="00FA5BBD"/>
    <w:rsid w:val="00FA63F7"/>
    <w:rsid w:val="00FA7F9B"/>
    <w:rsid w:val="00FB2FD6"/>
    <w:rsid w:val="00FC547E"/>
    <w:rsid w:val="00FF391C"/>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A5078"/>
  <w15:docId w15:val="{260AB43E-9490-452B-96A0-B96F9FEB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6D55"/>
    <w:rPr>
      <w:sz w:val="16"/>
      <w:szCs w:val="16"/>
    </w:rPr>
  </w:style>
  <w:style w:type="paragraph" w:styleId="CommentText">
    <w:name w:val="annotation text"/>
    <w:basedOn w:val="Normal"/>
    <w:link w:val="CommentTextChar"/>
    <w:uiPriority w:val="99"/>
    <w:semiHidden/>
    <w:unhideWhenUsed/>
    <w:rsid w:val="00F26D55"/>
    <w:rPr>
      <w:sz w:val="20"/>
      <w:szCs w:val="20"/>
    </w:rPr>
  </w:style>
  <w:style w:type="character" w:customStyle="1" w:styleId="CommentTextChar">
    <w:name w:val="Comment Text Char"/>
    <w:basedOn w:val="DefaultParagraphFont"/>
    <w:link w:val="CommentText"/>
    <w:uiPriority w:val="99"/>
    <w:semiHidden/>
    <w:rsid w:val="00F26D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6D55"/>
    <w:rPr>
      <w:b/>
      <w:bCs/>
    </w:rPr>
  </w:style>
  <w:style w:type="character" w:customStyle="1" w:styleId="CommentSubjectChar">
    <w:name w:val="Comment Subject Char"/>
    <w:basedOn w:val="CommentTextChar"/>
    <w:link w:val="CommentSubject"/>
    <w:uiPriority w:val="99"/>
    <w:semiHidden/>
    <w:rsid w:val="00F26D5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2669">
      <w:bodyDiv w:val="1"/>
      <w:marLeft w:val="0"/>
      <w:marRight w:val="0"/>
      <w:marTop w:val="0"/>
      <w:marBottom w:val="0"/>
      <w:divBdr>
        <w:top w:val="none" w:sz="0" w:space="0" w:color="auto"/>
        <w:left w:val="none" w:sz="0" w:space="0" w:color="auto"/>
        <w:bottom w:val="none" w:sz="0" w:space="0" w:color="auto"/>
        <w:right w:val="none" w:sz="0" w:space="0" w:color="auto"/>
      </w:divBdr>
      <w:divsChild>
        <w:div w:id="568418101">
          <w:marLeft w:val="0"/>
          <w:marRight w:val="0"/>
          <w:marTop w:val="0"/>
          <w:marBottom w:val="0"/>
          <w:divBdr>
            <w:top w:val="none" w:sz="0" w:space="0" w:color="auto"/>
            <w:left w:val="none" w:sz="0" w:space="0" w:color="auto"/>
            <w:bottom w:val="none" w:sz="0" w:space="0" w:color="auto"/>
            <w:right w:val="none" w:sz="0" w:space="0" w:color="auto"/>
          </w:divBdr>
        </w:div>
        <w:div w:id="409350700">
          <w:marLeft w:val="0"/>
          <w:marRight w:val="0"/>
          <w:marTop w:val="0"/>
          <w:marBottom w:val="0"/>
          <w:divBdr>
            <w:top w:val="none" w:sz="0" w:space="0" w:color="auto"/>
            <w:left w:val="none" w:sz="0" w:space="0" w:color="auto"/>
            <w:bottom w:val="none" w:sz="0" w:space="0" w:color="auto"/>
            <w:right w:val="none" w:sz="0" w:space="0" w:color="auto"/>
          </w:divBdr>
        </w:div>
        <w:div w:id="1241017987">
          <w:marLeft w:val="0"/>
          <w:marRight w:val="0"/>
          <w:marTop w:val="0"/>
          <w:marBottom w:val="0"/>
          <w:divBdr>
            <w:top w:val="none" w:sz="0" w:space="0" w:color="auto"/>
            <w:left w:val="none" w:sz="0" w:space="0" w:color="auto"/>
            <w:bottom w:val="none" w:sz="0" w:space="0" w:color="auto"/>
            <w:right w:val="none" w:sz="0" w:space="0" w:color="auto"/>
          </w:divBdr>
        </w:div>
        <w:div w:id="1048921725">
          <w:marLeft w:val="0"/>
          <w:marRight w:val="0"/>
          <w:marTop w:val="0"/>
          <w:marBottom w:val="0"/>
          <w:divBdr>
            <w:top w:val="none" w:sz="0" w:space="0" w:color="auto"/>
            <w:left w:val="none" w:sz="0" w:space="0" w:color="auto"/>
            <w:bottom w:val="none" w:sz="0" w:space="0" w:color="auto"/>
            <w:right w:val="none" w:sz="0" w:space="0" w:color="auto"/>
          </w:divBdr>
        </w:div>
        <w:div w:id="1072241273">
          <w:marLeft w:val="0"/>
          <w:marRight w:val="0"/>
          <w:marTop w:val="0"/>
          <w:marBottom w:val="0"/>
          <w:divBdr>
            <w:top w:val="none" w:sz="0" w:space="0" w:color="auto"/>
            <w:left w:val="none" w:sz="0" w:space="0" w:color="auto"/>
            <w:bottom w:val="none" w:sz="0" w:space="0" w:color="auto"/>
            <w:right w:val="none" w:sz="0" w:space="0" w:color="auto"/>
          </w:divBdr>
        </w:div>
        <w:div w:id="648940240">
          <w:marLeft w:val="0"/>
          <w:marRight w:val="0"/>
          <w:marTop w:val="0"/>
          <w:marBottom w:val="0"/>
          <w:divBdr>
            <w:top w:val="none" w:sz="0" w:space="0" w:color="auto"/>
            <w:left w:val="none" w:sz="0" w:space="0" w:color="auto"/>
            <w:bottom w:val="none" w:sz="0" w:space="0" w:color="auto"/>
            <w:right w:val="none" w:sz="0" w:space="0" w:color="auto"/>
          </w:divBdr>
        </w:div>
        <w:div w:id="1211458509">
          <w:marLeft w:val="0"/>
          <w:marRight w:val="0"/>
          <w:marTop w:val="0"/>
          <w:marBottom w:val="0"/>
          <w:divBdr>
            <w:top w:val="none" w:sz="0" w:space="0" w:color="auto"/>
            <w:left w:val="none" w:sz="0" w:space="0" w:color="auto"/>
            <w:bottom w:val="none" w:sz="0" w:space="0" w:color="auto"/>
            <w:right w:val="none" w:sz="0" w:space="0" w:color="auto"/>
          </w:divBdr>
        </w:div>
        <w:div w:id="1545026161">
          <w:marLeft w:val="0"/>
          <w:marRight w:val="0"/>
          <w:marTop w:val="0"/>
          <w:marBottom w:val="0"/>
          <w:divBdr>
            <w:top w:val="none" w:sz="0" w:space="0" w:color="auto"/>
            <w:left w:val="none" w:sz="0" w:space="0" w:color="auto"/>
            <w:bottom w:val="none" w:sz="0" w:space="0" w:color="auto"/>
            <w:right w:val="none" w:sz="0" w:space="0" w:color="auto"/>
          </w:divBdr>
        </w:div>
        <w:div w:id="317616938">
          <w:marLeft w:val="0"/>
          <w:marRight w:val="0"/>
          <w:marTop w:val="0"/>
          <w:marBottom w:val="0"/>
          <w:divBdr>
            <w:top w:val="none" w:sz="0" w:space="0" w:color="auto"/>
            <w:left w:val="none" w:sz="0" w:space="0" w:color="auto"/>
            <w:bottom w:val="none" w:sz="0" w:space="0" w:color="auto"/>
            <w:right w:val="none" w:sz="0" w:space="0" w:color="auto"/>
          </w:divBdr>
        </w:div>
        <w:div w:id="934436597">
          <w:marLeft w:val="0"/>
          <w:marRight w:val="0"/>
          <w:marTop w:val="0"/>
          <w:marBottom w:val="0"/>
          <w:divBdr>
            <w:top w:val="none" w:sz="0" w:space="0" w:color="auto"/>
            <w:left w:val="none" w:sz="0" w:space="0" w:color="auto"/>
            <w:bottom w:val="none" w:sz="0" w:space="0" w:color="auto"/>
            <w:right w:val="none" w:sz="0" w:space="0" w:color="auto"/>
          </w:divBdr>
        </w:div>
        <w:div w:id="56978925">
          <w:marLeft w:val="0"/>
          <w:marRight w:val="0"/>
          <w:marTop w:val="0"/>
          <w:marBottom w:val="0"/>
          <w:divBdr>
            <w:top w:val="none" w:sz="0" w:space="0" w:color="auto"/>
            <w:left w:val="none" w:sz="0" w:space="0" w:color="auto"/>
            <w:bottom w:val="none" w:sz="0" w:space="0" w:color="auto"/>
            <w:right w:val="none" w:sz="0" w:space="0" w:color="auto"/>
          </w:divBdr>
        </w:div>
        <w:div w:id="967978659">
          <w:marLeft w:val="0"/>
          <w:marRight w:val="0"/>
          <w:marTop w:val="0"/>
          <w:marBottom w:val="0"/>
          <w:divBdr>
            <w:top w:val="none" w:sz="0" w:space="0" w:color="auto"/>
            <w:left w:val="none" w:sz="0" w:space="0" w:color="auto"/>
            <w:bottom w:val="none" w:sz="0" w:space="0" w:color="auto"/>
            <w:right w:val="none" w:sz="0" w:space="0" w:color="auto"/>
          </w:divBdr>
        </w:div>
        <w:div w:id="882252112">
          <w:marLeft w:val="0"/>
          <w:marRight w:val="0"/>
          <w:marTop w:val="0"/>
          <w:marBottom w:val="0"/>
          <w:divBdr>
            <w:top w:val="none" w:sz="0" w:space="0" w:color="auto"/>
            <w:left w:val="none" w:sz="0" w:space="0" w:color="auto"/>
            <w:bottom w:val="none" w:sz="0" w:space="0" w:color="auto"/>
            <w:right w:val="none" w:sz="0" w:space="0" w:color="auto"/>
          </w:divBdr>
        </w:div>
        <w:div w:id="644167596">
          <w:marLeft w:val="0"/>
          <w:marRight w:val="0"/>
          <w:marTop w:val="0"/>
          <w:marBottom w:val="0"/>
          <w:divBdr>
            <w:top w:val="none" w:sz="0" w:space="0" w:color="auto"/>
            <w:left w:val="none" w:sz="0" w:space="0" w:color="auto"/>
            <w:bottom w:val="none" w:sz="0" w:space="0" w:color="auto"/>
            <w:right w:val="none" w:sz="0" w:space="0" w:color="auto"/>
          </w:divBdr>
        </w:div>
        <w:div w:id="1374424563">
          <w:marLeft w:val="0"/>
          <w:marRight w:val="0"/>
          <w:marTop w:val="0"/>
          <w:marBottom w:val="0"/>
          <w:divBdr>
            <w:top w:val="none" w:sz="0" w:space="0" w:color="auto"/>
            <w:left w:val="none" w:sz="0" w:space="0" w:color="auto"/>
            <w:bottom w:val="none" w:sz="0" w:space="0" w:color="auto"/>
            <w:right w:val="none" w:sz="0" w:space="0" w:color="auto"/>
          </w:divBdr>
        </w:div>
        <w:div w:id="698243087">
          <w:marLeft w:val="0"/>
          <w:marRight w:val="0"/>
          <w:marTop w:val="0"/>
          <w:marBottom w:val="0"/>
          <w:divBdr>
            <w:top w:val="none" w:sz="0" w:space="0" w:color="auto"/>
            <w:left w:val="none" w:sz="0" w:space="0" w:color="auto"/>
            <w:bottom w:val="none" w:sz="0" w:space="0" w:color="auto"/>
            <w:right w:val="none" w:sz="0" w:space="0" w:color="auto"/>
          </w:divBdr>
        </w:div>
        <w:div w:id="1254121898">
          <w:marLeft w:val="0"/>
          <w:marRight w:val="0"/>
          <w:marTop w:val="0"/>
          <w:marBottom w:val="0"/>
          <w:divBdr>
            <w:top w:val="none" w:sz="0" w:space="0" w:color="auto"/>
            <w:left w:val="none" w:sz="0" w:space="0" w:color="auto"/>
            <w:bottom w:val="none" w:sz="0" w:space="0" w:color="auto"/>
            <w:right w:val="none" w:sz="0" w:space="0" w:color="auto"/>
          </w:divBdr>
        </w:div>
        <w:div w:id="1516648485">
          <w:marLeft w:val="0"/>
          <w:marRight w:val="0"/>
          <w:marTop w:val="0"/>
          <w:marBottom w:val="0"/>
          <w:divBdr>
            <w:top w:val="none" w:sz="0" w:space="0" w:color="auto"/>
            <w:left w:val="none" w:sz="0" w:space="0" w:color="auto"/>
            <w:bottom w:val="none" w:sz="0" w:space="0" w:color="auto"/>
            <w:right w:val="none" w:sz="0" w:space="0" w:color="auto"/>
          </w:divBdr>
        </w:div>
        <w:div w:id="2117408626">
          <w:marLeft w:val="0"/>
          <w:marRight w:val="0"/>
          <w:marTop w:val="0"/>
          <w:marBottom w:val="0"/>
          <w:divBdr>
            <w:top w:val="none" w:sz="0" w:space="0" w:color="auto"/>
            <w:left w:val="none" w:sz="0" w:space="0" w:color="auto"/>
            <w:bottom w:val="none" w:sz="0" w:space="0" w:color="auto"/>
            <w:right w:val="none" w:sz="0" w:space="0" w:color="auto"/>
          </w:divBdr>
        </w:div>
        <w:div w:id="2098359308">
          <w:marLeft w:val="0"/>
          <w:marRight w:val="0"/>
          <w:marTop w:val="0"/>
          <w:marBottom w:val="0"/>
          <w:divBdr>
            <w:top w:val="none" w:sz="0" w:space="0" w:color="auto"/>
            <w:left w:val="none" w:sz="0" w:space="0" w:color="auto"/>
            <w:bottom w:val="none" w:sz="0" w:space="0" w:color="auto"/>
            <w:right w:val="none" w:sz="0" w:space="0" w:color="auto"/>
          </w:divBdr>
        </w:div>
        <w:div w:id="755253183">
          <w:marLeft w:val="0"/>
          <w:marRight w:val="0"/>
          <w:marTop w:val="0"/>
          <w:marBottom w:val="0"/>
          <w:divBdr>
            <w:top w:val="none" w:sz="0" w:space="0" w:color="auto"/>
            <w:left w:val="none" w:sz="0" w:space="0" w:color="auto"/>
            <w:bottom w:val="none" w:sz="0" w:space="0" w:color="auto"/>
            <w:right w:val="none" w:sz="0" w:space="0" w:color="auto"/>
          </w:divBdr>
        </w:div>
        <w:div w:id="255942352">
          <w:marLeft w:val="0"/>
          <w:marRight w:val="0"/>
          <w:marTop w:val="0"/>
          <w:marBottom w:val="0"/>
          <w:divBdr>
            <w:top w:val="none" w:sz="0" w:space="0" w:color="auto"/>
            <w:left w:val="none" w:sz="0" w:space="0" w:color="auto"/>
            <w:bottom w:val="none" w:sz="0" w:space="0" w:color="auto"/>
            <w:right w:val="none" w:sz="0" w:space="0" w:color="auto"/>
          </w:divBdr>
        </w:div>
        <w:div w:id="2121608180">
          <w:marLeft w:val="0"/>
          <w:marRight w:val="0"/>
          <w:marTop w:val="0"/>
          <w:marBottom w:val="0"/>
          <w:divBdr>
            <w:top w:val="none" w:sz="0" w:space="0" w:color="auto"/>
            <w:left w:val="none" w:sz="0" w:space="0" w:color="auto"/>
            <w:bottom w:val="none" w:sz="0" w:space="0" w:color="auto"/>
            <w:right w:val="none" w:sz="0" w:space="0" w:color="auto"/>
          </w:divBdr>
        </w:div>
        <w:div w:id="1030379060">
          <w:marLeft w:val="0"/>
          <w:marRight w:val="0"/>
          <w:marTop w:val="0"/>
          <w:marBottom w:val="0"/>
          <w:divBdr>
            <w:top w:val="none" w:sz="0" w:space="0" w:color="auto"/>
            <w:left w:val="none" w:sz="0" w:space="0" w:color="auto"/>
            <w:bottom w:val="none" w:sz="0" w:space="0" w:color="auto"/>
            <w:right w:val="none" w:sz="0" w:space="0" w:color="auto"/>
          </w:divBdr>
        </w:div>
        <w:div w:id="684943899">
          <w:marLeft w:val="0"/>
          <w:marRight w:val="0"/>
          <w:marTop w:val="0"/>
          <w:marBottom w:val="0"/>
          <w:divBdr>
            <w:top w:val="none" w:sz="0" w:space="0" w:color="auto"/>
            <w:left w:val="none" w:sz="0" w:space="0" w:color="auto"/>
            <w:bottom w:val="none" w:sz="0" w:space="0" w:color="auto"/>
            <w:right w:val="none" w:sz="0" w:space="0" w:color="auto"/>
          </w:divBdr>
        </w:div>
        <w:div w:id="718285902">
          <w:marLeft w:val="0"/>
          <w:marRight w:val="0"/>
          <w:marTop w:val="0"/>
          <w:marBottom w:val="0"/>
          <w:divBdr>
            <w:top w:val="none" w:sz="0" w:space="0" w:color="auto"/>
            <w:left w:val="none" w:sz="0" w:space="0" w:color="auto"/>
            <w:bottom w:val="none" w:sz="0" w:space="0" w:color="auto"/>
            <w:right w:val="none" w:sz="0" w:space="0" w:color="auto"/>
          </w:divBdr>
        </w:div>
        <w:div w:id="881944173">
          <w:marLeft w:val="0"/>
          <w:marRight w:val="0"/>
          <w:marTop w:val="0"/>
          <w:marBottom w:val="0"/>
          <w:divBdr>
            <w:top w:val="none" w:sz="0" w:space="0" w:color="auto"/>
            <w:left w:val="none" w:sz="0" w:space="0" w:color="auto"/>
            <w:bottom w:val="none" w:sz="0" w:space="0" w:color="auto"/>
            <w:right w:val="none" w:sz="0" w:space="0" w:color="auto"/>
          </w:divBdr>
        </w:div>
        <w:div w:id="426002434">
          <w:marLeft w:val="0"/>
          <w:marRight w:val="0"/>
          <w:marTop w:val="0"/>
          <w:marBottom w:val="0"/>
          <w:divBdr>
            <w:top w:val="none" w:sz="0" w:space="0" w:color="auto"/>
            <w:left w:val="none" w:sz="0" w:space="0" w:color="auto"/>
            <w:bottom w:val="none" w:sz="0" w:space="0" w:color="auto"/>
            <w:right w:val="none" w:sz="0" w:space="0" w:color="auto"/>
          </w:divBdr>
        </w:div>
      </w:divsChild>
    </w:div>
    <w:div w:id="728650137">
      <w:bodyDiv w:val="1"/>
      <w:marLeft w:val="0"/>
      <w:marRight w:val="0"/>
      <w:marTop w:val="0"/>
      <w:marBottom w:val="0"/>
      <w:divBdr>
        <w:top w:val="none" w:sz="0" w:space="0" w:color="auto"/>
        <w:left w:val="none" w:sz="0" w:space="0" w:color="auto"/>
        <w:bottom w:val="none" w:sz="0" w:space="0" w:color="auto"/>
        <w:right w:val="none" w:sz="0" w:space="0" w:color="auto"/>
      </w:divBdr>
      <w:divsChild>
        <w:div w:id="252280581">
          <w:marLeft w:val="0"/>
          <w:marRight w:val="0"/>
          <w:marTop w:val="0"/>
          <w:marBottom w:val="0"/>
          <w:divBdr>
            <w:top w:val="none" w:sz="0" w:space="0" w:color="auto"/>
            <w:left w:val="none" w:sz="0" w:space="0" w:color="auto"/>
            <w:bottom w:val="none" w:sz="0" w:space="0" w:color="auto"/>
            <w:right w:val="none" w:sz="0" w:space="0" w:color="auto"/>
          </w:divBdr>
        </w:div>
        <w:div w:id="389425619">
          <w:marLeft w:val="0"/>
          <w:marRight w:val="0"/>
          <w:marTop w:val="0"/>
          <w:marBottom w:val="0"/>
          <w:divBdr>
            <w:top w:val="none" w:sz="0" w:space="0" w:color="auto"/>
            <w:left w:val="none" w:sz="0" w:space="0" w:color="auto"/>
            <w:bottom w:val="none" w:sz="0" w:space="0" w:color="auto"/>
            <w:right w:val="none" w:sz="0" w:space="0" w:color="auto"/>
          </w:divBdr>
        </w:div>
        <w:div w:id="572204714">
          <w:marLeft w:val="0"/>
          <w:marRight w:val="0"/>
          <w:marTop w:val="0"/>
          <w:marBottom w:val="0"/>
          <w:divBdr>
            <w:top w:val="none" w:sz="0" w:space="0" w:color="auto"/>
            <w:left w:val="none" w:sz="0" w:space="0" w:color="auto"/>
            <w:bottom w:val="none" w:sz="0" w:space="0" w:color="auto"/>
            <w:right w:val="none" w:sz="0" w:space="0" w:color="auto"/>
          </w:divBdr>
        </w:div>
        <w:div w:id="1461458561">
          <w:marLeft w:val="0"/>
          <w:marRight w:val="0"/>
          <w:marTop w:val="0"/>
          <w:marBottom w:val="0"/>
          <w:divBdr>
            <w:top w:val="none" w:sz="0" w:space="0" w:color="auto"/>
            <w:left w:val="none" w:sz="0" w:space="0" w:color="auto"/>
            <w:bottom w:val="none" w:sz="0" w:space="0" w:color="auto"/>
            <w:right w:val="none" w:sz="0" w:space="0" w:color="auto"/>
          </w:divBdr>
        </w:div>
        <w:div w:id="1690567983">
          <w:marLeft w:val="0"/>
          <w:marRight w:val="0"/>
          <w:marTop w:val="0"/>
          <w:marBottom w:val="0"/>
          <w:divBdr>
            <w:top w:val="none" w:sz="0" w:space="0" w:color="auto"/>
            <w:left w:val="none" w:sz="0" w:space="0" w:color="auto"/>
            <w:bottom w:val="none" w:sz="0" w:space="0" w:color="auto"/>
            <w:right w:val="none" w:sz="0" w:space="0" w:color="auto"/>
          </w:divBdr>
        </w:div>
        <w:div w:id="1385639574">
          <w:marLeft w:val="0"/>
          <w:marRight w:val="0"/>
          <w:marTop w:val="0"/>
          <w:marBottom w:val="0"/>
          <w:divBdr>
            <w:top w:val="none" w:sz="0" w:space="0" w:color="auto"/>
            <w:left w:val="none" w:sz="0" w:space="0" w:color="auto"/>
            <w:bottom w:val="none" w:sz="0" w:space="0" w:color="auto"/>
            <w:right w:val="none" w:sz="0" w:space="0" w:color="auto"/>
          </w:divBdr>
        </w:div>
        <w:div w:id="876041691">
          <w:marLeft w:val="0"/>
          <w:marRight w:val="0"/>
          <w:marTop w:val="0"/>
          <w:marBottom w:val="0"/>
          <w:divBdr>
            <w:top w:val="none" w:sz="0" w:space="0" w:color="auto"/>
            <w:left w:val="none" w:sz="0" w:space="0" w:color="auto"/>
            <w:bottom w:val="none" w:sz="0" w:space="0" w:color="auto"/>
            <w:right w:val="none" w:sz="0" w:space="0" w:color="auto"/>
          </w:divBdr>
        </w:div>
        <w:div w:id="1472625929">
          <w:marLeft w:val="0"/>
          <w:marRight w:val="0"/>
          <w:marTop w:val="0"/>
          <w:marBottom w:val="0"/>
          <w:divBdr>
            <w:top w:val="none" w:sz="0" w:space="0" w:color="auto"/>
            <w:left w:val="none" w:sz="0" w:space="0" w:color="auto"/>
            <w:bottom w:val="none" w:sz="0" w:space="0" w:color="auto"/>
            <w:right w:val="none" w:sz="0" w:space="0" w:color="auto"/>
          </w:divBdr>
        </w:div>
        <w:div w:id="1714185800">
          <w:marLeft w:val="0"/>
          <w:marRight w:val="0"/>
          <w:marTop w:val="0"/>
          <w:marBottom w:val="0"/>
          <w:divBdr>
            <w:top w:val="none" w:sz="0" w:space="0" w:color="auto"/>
            <w:left w:val="none" w:sz="0" w:space="0" w:color="auto"/>
            <w:bottom w:val="none" w:sz="0" w:space="0" w:color="auto"/>
            <w:right w:val="none" w:sz="0" w:space="0" w:color="auto"/>
          </w:divBdr>
        </w:div>
        <w:div w:id="79647539">
          <w:marLeft w:val="0"/>
          <w:marRight w:val="0"/>
          <w:marTop w:val="0"/>
          <w:marBottom w:val="0"/>
          <w:divBdr>
            <w:top w:val="none" w:sz="0" w:space="0" w:color="auto"/>
            <w:left w:val="none" w:sz="0" w:space="0" w:color="auto"/>
            <w:bottom w:val="none" w:sz="0" w:space="0" w:color="auto"/>
            <w:right w:val="none" w:sz="0" w:space="0" w:color="auto"/>
          </w:divBdr>
        </w:div>
        <w:div w:id="1955752099">
          <w:marLeft w:val="0"/>
          <w:marRight w:val="0"/>
          <w:marTop w:val="0"/>
          <w:marBottom w:val="0"/>
          <w:divBdr>
            <w:top w:val="none" w:sz="0" w:space="0" w:color="auto"/>
            <w:left w:val="none" w:sz="0" w:space="0" w:color="auto"/>
            <w:bottom w:val="none" w:sz="0" w:space="0" w:color="auto"/>
            <w:right w:val="none" w:sz="0" w:space="0" w:color="auto"/>
          </w:divBdr>
        </w:div>
        <w:div w:id="1802649011">
          <w:marLeft w:val="0"/>
          <w:marRight w:val="0"/>
          <w:marTop w:val="0"/>
          <w:marBottom w:val="0"/>
          <w:divBdr>
            <w:top w:val="none" w:sz="0" w:space="0" w:color="auto"/>
            <w:left w:val="none" w:sz="0" w:space="0" w:color="auto"/>
            <w:bottom w:val="none" w:sz="0" w:space="0" w:color="auto"/>
            <w:right w:val="none" w:sz="0" w:space="0" w:color="auto"/>
          </w:divBdr>
        </w:div>
        <w:div w:id="102309885">
          <w:marLeft w:val="0"/>
          <w:marRight w:val="0"/>
          <w:marTop w:val="0"/>
          <w:marBottom w:val="0"/>
          <w:divBdr>
            <w:top w:val="none" w:sz="0" w:space="0" w:color="auto"/>
            <w:left w:val="none" w:sz="0" w:space="0" w:color="auto"/>
            <w:bottom w:val="none" w:sz="0" w:space="0" w:color="auto"/>
            <w:right w:val="none" w:sz="0" w:space="0" w:color="auto"/>
          </w:divBdr>
        </w:div>
        <w:div w:id="847713573">
          <w:marLeft w:val="0"/>
          <w:marRight w:val="0"/>
          <w:marTop w:val="0"/>
          <w:marBottom w:val="0"/>
          <w:divBdr>
            <w:top w:val="none" w:sz="0" w:space="0" w:color="auto"/>
            <w:left w:val="none" w:sz="0" w:space="0" w:color="auto"/>
            <w:bottom w:val="none" w:sz="0" w:space="0" w:color="auto"/>
            <w:right w:val="none" w:sz="0" w:space="0" w:color="auto"/>
          </w:divBdr>
        </w:div>
        <w:div w:id="1168592096">
          <w:marLeft w:val="0"/>
          <w:marRight w:val="0"/>
          <w:marTop w:val="0"/>
          <w:marBottom w:val="0"/>
          <w:divBdr>
            <w:top w:val="none" w:sz="0" w:space="0" w:color="auto"/>
            <w:left w:val="none" w:sz="0" w:space="0" w:color="auto"/>
            <w:bottom w:val="none" w:sz="0" w:space="0" w:color="auto"/>
            <w:right w:val="none" w:sz="0" w:space="0" w:color="auto"/>
          </w:divBdr>
        </w:div>
        <w:div w:id="1137794581">
          <w:marLeft w:val="0"/>
          <w:marRight w:val="0"/>
          <w:marTop w:val="0"/>
          <w:marBottom w:val="0"/>
          <w:divBdr>
            <w:top w:val="none" w:sz="0" w:space="0" w:color="auto"/>
            <w:left w:val="none" w:sz="0" w:space="0" w:color="auto"/>
            <w:bottom w:val="none" w:sz="0" w:space="0" w:color="auto"/>
            <w:right w:val="none" w:sz="0" w:space="0" w:color="auto"/>
          </w:divBdr>
        </w:div>
        <w:div w:id="1956130298">
          <w:marLeft w:val="0"/>
          <w:marRight w:val="0"/>
          <w:marTop w:val="0"/>
          <w:marBottom w:val="0"/>
          <w:divBdr>
            <w:top w:val="none" w:sz="0" w:space="0" w:color="auto"/>
            <w:left w:val="none" w:sz="0" w:space="0" w:color="auto"/>
            <w:bottom w:val="none" w:sz="0" w:space="0" w:color="auto"/>
            <w:right w:val="none" w:sz="0" w:space="0" w:color="auto"/>
          </w:divBdr>
        </w:div>
        <w:div w:id="1684277656">
          <w:marLeft w:val="0"/>
          <w:marRight w:val="0"/>
          <w:marTop w:val="0"/>
          <w:marBottom w:val="0"/>
          <w:divBdr>
            <w:top w:val="none" w:sz="0" w:space="0" w:color="auto"/>
            <w:left w:val="none" w:sz="0" w:space="0" w:color="auto"/>
            <w:bottom w:val="none" w:sz="0" w:space="0" w:color="auto"/>
            <w:right w:val="none" w:sz="0" w:space="0" w:color="auto"/>
          </w:divBdr>
        </w:div>
        <w:div w:id="130947872">
          <w:marLeft w:val="0"/>
          <w:marRight w:val="0"/>
          <w:marTop w:val="0"/>
          <w:marBottom w:val="0"/>
          <w:divBdr>
            <w:top w:val="none" w:sz="0" w:space="0" w:color="auto"/>
            <w:left w:val="none" w:sz="0" w:space="0" w:color="auto"/>
            <w:bottom w:val="none" w:sz="0" w:space="0" w:color="auto"/>
            <w:right w:val="none" w:sz="0" w:space="0" w:color="auto"/>
          </w:divBdr>
        </w:div>
        <w:div w:id="742605017">
          <w:marLeft w:val="0"/>
          <w:marRight w:val="0"/>
          <w:marTop w:val="0"/>
          <w:marBottom w:val="0"/>
          <w:divBdr>
            <w:top w:val="none" w:sz="0" w:space="0" w:color="auto"/>
            <w:left w:val="none" w:sz="0" w:space="0" w:color="auto"/>
            <w:bottom w:val="none" w:sz="0" w:space="0" w:color="auto"/>
            <w:right w:val="none" w:sz="0" w:space="0" w:color="auto"/>
          </w:divBdr>
        </w:div>
        <w:div w:id="1509710943">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260114946">
          <w:marLeft w:val="0"/>
          <w:marRight w:val="0"/>
          <w:marTop w:val="0"/>
          <w:marBottom w:val="0"/>
          <w:divBdr>
            <w:top w:val="none" w:sz="0" w:space="0" w:color="auto"/>
            <w:left w:val="none" w:sz="0" w:space="0" w:color="auto"/>
            <w:bottom w:val="none" w:sz="0" w:space="0" w:color="auto"/>
            <w:right w:val="none" w:sz="0" w:space="0" w:color="auto"/>
          </w:divBdr>
        </w:div>
        <w:div w:id="2105608697">
          <w:marLeft w:val="0"/>
          <w:marRight w:val="0"/>
          <w:marTop w:val="0"/>
          <w:marBottom w:val="0"/>
          <w:divBdr>
            <w:top w:val="none" w:sz="0" w:space="0" w:color="auto"/>
            <w:left w:val="none" w:sz="0" w:space="0" w:color="auto"/>
            <w:bottom w:val="none" w:sz="0" w:space="0" w:color="auto"/>
            <w:right w:val="none" w:sz="0" w:space="0" w:color="auto"/>
          </w:divBdr>
        </w:div>
        <w:div w:id="481116553">
          <w:marLeft w:val="0"/>
          <w:marRight w:val="0"/>
          <w:marTop w:val="0"/>
          <w:marBottom w:val="0"/>
          <w:divBdr>
            <w:top w:val="none" w:sz="0" w:space="0" w:color="auto"/>
            <w:left w:val="none" w:sz="0" w:space="0" w:color="auto"/>
            <w:bottom w:val="none" w:sz="0" w:space="0" w:color="auto"/>
            <w:right w:val="none" w:sz="0" w:space="0" w:color="auto"/>
          </w:divBdr>
        </w:div>
        <w:div w:id="1313674099">
          <w:marLeft w:val="0"/>
          <w:marRight w:val="0"/>
          <w:marTop w:val="0"/>
          <w:marBottom w:val="0"/>
          <w:divBdr>
            <w:top w:val="none" w:sz="0" w:space="0" w:color="auto"/>
            <w:left w:val="none" w:sz="0" w:space="0" w:color="auto"/>
            <w:bottom w:val="none" w:sz="0" w:space="0" w:color="auto"/>
            <w:right w:val="none" w:sz="0" w:space="0" w:color="auto"/>
          </w:divBdr>
        </w:div>
        <w:div w:id="715082698">
          <w:marLeft w:val="0"/>
          <w:marRight w:val="0"/>
          <w:marTop w:val="0"/>
          <w:marBottom w:val="0"/>
          <w:divBdr>
            <w:top w:val="none" w:sz="0" w:space="0" w:color="auto"/>
            <w:left w:val="none" w:sz="0" w:space="0" w:color="auto"/>
            <w:bottom w:val="none" w:sz="0" w:space="0" w:color="auto"/>
            <w:right w:val="none" w:sz="0" w:space="0" w:color="auto"/>
          </w:divBdr>
        </w:div>
        <w:div w:id="603414959">
          <w:marLeft w:val="0"/>
          <w:marRight w:val="0"/>
          <w:marTop w:val="0"/>
          <w:marBottom w:val="0"/>
          <w:divBdr>
            <w:top w:val="none" w:sz="0" w:space="0" w:color="auto"/>
            <w:left w:val="none" w:sz="0" w:space="0" w:color="auto"/>
            <w:bottom w:val="none" w:sz="0" w:space="0" w:color="auto"/>
            <w:right w:val="none" w:sz="0" w:space="0" w:color="auto"/>
          </w:divBdr>
        </w:div>
      </w:divsChild>
    </w:div>
    <w:div w:id="77255322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644501547">
      <w:bodyDiv w:val="1"/>
      <w:marLeft w:val="0"/>
      <w:marRight w:val="0"/>
      <w:marTop w:val="0"/>
      <w:marBottom w:val="0"/>
      <w:divBdr>
        <w:top w:val="none" w:sz="0" w:space="0" w:color="auto"/>
        <w:left w:val="none" w:sz="0" w:space="0" w:color="auto"/>
        <w:bottom w:val="none" w:sz="0" w:space="0" w:color="auto"/>
        <w:right w:val="none" w:sz="0" w:space="0" w:color="auto"/>
      </w:divBdr>
      <w:divsChild>
        <w:div w:id="523787325">
          <w:marLeft w:val="0"/>
          <w:marRight w:val="0"/>
          <w:marTop w:val="0"/>
          <w:marBottom w:val="0"/>
          <w:divBdr>
            <w:top w:val="none" w:sz="0" w:space="0" w:color="auto"/>
            <w:left w:val="none" w:sz="0" w:space="0" w:color="auto"/>
            <w:bottom w:val="none" w:sz="0" w:space="0" w:color="auto"/>
            <w:right w:val="none" w:sz="0" w:space="0" w:color="auto"/>
          </w:divBdr>
        </w:div>
        <w:div w:id="896476033">
          <w:marLeft w:val="0"/>
          <w:marRight w:val="0"/>
          <w:marTop w:val="0"/>
          <w:marBottom w:val="0"/>
          <w:divBdr>
            <w:top w:val="none" w:sz="0" w:space="0" w:color="auto"/>
            <w:left w:val="none" w:sz="0" w:space="0" w:color="auto"/>
            <w:bottom w:val="none" w:sz="0" w:space="0" w:color="auto"/>
            <w:right w:val="none" w:sz="0" w:space="0" w:color="auto"/>
          </w:divBdr>
        </w:div>
        <w:div w:id="419715315">
          <w:marLeft w:val="0"/>
          <w:marRight w:val="0"/>
          <w:marTop w:val="0"/>
          <w:marBottom w:val="0"/>
          <w:divBdr>
            <w:top w:val="none" w:sz="0" w:space="0" w:color="auto"/>
            <w:left w:val="none" w:sz="0" w:space="0" w:color="auto"/>
            <w:bottom w:val="none" w:sz="0" w:space="0" w:color="auto"/>
            <w:right w:val="none" w:sz="0" w:space="0" w:color="auto"/>
          </w:divBdr>
        </w:div>
        <w:div w:id="202450017">
          <w:marLeft w:val="0"/>
          <w:marRight w:val="0"/>
          <w:marTop w:val="0"/>
          <w:marBottom w:val="0"/>
          <w:divBdr>
            <w:top w:val="none" w:sz="0" w:space="0" w:color="auto"/>
            <w:left w:val="none" w:sz="0" w:space="0" w:color="auto"/>
            <w:bottom w:val="none" w:sz="0" w:space="0" w:color="auto"/>
            <w:right w:val="none" w:sz="0" w:space="0" w:color="auto"/>
          </w:divBdr>
        </w:div>
        <w:div w:id="986787338">
          <w:marLeft w:val="0"/>
          <w:marRight w:val="0"/>
          <w:marTop w:val="0"/>
          <w:marBottom w:val="0"/>
          <w:divBdr>
            <w:top w:val="none" w:sz="0" w:space="0" w:color="auto"/>
            <w:left w:val="none" w:sz="0" w:space="0" w:color="auto"/>
            <w:bottom w:val="none" w:sz="0" w:space="0" w:color="auto"/>
            <w:right w:val="none" w:sz="0" w:space="0" w:color="auto"/>
          </w:divBdr>
        </w:div>
        <w:div w:id="1129326001">
          <w:marLeft w:val="0"/>
          <w:marRight w:val="0"/>
          <w:marTop w:val="0"/>
          <w:marBottom w:val="0"/>
          <w:divBdr>
            <w:top w:val="none" w:sz="0" w:space="0" w:color="auto"/>
            <w:left w:val="none" w:sz="0" w:space="0" w:color="auto"/>
            <w:bottom w:val="none" w:sz="0" w:space="0" w:color="auto"/>
            <w:right w:val="none" w:sz="0" w:space="0" w:color="auto"/>
          </w:divBdr>
        </w:div>
        <w:div w:id="220530045">
          <w:marLeft w:val="0"/>
          <w:marRight w:val="0"/>
          <w:marTop w:val="0"/>
          <w:marBottom w:val="0"/>
          <w:divBdr>
            <w:top w:val="none" w:sz="0" w:space="0" w:color="auto"/>
            <w:left w:val="none" w:sz="0" w:space="0" w:color="auto"/>
            <w:bottom w:val="none" w:sz="0" w:space="0" w:color="auto"/>
            <w:right w:val="none" w:sz="0" w:space="0" w:color="auto"/>
          </w:divBdr>
        </w:div>
        <w:div w:id="681401376">
          <w:marLeft w:val="0"/>
          <w:marRight w:val="0"/>
          <w:marTop w:val="0"/>
          <w:marBottom w:val="0"/>
          <w:divBdr>
            <w:top w:val="none" w:sz="0" w:space="0" w:color="auto"/>
            <w:left w:val="none" w:sz="0" w:space="0" w:color="auto"/>
            <w:bottom w:val="none" w:sz="0" w:space="0" w:color="auto"/>
            <w:right w:val="none" w:sz="0" w:space="0" w:color="auto"/>
          </w:divBdr>
        </w:div>
        <w:div w:id="1591621661">
          <w:marLeft w:val="0"/>
          <w:marRight w:val="0"/>
          <w:marTop w:val="0"/>
          <w:marBottom w:val="0"/>
          <w:divBdr>
            <w:top w:val="none" w:sz="0" w:space="0" w:color="auto"/>
            <w:left w:val="none" w:sz="0" w:space="0" w:color="auto"/>
            <w:bottom w:val="none" w:sz="0" w:space="0" w:color="auto"/>
            <w:right w:val="none" w:sz="0" w:space="0" w:color="auto"/>
          </w:divBdr>
        </w:div>
        <w:div w:id="1517962552">
          <w:marLeft w:val="0"/>
          <w:marRight w:val="0"/>
          <w:marTop w:val="0"/>
          <w:marBottom w:val="0"/>
          <w:divBdr>
            <w:top w:val="none" w:sz="0" w:space="0" w:color="auto"/>
            <w:left w:val="none" w:sz="0" w:space="0" w:color="auto"/>
            <w:bottom w:val="none" w:sz="0" w:space="0" w:color="auto"/>
            <w:right w:val="none" w:sz="0" w:space="0" w:color="auto"/>
          </w:divBdr>
        </w:div>
        <w:div w:id="11880527">
          <w:marLeft w:val="0"/>
          <w:marRight w:val="0"/>
          <w:marTop w:val="0"/>
          <w:marBottom w:val="0"/>
          <w:divBdr>
            <w:top w:val="none" w:sz="0" w:space="0" w:color="auto"/>
            <w:left w:val="none" w:sz="0" w:space="0" w:color="auto"/>
            <w:bottom w:val="none" w:sz="0" w:space="0" w:color="auto"/>
            <w:right w:val="none" w:sz="0" w:space="0" w:color="auto"/>
          </w:divBdr>
        </w:div>
        <w:div w:id="417556049">
          <w:marLeft w:val="0"/>
          <w:marRight w:val="0"/>
          <w:marTop w:val="0"/>
          <w:marBottom w:val="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48582149">
      <w:bodyDiv w:val="1"/>
      <w:marLeft w:val="0"/>
      <w:marRight w:val="0"/>
      <w:marTop w:val="0"/>
      <w:marBottom w:val="0"/>
      <w:divBdr>
        <w:top w:val="none" w:sz="0" w:space="0" w:color="auto"/>
        <w:left w:val="none" w:sz="0" w:space="0" w:color="auto"/>
        <w:bottom w:val="none" w:sz="0" w:space="0" w:color="auto"/>
        <w:right w:val="none" w:sz="0" w:space="0" w:color="auto"/>
      </w:divBdr>
    </w:div>
    <w:div w:id="1990211402">
      <w:bodyDiv w:val="1"/>
      <w:marLeft w:val="0"/>
      <w:marRight w:val="0"/>
      <w:marTop w:val="0"/>
      <w:marBottom w:val="0"/>
      <w:divBdr>
        <w:top w:val="none" w:sz="0" w:space="0" w:color="auto"/>
        <w:left w:val="none" w:sz="0" w:space="0" w:color="auto"/>
        <w:bottom w:val="none" w:sz="0" w:space="0" w:color="auto"/>
        <w:right w:val="none" w:sz="0" w:space="0" w:color="auto"/>
      </w:divBdr>
      <w:divsChild>
        <w:div w:id="1818716328">
          <w:marLeft w:val="0"/>
          <w:marRight w:val="0"/>
          <w:marTop w:val="0"/>
          <w:marBottom w:val="0"/>
          <w:divBdr>
            <w:top w:val="none" w:sz="0" w:space="0" w:color="auto"/>
            <w:left w:val="none" w:sz="0" w:space="0" w:color="auto"/>
            <w:bottom w:val="none" w:sz="0" w:space="0" w:color="auto"/>
            <w:right w:val="none" w:sz="0" w:space="0" w:color="auto"/>
          </w:divBdr>
        </w:div>
        <w:div w:id="254630534">
          <w:marLeft w:val="0"/>
          <w:marRight w:val="0"/>
          <w:marTop w:val="0"/>
          <w:marBottom w:val="0"/>
          <w:divBdr>
            <w:top w:val="none" w:sz="0" w:space="0" w:color="auto"/>
            <w:left w:val="none" w:sz="0" w:space="0" w:color="auto"/>
            <w:bottom w:val="none" w:sz="0" w:space="0" w:color="auto"/>
            <w:right w:val="none" w:sz="0" w:space="0" w:color="auto"/>
          </w:divBdr>
        </w:div>
        <w:div w:id="1580561256">
          <w:marLeft w:val="0"/>
          <w:marRight w:val="0"/>
          <w:marTop w:val="0"/>
          <w:marBottom w:val="0"/>
          <w:divBdr>
            <w:top w:val="none" w:sz="0" w:space="0" w:color="auto"/>
            <w:left w:val="none" w:sz="0" w:space="0" w:color="auto"/>
            <w:bottom w:val="none" w:sz="0" w:space="0" w:color="auto"/>
            <w:right w:val="none" w:sz="0" w:space="0" w:color="auto"/>
          </w:divBdr>
        </w:div>
        <w:div w:id="365953666">
          <w:marLeft w:val="0"/>
          <w:marRight w:val="0"/>
          <w:marTop w:val="0"/>
          <w:marBottom w:val="0"/>
          <w:divBdr>
            <w:top w:val="none" w:sz="0" w:space="0" w:color="auto"/>
            <w:left w:val="none" w:sz="0" w:space="0" w:color="auto"/>
            <w:bottom w:val="none" w:sz="0" w:space="0" w:color="auto"/>
            <w:right w:val="none" w:sz="0" w:space="0" w:color="auto"/>
          </w:divBdr>
        </w:div>
        <w:div w:id="953707510">
          <w:marLeft w:val="0"/>
          <w:marRight w:val="0"/>
          <w:marTop w:val="0"/>
          <w:marBottom w:val="0"/>
          <w:divBdr>
            <w:top w:val="none" w:sz="0" w:space="0" w:color="auto"/>
            <w:left w:val="none" w:sz="0" w:space="0" w:color="auto"/>
            <w:bottom w:val="none" w:sz="0" w:space="0" w:color="auto"/>
            <w:right w:val="none" w:sz="0" w:space="0" w:color="auto"/>
          </w:divBdr>
        </w:div>
        <w:div w:id="1977638928">
          <w:marLeft w:val="0"/>
          <w:marRight w:val="0"/>
          <w:marTop w:val="0"/>
          <w:marBottom w:val="0"/>
          <w:divBdr>
            <w:top w:val="none" w:sz="0" w:space="0" w:color="auto"/>
            <w:left w:val="none" w:sz="0" w:space="0" w:color="auto"/>
            <w:bottom w:val="none" w:sz="0" w:space="0" w:color="auto"/>
            <w:right w:val="none" w:sz="0" w:space="0" w:color="auto"/>
          </w:divBdr>
        </w:div>
        <w:div w:id="1785611114">
          <w:marLeft w:val="0"/>
          <w:marRight w:val="0"/>
          <w:marTop w:val="0"/>
          <w:marBottom w:val="0"/>
          <w:divBdr>
            <w:top w:val="none" w:sz="0" w:space="0" w:color="auto"/>
            <w:left w:val="none" w:sz="0" w:space="0" w:color="auto"/>
            <w:bottom w:val="none" w:sz="0" w:space="0" w:color="auto"/>
            <w:right w:val="none" w:sz="0" w:space="0" w:color="auto"/>
          </w:divBdr>
        </w:div>
        <w:div w:id="1574705892">
          <w:marLeft w:val="0"/>
          <w:marRight w:val="0"/>
          <w:marTop w:val="0"/>
          <w:marBottom w:val="0"/>
          <w:divBdr>
            <w:top w:val="none" w:sz="0" w:space="0" w:color="auto"/>
            <w:left w:val="none" w:sz="0" w:space="0" w:color="auto"/>
            <w:bottom w:val="none" w:sz="0" w:space="0" w:color="auto"/>
            <w:right w:val="none" w:sz="0" w:space="0" w:color="auto"/>
          </w:divBdr>
        </w:div>
        <w:div w:id="575361791">
          <w:marLeft w:val="0"/>
          <w:marRight w:val="0"/>
          <w:marTop w:val="0"/>
          <w:marBottom w:val="0"/>
          <w:divBdr>
            <w:top w:val="none" w:sz="0" w:space="0" w:color="auto"/>
            <w:left w:val="none" w:sz="0" w:space="0" w:color="auto"/>
            <w:bottom w:val="none" w:sz="0" w:space="0" w:color="auto"/>
            <w:right w:val="none" w:sz="0" w:space="0" w:color="auto"/>
          </w:divBdr>
        </w:div>
        <w:div w:id="459229906">
          <w:marLeft w:val="0"/>
          <w:marRight w:val="0"/>
          <w:marTop w:val="0"/>
          <w:marBottom w:val="0"/>
          <w:divBdr>
            <w:top w:val="none" w:sz="0" w:space="0" w:color="auto"/>
            <w:left w:val="none" w:sz="0" w:space="0" w:color="auto"/>
            <w:bottom w:val="none" w:sz="0" w:space="0" w:color="auto"/>
            <w:right w:val="none" w:sz="0" w:space="0" w:color="auto"/>
          </w:divBdr>
        </w:div>
        <w:div w:id="166867519">
          <w:marLeft w:val="0"/>
          <w:marRight w:val="0"/>
          <w:marTop w:val="0"/>
          <w:marBottom w:val="0"/>
          <w:divBdr>
            <w:top w:val="none" w:sz="0" w:space="0" w:color="auto"/>
            <w:left w:val="none" w:sz="0" w:space="0" w:color="auto"/>
            <w:bottom w:val="none" w:sz="0" w:space="0" w:color="auto"/>
            <w:right w:val="none" w:sz="0" w:space="0" w:color="auto"/>
          </w:divBdr>
        </w:div>
        <w:div w:id="80519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8343-B628-46CE-BCF7-026B5E900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9B25A-A169-4B53-A258-416AECD29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A66C2-41F7-4A9D-86DA-80395E20B0EE}">
  <ds:schemaRefs>
    <ds:schemaRef ds:uri="http://schemas.microsoft.com/sharepoint/v3/contenttype/forms"/>
  </ds:schemaRefs>
</ds:datastoreItem>
</file>

<file path=customXml/itemProps4.xml><?xml version="1.0" encoding="utf-8"?>
<ds:datastoreItem xmlns:ds="http://schemas.openxmlformats.org/officeDocument/2006/customXml" ds:itemID="{449E7F15-6DEF-428E-AE28-25C4BB70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Pepe, Christopher</dc:creator>
  <cp:lastModifiedBy>Jonathan Ettricks</cp:lastModifiedBy>
  <cp:revision>22</cp:revision>
  <cp:lastPrinted>2013-04-22T14:57:00Z</cp:lastPrinted>
  <dcterms:created xsi:type="dcterms:W3CDTF">2021-08-17T21:09:00Z</dcterms:created>
  <dcterms:modified xsi:type="dcterms:W3CDTF">2021-10-19T09:55:00Z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