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6B04F" w14:textId="77777777" w:rsidR="00567D6C" w:rsidRDefault="004C7BC3">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r>
        <w:rPr>
          <w:rFonts w:ascii="Arial" w:eastAsia="Arial" w:hAnsi="Arial" w:cs="Arial"/>
          <w:color w:val="000000"/>
          <w:sz w:val="22"/>
          <w:szCs w:val="22"/>
        </w:rPr>
        <w:t xml:space="preserve"> </w:t>
      </w:r>
    </w:p>
    <w:tbl>
      <w:tblPr>
        <w:tblW w:w="10875" w:type="dxa"/>
        <w:jc w:val="center"/>
        <w:tblLayout w:type="fixed"/>
        <w:tblCellMar>
          <w:left w:w="115" w:type="dxa"/>
          <w:right w:w="115" w:type="dxa"/>
        </w:tblCellMar>
        <w:tblLook w:val="0600" w:firstRow="0" w:lastRow="0" w:firstColumn="0" w:lastColumn="0" w:noHBand="1" w:noVBand="1"/>
      </w:tblPr>
      <w:tblGrid>
        <w:gridCol w:w="5760"/>
        <w:gridCol w:w="5115"/>
      </w:tblGrid>
      <w:tr w:rsidR="00567D6C" w14:paraId="4884FED0" w14:textId="77777777" w:rsidTr="2C9AC925">
        <w:trPr>
          <w:jc w:val="center"/>
        </w:trPr>
        <w:tc>
          <w:tcPr>
            <w:tcW w:w="5760" w:type="dxa"/>
            <w:tcBorders>
              <w:bottom w:val="single" w:sz="4" w:space="0" w:color="000000" w:themeColor="text1"/>
            </w:tcBorders>
          </w:tcPr>
          <w:p w14:paraId="672A6659" w14:textId="77777777" w:rsidR="00567D6C" w:rsidRDefault="00263651">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3676848E" wp14:editId="7BC8181E">
                  <wp:extent cx="1362075" cy="1371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1396" t="-970" r="-1396" b="-970"/>
                          <a:stretch>
                            <a:fillRect/>
                          </a:stretch>
                        </pic:blipFill>
                        <pic:spPr>
                          <a:xfrm>
                            <a:off x="0" y="0"/>
                            <a:ext cx="1362075" cy="1371600"/>
                          </a:xfrm>
                          <a:prstGeom prst="rect">
                            <a:avLst/>
                          </a:prstGeom>
                          <a:ln/>
                        </pic:spPr>
                      </pic:pic>
                    </a:graphicData>
                  </a:graphic>
                </wp:inline>
              </w:drawing>
            </w:r>
          </w:p>
        </w:tc>
        <w:tc>
          <w:tcPr>
            <w:tcW w:w="5115" w:type="dxa"/>
            <w:tcBorders>
              <w:bottom w:val="single" w:sz="4" w:space="0" w:color="000000" w:themeColor="text1"/>
            </w:tcBorders>
          </w:tcPr>
          <w:p w14:paraId="6F3DA698" w14:textId="77777777" w:rsidR="00567D6C" w:rsidRDefault="00263651">
            <w:pPr>
              <w:rPr>
                <w:b/>
                <w:smallCaps/>
                <w:sz w:val="22"/>
                <w:szCs w:val="22"/>
              </w:rPr>
            </w:pPr>
            <w:r>
              <w:rPr>
                <w:b/>
                <w:smallCaps/>
                <w:sz w:val="22"/>
                <w:szCs w:val="22"/>
              </w:rPr>
              <w:t>The Council of the City of New York</w:t>
            </w:r>
          </w:p>
          <w:p w14:paraId="01A490D5" w14:textId="77777777" w:rsidR="00567D6C" w:rsidRDefault="00263651">
            <w:pPr>
              <w:rPr>
                <w:b/>
                <w:smallCaps/>
                <w:sz w:val="22"/>
                <w:szCs w:val="22"/>
              </w:rPr>
            </w:pPr>
            <w:r>
              <w:rPr>
                <w:b/>
                <w:smallCaps/>
                <w:sz w:val="22"/>
                <w:szCs w:val="22"/>
              </w:rPr>
              <w:t>Finance Division</w:t>
            </w:r>
          </w:p>
          <w:p w14:paraId="70042B3F" w14:textId="77777777" w:rsidR="00567D6C" w:rsidRDefault="00263651">
            <w:pPr>
              <w:spacing w:before="120"/>
              <w:rPr>
                <w:b/>
                <w:smallCaps/>
                <w:sz w:val="22"/>
                <w:szCs w:val="22"/>
              </w:rPr>
            </w:pPr>
            <w:r>
              <w:rPr>
                <w:b/>
                <w:smallCaps/>
                <w:sz w:val="22"/>
                <w:szCs w:val="22"/>
              </w:rPr>
              <w:t>Latonia Mckinney, Director</w:t>
            </w:r>
          </w:p>
          <w:p w14:paraId="262405B4" w14:textId="77777777" w:rsidR="00567D6C" w:rsidRDefault="00263651">
            <w:pPr>
              <w:spacing w:before="120"/>
              <w:rPr>
                <w:sz w:val="22"/>
                <w:szCs w:val="22"/>
              </w:rPr>
            </w:pPr>
            <w:r>
              <w:rPr>
                <w:b/>
                <w:smallCaps/>
                <w:sz w:val="22"/>
                <w:szCs w:val="22"/>
              </w:rPr>
              <w:t>Fiscal Impact Statement</w:t>
            </w:r>
          </w:p>
          <w:p w14:paraId="77490B4F" w14:textId="680D0107" w:rsidR="00567D6C" w:rsidRDefault="00263651" w:rsidP="5DDD319C">
            <w:pPr>
              <w:spacing w:before="120"/>
              <w:rPr>
                <w:b/>
                <w:bCs/>
                <w:sz w:val="22"/>
                <w:szCs w:val="22"/>
              </w:rPr>
            </w:pPr>
            <w:r w:rsidRPr="0D663B67">
              <w:rPr>
                <w:b/>
                <w:bCs/>
                <w:smallCaps/>
                <w:sz w:val="22"/>
                <w:szCs w:val="22"/>
              </w:rPr>
              <w:t>Proposed Intro. No</w:t>
            </w:r>
            <w:r w:rsidRPr="0D663B67">
              <w:rPr>
                <w:b/>
                <w:bCs/>
                <w:sz w:val="22"/>
                <w:szCs w:val="22"/>
              </w:rPr>
              <w:t xml:space="preserve">:  </w:t>
            </w:r>
            <w:r w:rsidR="62BD43AF" w:rsidRPr="0D663B67">
              <w:rPr>
                <w:b/>
                <w:bCs/>
                <w:sz w:val="22"/>
                <w:szCs w:val="22"/>
              </w:rPr>
              <w:t>176</w:t>
            </w:r>
            <w:r w:rsidR="00107082" w:rsidRPr="0D663B67">
              <w:rPr>
                <w:b/>
                <w:bCs/>
                <w:sz w:val="22"/>
                <w:szCs w:val="22"/>
              </w:rPr>
              <w:t>-A</w:t>
            </w:r>
          </w:p>
          <w:p w14:paraId="78A9ADC6" w14:textId="77777777" w:rsidR="00567D6C" w:rsidRDefault="00263651" w:rsidP="56A63D9C">
            <w:pPr>
              <w:spacing w:before="120"/>
              <w:ind w:left="1440" w:hanging="1440"/>
              <w:rPr>
                <w:color w:val="FF0000"/>
                <w:sz w:val="22"/>
                <w:szCs w:val="22"/>
              </w:rPr>
            </w:pPr>
            <w:r w:rsidRPr="56A63D9C">
              <w:rPr>
                <w:b/>
                <w:bCs/>
                <w:smallCaps/>
                <w:sz w:val="22"/>
                <w:szCs w:val="22"/>
              </w:rPr>
              <w:t>Committee</w:t>
            </w:r>
            <w:r w:rsidRPr="56A63D9C">
              <w:rPr>
                <w:sz w:val="22"/>
                <w:szCs w:val="22"/>
              </w:rPr>
              <w:t xml:space="preserve">:  </w:t>
            </w:r>
            <w:r w:rsidRPr="56A63D9C">
              <w:rPr>
                <w:b/>
                <w:bCs/>
                <w:sz w:val="22"/>
                <w:szCs w:val="22"/>
              </w:rPr>
              <w:t>Transportation</w:t>
            </w:r>
          </w:p>
        </w:tc>
      </w:tr>
      <w:tr w:rsidR="00567D6C" w14:paraId="679A2DD6" w14:textId="77777777" w:rsidTr="2C9AC925">
        <w:trPr>
          <w:jc w:val="center"/>
        </w:trPr>
        <w:tc>
          <w:tcPr>
            <w:tcW w:w="5760" w:type="dxa"/>
            <w:tcBorders>
              <w:top w:val="single" w:sz="4" w:space="0" w:color="000000" w:themeColor="text1"/>
            </w:tcBorders>
          </w:tcPr>
          <w:p w14:paraId="4BA2826E" w14:textId="17A6AA0D" w:rsidR="00107082" w:rsidRDefault="00263651" w:rsidP="3BC5386F">
            <w:pPr>
              <w:pStyle w:val="Body"/>
              <w:shd w:val="clear" w:color="auto" w:fill="FFFFFF" w:themeFill="background1"/>
              <w:jc w:val="both"/>
            </w:pPr>
            <w:r w:rsidRPr="0D663B67">
              <w:rPr>
                <w:b/>
                <w:bCs/>
                <w:smallCaps/>
                <w:color w:val="000000" w:themeColor="text1"/>
              </w:rPr>
              <w:t>Title:</w:t>
            </w:r>
            <w:r w:rsidRPr="0D663B67">
              <w:rPr>
                <w:color w:val="000000" w:themeColor="text1"/>
              </w:rPr>
              <w:t xml:space="preserve"> </w:t>
            </w:r>
            <w:r w:rsidR="00107082" w:rsidRPr="0D663B67">
              <w:rPr>
                <w:rFonts w:cs="Times New Roman"/>
              </w:rPr>
              <w:t xml:space="preserve">A Local Law </w:t>
            </w:r>
            <w:r w:rsidR="00107082">
              <w:t xml:space="preserve">to amend the administrative code of the city of New York, in relation </w:t>
            </w:r>
            <w:r w:rsidR="001D716D">
              <w:t xml:space="preserve">to </w:t>
            </w:r>
            <w:r w:rsidR="0C7963FE">
              <w:t>creating an interagency task force on removing certain vehicles from public streets</w:t>
            </w:r>
          </w:p>
          <w:p w14:paraId="0A37501D" w14:textId="77777777" w:rsidR="00567D6C" w:rsidRDefault="00567D6C" w:rsidP="3BC5386F">
            <w:pPr>
              <w:pStyle w:val="Body"/>
              <w:shd w:val="clear" w:color="auto" w:fill="FFFFFF" w:themeFill="background1"/>
              <w:jc w:val="both"/>
            </w:pPr>
          </w:p>
        </w:tc>
        <w:tc>
          <w:tcPr>
            <w:tcW w:w="5115" w:type="dxa"/>
            <w:tcBorders>
              <w:top w:val="single" w:sz="4" w:space="0" w:color="000000" w:themeColor="text1"/>
            </w:tcBorders>
          </w:tcPr>
          <w:p w14:paraId="4EDBEE73" w14:textId="48A75887" w:rsidR="000766A7" w:rsidRDefault="00263651" w:rsidP="3BC5386F">
            <w:pPr>
              <w:rPr>
                <w:sz w:val="22"/>
                <w:szCs w:val="22"/>
              </w:rPr>
            </w:pPr>
            <w:r w:rsidRPr="0D663B67">
              <w:rPr>
                <w:b/>
                <w:bCs/>
                <w:smallCaps/>
                <w:sz w:val="22"/>
                <w:szCs w:val="22"/>
              </w:rPr>
              <w:t>Sponsors</w:t>
            </w:r>
            <w:r w:rsidRPr="0D663B67">
              <w:rPr>
                <w:b/>
                <w:bCs/>
                <w:sz w:val="22"/>
                <w:szCs w:val="22"/>
              </w:rPr>
              <w:t xml:space="preserve">: </w:t>
            </w:r>
            <w:r w:rsidR="00107082" w:rsidRPr="0D663B67">
              <w:rPr>
                <w:sz w:val="22"/>
                <w:szCs w:val="22"/>
              </w:rPr>
              <w:t xml:space="preserve">Council </w:t>
            </w:r>
            <w:r w:rsidR="001D716D" w:rsidRPr="0D663B67">
              <w:rPr>
                <w:sz w:val="22"/>
                <w:szCs w:val="22"/>
              </w:rPr>
              <w:t>Member</w:t>
            </w:r>
            <w:r w:rsidR="0043368C" w:rsidRPr="0D663B67">
              <w:rPr>
                <w:sz w:val="22"/>
                <w:szCs w:val="22"/>
              </w:rPr>
              <w:t>s</w:t>
            </w:r>
            <w:r w:rsidR="001D716D" w:rsidRPr="0D663B67">
              <w:rPr>
                <w:sz w:val="22"/>
                <w:szCs w:val="22"/>
              </w:rPr>
              <w:t xml:space="preserve"> </w:t>
            </w:r>
            <w:r w:rsidR="141A06F4" w:rsidRPr="0D663B67">
              <w:rPr>
                <w:sz w:val="22"/>
                <w:szCs w:val="22"/>
              </w:rPr>
              <w:t xml:space="preserve">Maisel, Holden, Chin, Adams, Kallos, Miller, </w:t>
            </w:r>
            <w:r w:rsidR="00CE6804" w:rsidRPr="0D663B67">
              <w:rPr>
                <w:sz w:val="22"/>
                <w:szCs w:val="22"/>
              </w:rPr>
              <w:t xml:space="preserve">and </w:t>
            </w:r>
            <w:r w:rsidR="141A06F4" w:rsidRPr="0D663B67">
              <w:rPr>
                <w:sz w:val="22"/>
                <w:szCs w:val="22"/>
              </w:rPr>
              <w:t>Ulrich</w:t>
            </w:r>
          </w:p>
          <w:p w14:paraId="5DAB6C7B" w14:textId="77777777" w:rsidR="00107082" w:rsidRDefault="00107082" w:rsidP="56A63D9C">
            <w:pPr>
              <w:widowControl w:val="0"/>
              <w:rPr>
                <w:color w:val="000000" w:themeColor="text1"/>
                <w:sz w:val="22"/>
                <w:szCs w:val="22"/>
              </w:rPr>
            </w:pPr>
          </w:p>
        </w:tc>
      </w:tr>
    </w:tbl>
    <w:p w14:paraId="7AA798B4" w14:textId="77777777" w:rsidR="00107082" w:rsidRPr="001D716D" w:rsidRDefault="00263651" w:rsidP="0D663B67">
      <w:pPr>
        <w:pStyle w:val="NoSpacing"/>
        <w:jc w:val="both"/>
        <w:rPr>
          <w:rFonts w:ascii="Times New Roman" w:hAnsi="Times New Roman" w:cs="Times New Roman"/>
        </w:rPr>
      </w:pPr>
      <w:r w:rsidRPr="0D663B67">
        <w:rPr>
          <w:rFonts w:ascii="Times New Roman" w:hAnsi="Times New Roman" w:cs="Times New Roman"/>
          <w:b/>
          <w:bCs/>
          <w:smallCaps/>
        </w:rPr>
        <w:t>Summary of Legislation:</w:t>
      </w:r>
      <w:r w:rsidRPr="0D663B67">
        <w:rPr>
          <w:rFonts w:ascii="Times New Roman" w:hAnsi="Times New Roman" w:cs="Times New Roman"/>
        </w:rPr>
        <w:t xml:space="preserve">  Proposed Intro. No. </w:t>
      </w:r>
      <w:r w:rsidR="7E65FE28" w:rsidRPr="0D663B67">
        <w:rPr>
          <w:rFonts w:ascii="Times New Roman" w:hAnsi="Times New Roman" w:cs="Times New Roman"/>
        </w:rPr>
        <w:t>176</w:t>
      </w:r>
      <w:r w:rsidR="001D716D" w:rsidRPr="0D663B67">
        <w:rPr>
          <w:rFonts w:ascii="Times New Roman" w:hAnsi="Times New Roman" w:cs="Times New Roman"/>
        </w:rPr>
        <w:t>-A</w:t>
      </w:r>
      <w:r w:rsidRPr="0D663B67">
        <w:rPr>
          <w:rFonts w:ascii="Times New Roman" w:hAnsi="Times New Roman" w:cs="Times New Roman"/>
        </w:rPr>
        <w:t xml:space="preserve"> </w:t>
      </w:r>
      <w:r w:rsidR="001D716D" w:rsidRPr="0D663B67">
        <w:rPr>
          <w:rFonts w:ascii="Times New Roman" w:hAnsi="Times New Roman" w:cs="Times New Roman"/>
        </w:rPr>
        <w:t xml:space="preserve">would </w:t>
      </w:r>
      <w:r w:rsidR="40133A2D" w:rsidRPr="0D663B67">
        <w:rPr>
          <w:rFonts w:ascii="Times New Roman" w:hAnsi="Times New Roman" w:cs="Times New Roman"/>
        </w:rPr>
        <w:t>create an interagency task force to study the City’s existing system of removing from public streets vehicles that have been abandoned or parked without license plates or proper registration.  The task force would collect information about the effectiveness of current practices and evaluate potential solutions to this problem in a final report</w:t>
      </w:r>
      <w:r w:rsidR="25815252" w:rsidRPr="0D663B67">
        <w:rPr>
          <w:rFonts w:ascii="Times New Roman" w:hAnsi="Times New Roman" w:cs="Times New Roman"/>
        </w:rPr>
        <w:t>, due no later than one year after the local law would take effect</w:t>
      </w:r>
      <w:r w:rsidR="40133A2D" w:rsidRPr="0D663B67">
        <w:rPr>
          <w:rFonts w:ascii="Times New Roman" w:hAnsi="Times New Roman" w:cs="Times New Roman"/>
        </w:rPr>
        <w:t xml:space="preserve">.  </w:t>
      </w:r>
      <w:r w:rsidR="0789FA88" w:rsidRPr="0D663B67">
        <w:rPr>
          <w:rFonts w:ascii="Times New Roman" w:hAnsi="Times New Roman" w:cs="Times New Roman"/>
        </w:rPr>
        <w:t>The task force would consist of the Commissioner of Transportation, the Commissioner of Sanitation, and the Police Commissioner, or the respective designee of each such commissioner, and two additional members appointed by the Mayor.</w:t>
      </w:r>
      <w:r w:rsidR="57DD3CDD" w:rsidRPr="0D663B67">
        <w:rPr>
          <w:rFonts w:ascii="Times New Roman" w:hAnsi="Times New Roman" w:cs="Times New Roman"/>
        </w:rPr>
        <w:t xml:space="preserve">  After submission of the required report, the task force would disband.</w:t>
      </w:r>
    </w:p>
    <w:p w14:paraId="02EB378F" w14:textId="77777777" w:rsidR="3BC5386F" w:rsidRDefault="3BC5386F" w:rsidP="3BC5386F">
      <w:pPr>
        <w:pStyle w:val="NoSpacing"/>
        <w:rPr>
          <w:rFonts w:ascii="Cambria" w:eastAsia="Cambria" w:hAnsi="Cambria" w:cs="Arial"/>
        </w:rPr>
      </w:pPr>
    </w:p>
    <w:p w14:paraId="6A05A809" w14:textId="77777777" w:rsidR="3BC5386F" w:rsidRDefault="3BC5386F" w:rsidP="3BC5386F">
      <w:pPr>
        <w:rPr>
          <w:color w:val="000000" w:themeColor="text1"/>
          <w:sz w:val="22"/>
          <w:szCs w:val="22"/>
        </w:rPr>
      </w:pPr>
    </w:p>
    <w:p w14:paraId="2B2F1E00" w14:textId="77777777" w:rsidR="5DDD319C" w:rsidRDefault="00263651" w:rsidP="56A63D9C">
      <w:pPr>
        <w:spacing w:line="259" w:lineRule="auto"/>
        <w:rPr>
          <w:color w:val="000000" w:themeColor="text1"/>
          <w:sz w:val="22"/>
          <w:szCs w:val="22"/>
        </w:rPr>
      </w:pPr>
      <w:r w:rsidRPr="37699244">
        <w:rPr>
          <w:b/>
          <w:bCs/>
          <w:smallCaps/>
          <w:color w:val="000000" w:themeColor="text1"/>
          <w:sz w:val="22"/>
          <w:szCs w:val="22"/>
        </w:rPr>
        <w:t>Effective Date:</w:t>
      </w:r>
      <w:r w:rsidRPr="37699244">
        <w:rPr>
          <w:color w:val="000000" w:themeColor="text1"/>
          <w:sz w:val="22"/>
          <w:szCs w:val="22"/>
        </w:rPr>
        <w:t xml:space="preserve"> This local law would take </w:t>
      </w:r>
      <w:r w:rsidR="002A3A0B" w:rsidRPr="37699244">
        <w:rPr>
          <w:color w:val="000000" w:themeColor="text1"/>
          <w:sz w:val="22"/>
          <w:szCs w:val="22"/>
        </w:rPr>
        <w:t xml:space="preserve">effect </w:t>
      </w:r>
      <w:r w:rsidR="4A223B71" w:rsidRPr="37699244">
        <w:rPr>
          <w:color w:val="000000" w:themeColor="text1"/>
          <w:sz w:val="22"/>
          <w:szCs w:val="22"/>
        </w:rPr>
        <w:t xml:space="preserve">immediately. </w:t>
      </w:r>
    </w:p>
    <w:p w14:paraId="5A39BBE3" w14:textId="77777777" w:rsidR="00666061" w:rsidRDefault="00666061" w:rsidP="5DDD319C">
      <w:pPr>
        <w:rPr>
          <w:b/>
          <w:bCs/>
          <w:smallCaps/>
          <w:sz w:val="22"/>
          <w:szCs w:val="22"/>
        </w:rPr>
      </w:pPr>
    </w:p>
    <w:p w14:paraId="28AE170C" w14:textId="77777777" w:rsidR="00567D6C" w:rsidRDefault="00263651" w:rsidP="5DDD319C">
      <w:pPr>
        <w:rPr>
          <w:smallCaps/>
          <w:sz w:val="22"/>
          <w:szCs w:val="22"/>
        </w:rPr>
      </w:pPr>
      <w:r w:rsidRPr="3BC5386F">
        <w:rPr>
          <w:b/>
          <w:bCs/>
          <w:smallCaps/>
          <w:sz w:val="22"/>
          <w:szCs w:val="22"/>
        </w:rPr>
        <w:t xml:space="preserve">Fiscal Year In Which Full Fiscal Impact Anticipated: </w:t>
      </w:r>
      <w:r w:rsidRPr="3BC5386F">
        <w:rPr>
          <w:smallCaps/>
          <w:sz w:val="22"/>
          <w:szCs w:val="22"/>
        </w:rPr>
        <w:t>F</w:t>
      </w:r>
      <w:r w:rsidRPr="3BC5386F">
        <w:rPr>
          <w:sz w:val="22"/>
          <w:szCs w:val="22"/>
        </w:rPr>
        <w:t xml:space="preserve">iscal </w:t>
      </w:r>
      <w:r w:rsidRPr="3BC5386F">
        <w:rPr>
          <w:smallCaps/>
          <w:sz w:val="22"/>
          <w:szCs w:val="22"/>
        </w:rPr>
        <w:t>202</w:t>
      </w:r>
      <w:r w:rsidR="0DE257D2" w:rsidRPr="3BC5386F">
        <w:rPr>
          <w:smallCaps/>
          <w:sz w:val="22"/>
          <w:szCs w:val="22"/>
        </w:rPr>
        <w:t>2</w:t>
      </w:r>
    </w:p>
    <w:p w14:paraId="108BB5C1" w14:textId="77777777" w:rsidR="00567D6C" w:rsidRDefault="00263651">
      <w:pPr>
        <w:pBdr>
          <w:top w:val="single" w:sz="4" w:space="1" w:color="000000"/>
        </w:pBdr>
        <w:spacing w:before="240"/>
        <w:rPr>
          <w:b/>
          <w:smallCaps/>
          <w:sz w:val="22"/>
          <w:szCs w:val="22"/>
        </w:rPr>
      </w:pPr>
      <w:r>
        <w:rPr>
          <w:b/>
          <w:smallCaps/>
          <w:sz w:val="22"/>
          <w:szCs w:val="22"/>
        </w:rPr>
        <w:t>Fiscal Impact Statement:</w:t>
      </w:r>
    </w:p>
    <w:tbl>
      <w:tblPr>
        <w:tblW w:w="6954" w:type="dxa"/>
        <w:jc w:val="center"/>
        <w:tblLayout w:type="fixed"/>
        <w:tblCellMar>
          <w:left w:w="141" w:type="dxa"/>
          <w:right w:w="141" w:type="dxa"/>
        </w:tblCellMar>
        <w:tblLook w:val="0000" w:firstRow="0" w:lastRow="0" w:firstColumn="0" w:lastColumn="0" w:noHBand="0" w:noVBand="0"/>
      </w:tblPr>
      <w:tblGrid>
        <w:gridCol w:w="1692"/>
        <w:gridCol w:w="1754"/>
        <w:gridCol w:w="1754"/>
        <w:gridCol w:w="1754"/>
      </w:tblGrid>
      <w:tr w:rsidR="003A3D21" w14:paraId="0B6286DD" w14:textId="77777777" w:rsidTr="3BC5386F">
        <w:trPr>
          <w:jc w:val="center"/>
        </w:trPr>
        <w:tc>
          <w:tcPr>
            <w:tcW w:w="1692"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41C8F396" w14:textId="77777777" w:rsidR="003A3D21" w:rsidRDefault="003A3D21" w:rsidP="009D584E">
            <w:pPr>
              <w:spacing w:line="201" w:lineRule="auto"/>
              <w:jc w:val="center"/>
              <w:rPr>
                <w:sz w:val="20"/>
                <w:szCs w:val="20"/>
              </w:rPr>
            </w:pPr>
          </w:p>
          <w:p w14:paraId="72A3D3EC" w14:textId="77777777" w:rsidR="003A3D21" w:rsidRDefault="003A3D21" w:rsidP="009D584E">
            <w:pPr>
              <w:jc w:val="center"/>
              <w:rPr>
                <w:b/>
                <w:sz w:val="20"/>
                <w:szCs w:val="20"/>
              </w:rPr>
            </w:pP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79D28172" w14:textId="77777777" w:rsidR="003A3D21" w:rsidRDefault="3C73EB7D" w:rsidP="009D584E">
            <w:pPr>
              <w:jc w:val="center"/>
              <w:rPr>
                <w:b/>
                <w:bCs/>
                <w:sz w:val="20"/>
                <w:szCs w:val="20"/>
              </w:rPr>
            </w:pPr>
            <w:r w:rsidRPr="3BC5386F">
              <w:rPr>
                <w:b/>
                <w:bCs/>
                <w:sz w:val="20"/>
                <w:szCs w:val="20"/>
              </w:rPr>
              <w:t>Effective FY2</w:t>
            </w:r>
            <w:r w:rsidR="63DC8AB5" w:rsidRPr="3BC5386F">
              <w:rPr>
                <w:b/>
                <w:bCs/>
                <w:sz w:val="20"/>
                <w:szCs w:val="20"/>
              </w:rPr>
              <w:t>1</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14:paraId="4CBC6003" w14:textId="77777777" w:rsidR="003A3D21" w:rsidRDefault="3C73EB7D" w:rsidP="009D584E">
            <w:pPr>
              <w:jc w:val="center"/>
              <w:rPr>
                <w:b/>
                <w:bCs/>
                <w:sz w:val="20"/>
                <w:szCs w:val="20"/>
              </w:rPr>
            </w:pPr>
            <w:r w:rsidRPr="3BC5386F">
              <w:rPr>
                <w:b/>
                <w:bCs/>
                <w:sz w:val="20"/>
                <w:szCs w:val="20"/>
              </w:rPr>
              <w:t>FY Succeeding Effective FY2</w:t>
            </w:r>
            <w:r w:rsidR="10E71417" w:rsidRPr="3BC5386F">
              <w:rPr>
                <w:b/>
                <w:bCs/>
                <w:sz w:val="20"/>
                <w:szCs w:val="20"/>
              </w:rPr>
              <w:t>2</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tcPr>
          <w:p w14:paraId="3F354426" w14:textId="77777777" w:rsidR="003A3D21" w:rsidRPr="6C2AFBF1" w:rsidRDefault="3C73EB7D" w:rsidP="009D584E">
            <w:pPr>
              <w:jc w:val="center"/>
              <w:rPr>
                <w:b/>
                <w:bCs/>
                <w:sz w:val="20"/>
                <w:szCs w:val="20"/>
              </w:rPr>
            </w:pPr>
            <w:r w:rsidRPr="3BC5386F">
              <w:rPr>
                <w:b/>
                <w:bCs/>
                <w:sz w:val="20"/>
                <w:szCs w:val="20"/>
              </w:rPr>
              <w:t>Full Fiscal Impact FY2</w:t>
            </w:r>
            <w:r w:rsidR="02B9F8EA" w:rsidRPr="3BC5386F">
              <w:rPr>
                <w:b/>
                <w:bCs/>
                <w:sz w:val="20"/>
                <w:szCs w:val="20"/>
              </w:rPr>
              <w:t>2</w:t>
            </w:r>
          </w:p>
        </w:tc>
      </w:tr>
      <w:tr w:rsidR="003A3D21" w14:paraId="7E665D92" w14:textId="77777777" w:rsidTr="3BC5386F">
        <w:trPr>
          <w:jc w:val="center"/>
        </w:trPr>
        <w:tc>
          <w:tcPr>
            <w:tcW w:w="1692"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7EE6F2AB" w14:textId="77777777" w:rsidR="003A3D21" w:rsidRDefault="003A3D21" w:rsidP="009D584E">
            <w:pPr>
              <w:jc w:val="center"/>
              <w:rPr>
                <w:b/>
                <w:sz w:val="20"/>
                <w:szCs w:val="20"/>
              </w:rPr>
            </w:pPr>
            <w:r>
              <w:rPr>
                <w:b/>
                <w:sz w:val="20"/>
                <w:szCs w:val="20"/>
              </w:rPr>
              <w:t>Revenues</w:t>
            </w: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7E3F8F7D" w14:textId="77777777" w:rsidR="003A3D21" w:rsidRDefault="003A3D21" w:rsidP="009D584E">
            <w:pPr>
              <w:jc w:val="center"/>
              <w:rPr>
                <w:sz w:val="20"/>
                <w:szCs w:val="20"/>
              </w:rPr>
            </w:pPr>
            <w:r>
              <w:rPr>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14:paraId="436937AE" w14:textId="77777777" w:rsidR="003A3D21" w:rsidRDefault="003A3D21" w:rsidP="009D584E">
            <w:pPr>
              <w:jc w:val="center"/>
              <w:rPr>
                <w:sz w:val="20"/>
                <w:szCs w:val="20"/>
              </w:rPr>
            </w:pPr>
            <w:r>
              <w:rPr>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tcPr>
          <w:p w14:paraId="27034A98" w14:textId="77777777" w:rsidR="003A3D21" w:rsidRDefault="003A3D21" w:rsidP="009D584E">
            <w:pPr>
              <w:jc w:val="center"/>
              <w:rPr>
                <w:sz w:val="20"/>
                <w:szCs w:val="20"/>
              </w:rPr>
            </w:pPr>
            <w:r>
              <w:rPr>
                <w:sz w:val="20"/>
                <w:szCs w:val="20"/>
              </w:rPr>
              <w:t>$0</w:t>
            </w:r>
          </w:p>
        </w:tc>
      </w:tr>
      <w:tr w:rsidR="003A3D21" w14:paraId="1C86F5B5" w14:textId="77777777" w:rsidTr="3BC5386F">
        <w:trPr>
          <w:jc w:val="center"/>
        </w:trPr>
        <w:tc>
          <w:tcPr>
            <w:tcW w:w="1692"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5EFD45F7" w14:textId="77777777" w:rsidR="003A3D21" w:rsidRDefault="003A3D21" w:rsidP="009D584E">
            <w:pPr>
              <w:jc w:val="center"/>
              <w:rPr>
                <w:b/>
                <w:sz w:val="20"/>
                <w:szCs w:val="20"/>
              </w:rPr>
            </w:pPr>
            <w:r>
              <w:rPr>
                <w:b/>
                <w:sz w:val="20"/>
                <w:szCs w:val="20"/>
              </w:rPr>
              <w:t>Expenditures</w:t>
            </w: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3FCFEECF" w14:textId="77777777" w:rsidR="003A3D21" w:rsidRDefault="003A3D21" w:rsidP="009D584E">
            <w:pPr>
              <w:jc w:val="center"/>
              <w:rPr>
                <w:sz w:val="20"/>
                <w:szCs w:val="20"/>
              </w:rPr>
            </w:pPr>
            <w:r w:rsidRPr="6C2AFBF1">
              <w:rPr>
                <w:sz w:val="20"/>
                <w:szCs w:val="20"/>
              </w:rPr>
              <w:t>$</w:t>
            </w:r>
            <w:r w:rsidR="001D716D">
              <w:rPr>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14:paraId="237F102D" w14:textId="77777777" w:rsidR="003A3D21" w:rsidRDefault="003A3D21" w:rsidP="009D584E">
            <w:pPr>
              <w:jc w:val="center"/>
              <w:rPr>
                <w:sz w:val="20"/>
                <w:szCs w:val="20"/>
              </w:rPr>
            </w:pPr>
            <w:r w:rsidRPr="440A625D">
              <w:rPr>
                <w:sz w:val="20"/>
                <w:szCs w:val="20"/>
              </w:rPr>
              <w:t>$</w:t>
            </w:r>
            <w:r w:rsidR="001D716D">
              <w:rPr>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14:paraId="7D96AD40" w14:textId="77777777" w:rsidR="003A3D21" w:rsidRPr="440A625D" w:rsidRDefault="003A3D21" w:rsidP="009D584E">
            <w:pPr>
              <w:jc w:val="center"/>
              <w:rPr>
                <w:sz w:val="20"/>
                <w:szCs w:val="20"/>
              </w:rPr>
            </w:pPr>
            <w:r w:rsidRPr="6C2AFBF1">
              <w:rPr>
                <w:sz w:val="20"/>
                <w:szCs w:val="20"/>
              </w:rPr>
              <w:t>$</w:t>
            </w:r>
            <w:r w:rsidR="001D716D">
              <w:rPr>
                <w:sz w:val="20"/>
                <w:szCs w:val="20"/>
              </w:rPr>
              <w:t>0</w:t>
            </w:r>
          </w:p>
        </w:tc>
      </w:tr>
      <w:tr w:rsidR="003A3D21" w14:paraId="5AC7C6A2" w14:textId="77777777" w:rsidTr="3BC5386F">
        <w:trPr>
          <w:jc w:val="center"/>
        </w:trPr>
        <w:tc>
          <w:tcPr>
            <w:tcW w:w="1692"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14:paraId="56B1A0C6" w14:textId="77777777" w:rsidR="003A3D21" w:rsidRDefault="003A3D21" w:rsidP="009D584E">
            <w:pPr>
              <w:spacing w:after="58"/>
              <w:jc w:val="center"/>
              <w:rPr>
                <w:b/>
                <w:sz w:val="20"/>
                <w:szCs w:val="20"/>
              </w:rPr>
            </w:pPr>
            <w:r>
              <w:rPr>
                <w:b/>
                <w:sz w:val="20"/>
                <w:szCs w:val="20"/>
              </w:rPr>
              <w:t>Net</w:t>
            </w:r>
          </w:p>
        </w:tc>
        <w:tc>
          <w:tcPr>
            <w:tcW w:w="1754"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14:paraId="26836724" w14:textId="77777777" w:rsidR="003A3D21" w:rsidRDefault="003A3D21" w:rsidP="009D584E">
            <w:pPr>
              <w:jc w:val="center"/>
              <w:rPr>
                <w:sz w:val="20"/>
                <w:szCs w:val="20"/>
              </w:rPr>
            </w:pPr>
            <w:r w:rsidRPr="6C2AFBF1">
              <w:rPr>
                <w:sz w:val="20"/>
                <w:szCs w:val="20"/>
              </w:rPr>
              <w:t>$</w:t>
            </w:r>
            <w:r w:rsidR="001D716D">
              <w:rPr>
                <w:sz w:val="20"/>
                <w:szCs w:val="20"/>
              </w:rPr>
              <w:t>0</w:t>
            </w:r>
          </w:p>
        </w:tc>
        <w:tc>
          <w:tcPr>
            <w:tcW w:w="1754"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06DD23" w14:textId="77777777" w:rsidR="003A3D21" w:rsidRDefault="003A3D21" w:rsidP="009D584E">
            <w:pPr>
              <w:jc w:val="center"/>
              <w:rPr>
                <w:sz w:val="20"/>
                <w:szCs w:val="20"/>
              </w:rPr>
            </w:pPr>
            <w:r w:rsidRPr="440A625D">
              <w:rPr>
                <w:sz w:val="20"/>
                <w:szCs w:val="20"/>
              </w:rPr>
              <w:t>$</w:t>
            </w:r>
            <w:r w:rsidR="001D716D">
              <w:rPr>
                <w:sz w:val="20"/>
                <w:szCs w:val="20"/>
              </w:rPr>
              <w:t>0</w:t>
            </w:r>
          </w:p>
        </w:tc>
        <w:tc>
          <w:tcPr>
            <w:tcW w:w="1754"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76E509C" w14:textId="77777777" w:rsidR="003A3D21" w:rsidRPr="440A625D" w:rsidRDefault="003A3D21" w:rsidP="009D584E">
            <w:pPr>
              <w:jc w:val="center"/>
              <w:rPr>
                <w:sz w:val="20"/>
                <w:szCs w:val="20"/>
              </w:rPr>
            </w:pPr>
            <w:r w:rsidRPr="6C2AFBF1">
              <w:rPr>
                <w:sz w:val="20"/>
                <w:szCs w:val="20"/>
              </w:rPr>
              <w:t>$</w:t>
            </w:r>
            <w:r w:rsidR="001D716D">
              <w:rPr>
                <w:sz w:val="20"/>
                <w:szCs w:val="20"/>
              </w:rPr>
              <w:t>0</w:t>
            </w:r>
          </w:p>
        </w:tc>
      </w:tr>
    </w:tbl>
    <w:p w14:paraId="7AA2A304" w14:textId="187E812F" w:rsidR="008A2D2F" w:rsidRDefault="00263651">
      <w:pPr>
        <w:spacing w:before="120"/>
        <w:rPr>
          <w:sz w:val="22"/>
          <w:szCs w:val="22"/>
        </w:rPr>
      </w:pPr>
      <w:r w:rsidRPr="2C9AC925">
        <w:rPr>
          <w:b/>
          <w:bCs/>
          <w:smallCaps/>
          <w:sz w:val="22"/>
          <w:szCs w:val="22"/>
        </w:rPr>
        <w:t xml:space="preserve">Impact on Revenues: </w:t>
      </w:r>
      <w:r w:rsidRPr="2C9AC925">
        <w:rPr>
          <w:sz w:val="22"/>
          <w:szCs w:val="22"/>
        </w:rPr>
        <w:t>It</w:t>
      </w:r>
      <w:r w:rsidR="008A2D2F">
        <w:t xml:space="preserve"> </w:t>
      </w:r>
      <w:r w:rsidR="008A2D2F" w:rsidRPr="2C9AC925">
        <w:rPr>
          <w:sz w:val="22"/>
          <w:szCs w:val="22"/>
        </w:rPr>
        <w:t xml:space="preserve">is estimated that there would be no impact on revenues resulting from the enactment of this legislation. </w:t>
      </w:r>
    </w:p>
    <w:p w14:paraId="0D0B940D" w14:textId="77777777" w:rsidR="00567D6C" w:rsidRDefault="00567D6C">
      <w:pPr>
        <w:rPr>
          <w:b/>
          <w:smallCaps/>
          <w:sz w:val="22"/>
          <w:szCs w:val="22"/>
        </w:rPr>
      </w:pPr>
    </w:p>
    <w:p w14:paraId="30662153" w14:textId="7248EEEE" w:rsidR="00E80D0C" w:rsidRPr="00A85D43" w:rsidRDefault="00263651" w:rsidP="440A625D">
      <w:pPr>
        <w:rPr>
          <w:sz w:val="22"/>
          <w:szCs w:val="22"/>
        </w:rPr>
      </w:pPr>
      <w:r w:rsidRPr="37699244">
        <w:rPr>
          <w:b/>
          <w:bCs/>
          <w:smallCaps/>
          <w:sz w:val="22"/>
          <w:szCs w:val="22"/>
        </w:rPr>
        <w:t>Impact on Expenditures:</w:t>
      </w:r>
      <w:r w:rsidRPr="37699244">
        <w:rPr>
          <w:sz w:val="22"/>
          <w:szCs w:val="22"/>
        </w:rPr>
        <w:t xml:space="preserve"> </w:t>
      </w:r>
      <w:r w:rsidR="00670678" w:rsidRPr="37699244">
        <w:rPr>
          <w:sz w:val="22"/>
          <w:szCs w:val="22"/>
        </w:rPr>
        <w:t xml:space="preserve">It is estimated that </w:t>
      </w:r>
      <w:r w:rsidR="00DE1452" w:rsidRPr="37699244">
        <w:rPr>
          <w:sz w:val="22"/>
          <w:szCs w:val="22"/>
        </w:rPr>
        <w:t>there</w:t>
      </w:r>
      <w:r w:rsidR="00670678" w:rsidRPr="37699244">
        <w:rPr>
          <w:sz w:val="22"/>
          <w:szCs w:val="22"/>
        </w:rPr>
        <w:t xml:space="preserve"> would </w:t>
      </w:r>
      <w:r w:rsidR="00DE1452" w:rsidRPr="37699244">
        <w:rPr>
          <w:sz w:val="22"/>
          <w:szCs w:val="22"/>
        </w:rPr>
        <w:t xml:space="preserve">be </w:t>
      </w:r>
      <w:r w:rsidR="001D716D" w:rsidRPr="37699244">
        <w:rPr>
          <w:sz w:val="22"/>
          <w:szCs w:val="22"/>
        </w:rPr>
        <w:t>no impact on expenditures</w:t>
      </w:r>
      <w:r w:rsidR="00946BBF">
        <w:t xml:space="preserve"> </w:t>
      </w:r>
      <w:r w:rsidR="00946BBF" w:rsidRPr="37699244">
        <w:rPr>
          <w:sz w:val="22"/>
          <w:szCs w:val="22"/>
        </w:rPr>
        <w:t xml:space="preserve">because the agencies responsible for </w:t>
      </w:r>
      <w:r w:rsidR="002A3A0B" w:rsidRPr="37699244">
        <w:rPr>
          <w:sz w:val="22"/>
          <w:szCs w:val="22"/>
        </w:rPr>
        <w:t>implementing the requirements of the legislation</w:t>
      </w:r>
      <w:r w:rsidR="00946BBF" w:rsidRPr="37699244">
        <w:rPr>
          <w:sz w:val="22"/>
          <w:szCs w:val="22"/>
        </w:rPr>
        <w:t xml:space="preserve"> would use existing resources to comply with th</w:t>
      </w:r>
      <w:r w:rsidR="00DE1452" w:rsidRPr="37699244">
        <w:rPr>
          <w:sz w:val="22"/>
          <w:szCs w:val="22"/>
        </w:rPr>
        <w:t>e provisions of the local law</w:t>
      </w:r>
      <w:r w:rsidR="00946BBF" w:rsidRPr="37699244">
        <w:rPr>
          <w:sz w:val="22"/>
          <w:szCs w:val="22"/>
        </w:rPr>
        <w:t>.</w:t>
      </w:r>
    </w:p>
    <w:p w14:paraId="0117DDB1" w14:textId="77777777" w:rsidR="00567D6C" w:rsidRDefault="00263651">
      <w:pPr>
        <w:spacing w:before="240"/>
        <w:rPr>
          <w:sz w:val="22"/>
          <w:szCs w:val="22"/>
        </w:rPr>
      </w:pPr>
      <w:r w:rsidRPr="56A63D9C">
        <w:rPr>
          <w:b/>
          <w:bCs/>
          <w:smallCaps/>
          <w:sz w:val="22"/>
          <w:szCs w:val="22"/>
        </w:rPr>
        <w:t>Source of Funds to Cover Estimated Costs:</w:t>
      </w:r>
      <w:r w:rsidRPr="56A63D9C">
        <w:rPr>
          <w:sz w:val="22"/>
          <w:szCs w:val="22"/>
        </w:rPr>
        <w:t xml:space="preserve"> </w:t>
      </w:r>
      <w:r w:rsidR="001D716D">
        <w:rPr>
          <w:sz w:val="22"/>
          <w:szCs w:val="22"/>
        </w:rPr>
        <w:t>N/A</w:t>
      </w:r>
    </w:p>
    <w:p w14:paraId="0810595E" w14:textId="77777777" w:rsidR="00567D6C" w:rsidRDefault="00263651">
      <w:pPr>
        <w:spacing w:before="240"/>
        <w:rPr>
          <w:sz w:val="22"/>
          <w:szCs w:val="22"/>
        </w:rPr>
      </w:pPr>
      <w:r>
        <w:rPr>
          <w:b/>
          <w:smallCaps/>
          <w:sz w:val="22"/>
          <w:szCs w:val="22"/>
        </w:rPr>
        <w:t>Source of Information:</w:t>
      </w:r>
      <w:r>
        <w:rPr>
          <w:sz w:val="22"/>
          <w:szCs w:val="22"/>
        </w:rPr>
        <w:t xml:space="preserve">    </w:t>
      </w:r>
      <w:r>
        <w:rPr>
          <w:sz w:val="22"/>
          <w:szCs w:val="22"/>
        </w:rPr>
        <w:tab/>
        <w:t>New York City Council Finance Division</w:t>
      </w:r>
    </w:p>
    <w:p w14:paraId="71989C2A" w14:textId="77777777" w:rsidR="00567D6C" w:rsidRDefault="00263651" w:rsidP="001D716D">
      <w:pPr>
        <w:pBdr>
          <w:top w:val="nil"/>
          <w:left w:val="nil"/>
          <w:bottom w:val="nil"/>
          <w:right w:val="nil"/>
          <w:between w:val="nil"/>
        </w:pBdr>
        <w:ind w:left="2160"/>
        <w:rPr>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color w:val="000000"/>
          <w:sz w:val="22"/>
          <w:szCs w:val="22"/>
        </w:rPr>
        <w:t>Mayor’s Office of Legislative Affairs</w:t>
      </w:r>
      <w:r>
        <w:rPr>
          <w:rFonts w:ascii="Calibri" w:eastAsia="Calibri" w:hAnsi="Calibri" w:cs="Calibri"/>
          <w:color w:val="000000"/>
          <w:sz w:val="22"/>
          <w:szCs w:val="22"/>
        </w:rPr>
        <w:t xml:space="preserve"> </w:t>
      </w:r>
    </w:p>
    <w:p w14:paraId="1487796F" w14:textId="77777777" w:rsidR="00567D6C" w:rsidRDefault="00263651">
      <w:pPr>
        <w:spacing w:before="240"/>
        <w:rPr>
          <w:smallCaps/>
          <w:sz w:val="22"/>
          <w:szCs w:val="22"/>
        </w:rPr>
      </w:pPr>
      <w:r>
        <w:rPr>
          <w:b/>
          <w:smallCaps/>
          <w:sz w:val="22"/>
          <w:szCs w:val="22"/>
        </w:rPr>
        <w:t xml:space="preserve">Estimate Prepared by:    </w:t>
      </w:r>
      <w:r>
        <w:rPr>
          <w:b/>
          <w:smallCaps/>
          <w:sz w:val="22"/>
          <w:szCs w:val="22"/>
        </w:rPr>
        <w:tab/>
      </w:r>
      <w:r>
        <w:rPr>
          <w:sz w:val="22"/>
          <w:szCs w:val="22"/>
        </w:rPr>
        <w:t>John Basile, Senior Financial Analyst</w:t>
      </w:r>
    </w:p>
    <w:p w14:paraId="0E27B00A" w14:textId="77777777" w:rsidR="00567D6C" w:rsidRDefault="00263651">
      <w:pPr>
        <w:rPr>
          <w:sz w:val="22"/>
          <w:szCs w:val="22"/>
        </w:rPr>
      </w:pPr>
      <w:r>
        <w:rPr>
          <w:b/>
          <w:smallCaps/>
          <w:sz w:val="22"/>
          <w:szCs w:val="22"/>
        </w:rPr>
        <w:tab/>
      </w:r>
      <w:r>
        <w:rPr>
          <w:b/>
          <w:smallCaps/>
          <w:sz w:val="22"/>
          <w:szCs w:val="22"/>
        </w:rPr>
        <w:tab/>
      </w:r>
      <w:r>
        <w:rPr>
          <w:b/>
          <w:smallCaps/>
          <w:sz w:val="22"/>
          <w:szCs w:val="22"/>
        </w:rPr>
        <w:tab/>
      </w:r>
      <w:r>
        <w:rPr>
          <w:b/>
          <w:smallCaps/>
          <w:sz w:val="22"/>
          <w:szCs w:val="22"/>
        </w:rPr>
        <w:tab/>
      </w:r>
      <w:r>
        <w:rPr>
          <w:b/>
          <w:smallCaps/>
          <w:sz w:val="22"/>
          <w:szCs w:val="22"/>
        </w:rPr>
        <w:tab/>
      </w:r>
    </w:p>
    <w:p w14:paraId="725E08E3" w14:textId="77777777" w:rsidR="00567D6C" w:rsidRDefault="00263651">
      <w:pPr>
        <w:rPr>
          <w:sz w:val="22"/>
          <w:szCs w:val="22"/>
        </w:rPr>
      </w:pPr>
      <w:r>
        <w:rPr>
          <w:b/>
          <w:smallCaps/>
          <w:sz w:val="22"/>
          <w:szCs w:val="22"/>
        </w:rPr>
        <w:t>Estimate Reviewed by:</w:t>
      </w:r>
      <w:r>
        <w:rPr>
          <w:b/>
          <w:smallCaps/>
          <w:sz w:val="22"/>
          <w:szCs w:val="22"/>
        </w:rPr>
        <w:tab/>
      </w:r>
      <w:r w:rsidR="005D3C94">
        <w:rPr>
          <w:sz w:val="22"/>
          <w:szCs w:val="22"/>
        </w:rPr>
        <w:t>Nathaniel Toth</w:t>
      </w:r>
      <w:r>
        <w:rPr>
          <w:sz w:val="22"/>
          <w:szCs w:val="22"/>
        </w:rPr>
        <w:t>, Deputy Director</w:t>
      </w:r>
    </w:p>
    <w:p w14:paraId="7013A4B7" w14:textId="77777777" w:rsidR="00567D6C" w:rsidRDefault="00263651">
      <w:pPr>
        <w:rPr>
          <w:sz w:val="22"/>
          <w:szCs w:val="22"/>
        </w:rPr>
      </w:pPr>
      <w:r>
        <w:rPr>
          <w:b/>
          <w:smallCaps/>
          <w:sz w:val="22"/>
          <w:szCs w:val="22"/>
        </w:rPr>
        <w:tab/>
      </w:r>
      <w:r>
        <w:rPr>
          <w:b/>
          <w:smallCaps/>
          <w:sz w:val="22"/>
          <w:szCs w:val="22"/>
        </w:rPr>
        <w:tab/>
      </w:r>
      <w:r>
        <w:rPr>
          <w:b/>
          <w:smallCaps/>
          <w:sz w:val="22"/>
          <w:szCs w:val="22"/>
        </w:rPr>
        <w:tab/>
      </w:r>
      <w:r>
        <w:rPr>
          <w:b/>
          <w:smallCaps/>
          <w:sz w:val="22"/>
          <w:szCs w:val="22"/>
        </w:rPr>
        <w:tab/>
      </w:r>
      <w:r>
        <w:rPr>
          <w:sz w:val="22"/>
          <w:szCs w:val="22"/>
        </w:rPr>
        <w:t>Chima Obichere, Unit Head</w:t>
      </w:r>
    </w:p>
    <w:p w14:paraId="62022287" w14:textId="77777777" w:rsidR="00567D6C" w:rsidRDefault="00263651">
      <w:pPr>
        <w:rPr>
          <w:sz w:val="22"/>
          <w:szCs w:val="22"/>
        </w:rPr>
      </w:pPr>
      <w:r>
        <w:rPr>
          <w:sz w:val="22"/>
          <w:szCs w:val="22"/>
        </w:rPr>
        <w:tab/>
      </w:r>
      <w:r>
        <w:rPr>
          <w:sz w:val="22"/>
          <w:szCs w:val="22"/>
        </w:rPr>
        <w:tab/>
      </w:r>
      <w:r>
        <w:rPr>
          <w:sz w:val="22"/>
          <w:szCs w:val="22"/>
        </w:rPr>
        <w:tab/>
      </w:r>
      <w:r>
        <w:rPr>
          <w:sz w:val="22"/>
          <w:szCs w:val="22"/>
        </w:rPr>
        <w:tab/>
      </w:r>
      <w:r w:rsidR="0043368C">
        <w:rPr>
          <w:sz w:val="22"/>
          <w:szCs w:val="22"/>
        </w:rPr>
        <w:t>Stephanie Ruiz</w:t>
      </w:r>
      <w:r w:rsidRPr="00A85D43">
        <w:rPr>
          <w:sz w:val="22"/>
          <w:szCs w:val="22"/>
        </w:rPr>
        <w:t>, Assistant Counsel</w:t>
      </w:r>
      <w:r>
        <w:t xml:space="preserve"> </w:t>
      </w:r>
    </w:p>
    <w:p w14:paraId="44C86108" w14:textId="69B5D7B4" w:rsidR="00567D6C" w:rsidRDefault="00263651" w:rsidP="0D663B67">
      <w:pPr>
        <w:spacing w:before="240" w:after="240"/>
        <w:jc w:val="both"/>
        <w:rPr>
          <w:color w:val="000000" w:themeColor="text1"/>
          <w:sz w:val="22"/>
          <w:szCs w:val="22"/>
        </w:rPr>
      </w:pPr>
      <w:r w:rsidRPr="0D663B67">
        <w:rPr>
          <w:b/>
          <w:bCs/>
          <w:smallCaps/>
          <w:sz w:val="22"/>
          <w:szCs w:val="22"/>
        </w:rPr>
        <w:lastRenderedPageBreak/>
        <w:t>Legislative History:</w:t>
      </w:r>
      <w:r w:rsidRPr="0D663B67">
        <w:rPr>
          <w:sz w:val="22"/>
          <w:szCs w:val="22"/>
        </w:rPr>
        <w:t xml:space="preserve"> </w:t>
      </w:r>
      <w:r w:rsidR="6DDB868F" w:rsidRPr="0D663B67">
        <w:rPr>
          <w:color w:val="000000" w:themeColor="text1"/>
          <w:sz w:val="22"/>
          <w:szCs w:val="22"/>
        </w:rPr>
        <w:t xml:space="preserve">This legislation was first introduced to the Council as Intro. No. </w:t>
      </w:r>
      <w:r w:rsidR="775D4370" w:rsidRPr="0D663B67">
        <w:rPr>
          <w:color w:val="000000" w:themeColor="text1"/>
          <w:sz w:val="22"/>
          <w:szCs w:val="22"/>
        </w:rPr>
        <w:t>176</w:t>
      </w:r>
      <w:r w:rsidR="6DDB868F" w:rsidRPr="0D663B67">
        <w:rPr>
          <w:color w:val="000000" w:themeColor="text1"/>
          <w:sz w:val="22"/>
          <w:szCs w:val="22"/>
        </w:rPr>
        <w:t xml:space="preserve"> on</w:t>
      </w:r>
      <w:r w:rsidR="00A50EB3" w:rsidRPr="0D663B67">
        <w:rPr>
          <w:color w:val="000000" w:themeColor="text1"/>
          <w:sz w:val="22"/>
          <w:szCs w:val="22"/>
        </w:rPr>
        <w:t xml:space="preserve"> </w:t>
      </w:r>
      <w:r w:rsidR="2764D8FC" w:rsidRPr="0D663B67">
        <w:rPr>
          <w:color w:val="000000" w:themeColor="text1"/>
          <w:sz w:val="22"/>
          <w:szCs w:val="22"/>
        </w:rPr>
        <w:t>January 31</w:t>
      </w:r>
      <w:r w:rsidR="6DDB868F" w:rsidRPr="0D663B67">
        <w:rPr>
          <w:color w:val="000000" w:themeColor="text1"/>
          <w:sz w:val="22"/>
          <w:szCs w:val="22"/>
        </w:rPr>
        <w:t xml:space="preserve">, </w:t>
      </w:r>
      <w:r w:rsidR="1B7FDC79" w:rsidRPr="0D663B67">
        <w:rPr>
          <w:color w:val="000000" w:themeColor="text1"/>
          <w:sz w:val="22"/>
          <w:szCs w:val="22"/>
        </w:rPr>
        <w:t>2018</w:t>
      </w:r>
      <w:r w:rsidR="6DDB868F" w:rsidRPr="0D663B67">
        <w:rPr>
          <w:color w:val="000000" w:themeColor="text1"/>
          <w:sz w:val="22"/>
          <w:szCs w:val="22"/>
        </w:rPr>
        <w:t xml:space="preserve"> and referred to the Committee on Transportation (Committee).  A hearing was held by</w:t>
      </w:r>
      <w:r w:rsidR="00F26AD5" w:rsidRPr="0D663B67">
        <w:rPr>
          <w:color w:val="000000" w:themeColor="text1"/>
          <w:sz w:val="22"/>
          <w:szCs w:val="22"/>
        </w:rPr>
        <w:t xml:space="preserve"> </w:t>
      </w:r>
      <w:r w:rsidR="6DDB868F" w:rsidRPr="0D663B67">
        <w:rPr>
          <w:color w:val="000000" w:themeColor="text1"/>
          <w:sz w:val="22"/>
          <w:szCs w:val="22"/>
        </w:rPr>
        <w:t xml:space="preserve">the Committee </w:t>
      </w:r>
      <w:r w:rsidR="00F26AD5" w:rsidRPr="0D663B67">
        <w:rPr>
          <w:color w:val="000000" w:themeColor="text1"/>
          <w:sz w:val="22"/>
          <w:szCs w:val="22"/>
        </w:rPr>
        <w:t xml:space="preserve">jointly with the Committee on Finance and the Committee on Governmental Operations </w:t>
      </w:r>
      <w:r w:rsidR="48C48E38" w:rsidRPr="0D663B67">
        <w:rPr>
          <w:color w:val="000000" w:themeColor="text1"/>
          <w:sz w:val="22"/>
          <w:szCs w:val="22"/>
        </w:rPr>
        <w:t xml:space="preserve">on </w:t>
      </w:r>
      <w:r w:rsidR="34E8F4E2" w:rsidRPr="0D663B67">
        <w:rPr>
          <w:color w:val="000000" w:themeColor="text1"/>
          <w:sz w:val="22"/>
          <w:szCs w:val="22"/>
        </w:rPr>
        <w:t xml:space="preserve">April </w:t>
      </w:r>
      <w:r w:rsidR="6DDB868F" w:rsidRPr="0D663B67">
        <w:rPr>
          <w:color w:val="000000" w:themeColor="text1"/>
          <w:sz w:val="22"/>
          <w:szCs w:val="22"/>
        </w:rPr>
        <w:t>2</w:t>
      </w:r>
      <w:r w:rsidR="662E76C3" w:rsidRPr="0D663B67">
        <w:rPr>
          <w:color w:val="000000" w:themeColor="text1"/>
          <w:sz w:val="22"/>
          <w:szCs w:val="22"/>
        </w:rPr>
        <w:t>9</w:t>
      </w:r>
      <w:r w:rsidR="6DDB868F" w:rsidRPr="0D663B67">
        <w:rPr>
          <w:color w:val="000000" w:themeColor="text1"/>
          <w:sz w:val="22"/>
          <w:szCs w:val="22"/>
        </w:rPr>
        <w:t>, 20</w:t>
      </w:r>
      <w:r w:rsidR="790F21FB" w:rsidRPr="0D663B67">
        <w:rPr>
          <w:color w:val="000000" w:themeColor="text1"/>
          <w:sz w:val="22"/>
          <w:szCs w:val="22"/>
        </w:rPr>
        <w:t>19</w:t>
      </w:r>
      <w:r w:rsidR="6DDB868F" w:rsidRPr="0D663B67">
        <w:rPr>
          <w:color w:val="000000" w:themeColor="text1"/>
          <w:sz w:val="22"/>
          <w:szCs w:val="22"/>
        </w:rPr>
        <w:t xml:space="preserve"> and the bill was laid over.  The legislation was subsequently amended and the amended version, Proposed Intro. No. </w:t>
      </w:r>
      <w:r w:rsidR="505E891D" w:rsidRPr="0D663B67">
        <w:rPr>
          <w:color w:val="000000" w:themeColor="text1"/>
          <w:sz w:val="22"/>
          <w:szCs w:val="22"/>
        </w:rPr>
        <w:t>176</w:t>
      </w:r>
      <w:r w:rsidR="6DDB868F" w:rsidRPr="0D663B67">
        <w:rPr>
          <w:color w:val="000000" w:themeColor="text1"/>
          <w:sz w:val="22"/>
          <w:szCs w:val="22"/>
        </w:rPr>
        <w:t xml:space="preserve">-A, will be considered by the Committee on </w:t>
      </w:r>
      <w:r w:rsidR="001D716D" w:rsidRPr="0D663B67">
        <w:rPr>
          <w:color w:val="000000" w:themeColor="text1"/>
          <w:sz w:val="22"/>
          <w:szCs w:val="22"/>
        </w:rPr>
        <w:t>May</w:t>
      </w:r>
      <w:r w:rsidR="000C7596" w:rsidRPr="0D663B67">
        <w:rPr>
          <w:color w:val="000000" w:themeColor="text1"/>
          <w:sz w:val="22"/>
          <w:szCs w:val="22"/>
        </w:rPr>
        <w:t xml:space="preserve"> </w:t>
      </w:r>
      <w:r w:rsidR="72C317C3" w:rsidRPr="0D663B67">
        <w:rPr>
          <w:color w:val="000000" w:themeColor="text1"/>
          <w:sz w:val="22"/>
          <w:szCs w:val="22"/>
        </w:rPr>
        <w:t>26</w:t>
      </w:r>
      <w:r w:rsidR="6DDB868F" w:rsidRPr="0D663B67">
        <w:rPr>
          <w:color w:val="000000" w:themeColor="text1"/>
          <w:sz w:val="22"/>
          <w:szCs w:val="22"/>
        </w:rPr>
        <w:t>, 202</w:t>
      </w:r>
      <w:r w:rsidR="00A50EB3" w:rsidRPr="0D663B67">
        <w:rPr>
          <w:color w:val="000000" w:themeColor="text1"/>
          <w:sz w:val="22"/>
          <w:szCs w:val="22"/>
        </w:rPr>
        <w:t>1</w:t>
      </w:r>
      <w:r w:rsidR="6DDB868F" w:rsidRPr="0D663B67">
        <w:rPr>
          <w:color w:val="000000" w:themeColor="text1"/>
          <w:sz w:val="22"/>
          <w:szCs w:val="22"/>
        </w:rPr>
        <w:t xml:space="preserve">. Upon a successful vote by the Committee, Proposed Intro. No. </w:t>
      </w:r>
      <w:r w:rsidR="13FFC89C" w:rsidRPr="0D663B67">
        <w:rPr>
          <w:color w:val="000000" w:themeColor="text1"/>
          <w:sz w:val="22"/>
          <w:szCs w:val="22"/>
        </w:rPr>
        <w:t>176</w:t>
      </w:r>
      <w:r w:rsidR="59D0F26A" w:rsidRPr="0D663B67">
        <w:rPr>
          <w:color w:val="000000" w:themeColor="text1"/>
          <w:sz w:val="22"/>
          <w:szCs w:val="22"/>
        </w:rPr>
        <w:t>-A</w:t>
      </w:r>
      <w:r w:rsidR="6DDB868F" w:rsidRPr="0D663B67">
        <w:rPr>
          <w:color w:val="000000" w:themeColor="text1"/>
          <w:sz w:val="22"/>
          <w:szCs w:val="22"/>
        </w:rPr>
        <w:t xml:space="preserve"> will be submitted to the full Council for a vote on </w:t>
      </w:r>
      <w:r w:rsidR="001D716D" w:rsidRPr="0D663B67">
        <w:rPr>
          <w:color w:val="000000" w:themeColor="text1"/>
          <w:sz w:val="22"/>
          <w:szCs w:val="22"/>
        </w:rPr>
        <w:t>May</w:t>
      </w:r>
      <w:r w:rsidR="000C7596" w:rsidRPr="0D663B67">
        <w:rPr>
          <w:color w:val="000000" w:themeColor="text1"/>
          <w:sz w:val="22"/>
          <w:szCs w:val="22"/>
        </w:rPr>
        <w:t xml:space="preserve"> </w:t>
      </w:r>
      <w:r w:rsidR="5FB60BD7" w:rsidRPr="0D663B67">
        <w:rPr>
          <w:color w:val="000000" w:themeColor="text1"/>
          <w:sz w:val="22"/>
          <w:szCs w:val="22"/>
        </w:rPr>
        <w:t>2</w:t>
      </w:r>
      <w:r w:rsidR="00F26AD5" w:rsidRPr="0D663B67">
        <w:rPr>
          <w:color w:val="000000" w:themeColor="text1"/>
          <w:sz w:val="22"/>
          <w:szCs w:val="22"/>
        </w:rPr>
        <w:t>7</w:t>
      </w:r>
      <w:r w:rsidR="00A50EB3" w:rsidRPr="0D663B67">
        <w:rPr>
          <w:color w:val="000000" w:themeColor="text1"/>
          <w:sz w:val="22"/>
          <w:szCs w:val="22"/>
        </w:rPr>
        <w:t xml:space="preserve">, </w:t>
      </w:r>
      <w:r w:rsidR="6DDB868F" w:rsidRPr="0D663B67">
        <w:rPr>
          <w:color w:val="000000" w:themeColor="text1"/>
          <w:sz w:val="22"/>
          <w:szCs w:val="22"/>
        </w:rPr>
        <w:t>202</w:t>
      </w:r>
      <w:r w:rsidR="00A50EB3" w:rsidRPr="0D663B67">
        <w:rPr>
          <w:color w:val="000000" w:themeColor="text1"/>
          <w:sz w:val="22"/>
          <w:szCs w:val="22"/>
        </w:rPr>
        <w:t>1</w:t>
      </w:r>
      <w:r w:rsidR="6DDB868F" w:rsidRPr="0D663B67">
        <w:rPr>
          <w:color w:val="000000" w:themeColor="text1"/>
          <w:sz w:val="22"/>
          <w:szCs w:val="22"/>
        </w:rPr>
        <w:t>.</w:t>
      </w:r>
    </w:p>
    <w:p w14:paraId="6DF55F71" w14:textId="77777777" w:rsidR="000C7596" w:rsidRDefault="00263651">
      <w:pPr>
        <w:spacing w:before="120"/>
        <w:rPr>
          <w:sz w:val="22"/>
          <w:szCs w:val="22"/>
        </w:rPr>
      </w:pPr>
      <w:r w:rsidRPr="3BC5386F">
        <w:rPr>
          <w:b/>
          <w:bCs/>
          <w:smallCaps/>
          <w:sz w:val="22"/>
          <w:szCs w:val="22"/>
        </w:rPr>
        <w:t xml:space="preserve">Date Prepared: </w:t>
      </w:r>
      <w:r w:rsidR="001D716D" w:rsidRPr="3BC5386F">
        <w:rPr>
          <w:sz w:val="22"/>
          <w:szCs w:val="22"/>
        </w:rPr>
        <w:t>May</w:t>
      </w:r>
      <w:r w:rsidR="000C7596" w:rsidRPr="3BC5386F">
        <w:rPr>
          <w:sz w:val="22"/>
          <w:szCs w:val="22"/>
        </w:rPr>
        <w:t xml:space="preserve"> </w:t>
      </w:r>
      <w:r w:rsidR="207AAC5D" w:rsidRPr="3BC5386F">
        <w:rPr>
          <w:sz w:val="22"/>
          <w:szCs w:val="22"/>
        </w:rPr>
        <w:t>24</w:t>
      </w:r>
      <w:r w:rsidR="000C7596" w:rsidRPr="3BC5386F">
        <w:rPr>
          <w:sz w:val="22"/>
          <w:szCs w:val="22"/>
        </w:rPr>
        <w:t>, 2021</w:t>
      </w:r>
    </w:p>
    <w:sectPr w:rsidR="000C7596">
      <w:headerReference w:type="default" r:id="rId10"/>
      <w:footerReference w:type="default" r:id="rId11"/>
      <w:pgSz w:w="12240" w:h="15840"/>
      <w:pgMar w:top="54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61E4C" w14:textId="77777777" w:rsidR="008F320B" w:rsidRDefault="008F320B">
      <w:r>
        <w:separator/>
      </w:r>
    </w:p>
  </w:endnote>
  <w:endnote w:type="continuationSeparator" w:id="0">
    <w:p w14:paraId="44EAFD9C" w14:textId="77777777" w:rsidR="008F320B" w:rsidRDefault="008F320B">
      <w:r>
        <w:continuationSeparator/>
      </w:r>
    </w:p>
  </w:endnote>
  <w:endnote w:type="continuationNotice" w:id="1">
    <w:p w14:paraId="4B94D5A5" w14:textId="77777777" w:rsidR="008F320B" w:rsidRDefault="008F3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雀̻怀"/>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01D03" w14:textId="77777777" w:rsidR="00567D6C" w:rsidRDefault="3BC5386F" w:rsidP="014260E4">
    <w:pPr>
      <w:pBdr>
        <w:top w:val="single" w:sz="24" w:space="1" w:color="622423"/>
        <w:left w:val="nil"/>
        <w:bottom w:val="nil"/>
        <w:right w:val="nil"/>
        <w:between w:val="nil"/>
      </w:pBdr>
      <w:tabs>
        <w:tab w:val="center" w:pos="4680"/>
        <w:tab w:val="right" w:pos="9360"/>
      </w:tabs>
      <w:rPr>
        <w:rFonts w:ascii="Calibri" w:eastAsia="Calibri" w:hAnsi="Calibri" w:cs="Calibri"/>
        <w:noProof/>
        <w:color w:val="000000"/>
      </w:rPr>
    </w:pPr>
    <w:r w:rsidRPr="3BC5386F">
      <w:rPr>
        <w:rFonts w:ascii="Cambria" w:eastAsia="Cambria" w:hAnsi="Cambria" w:cs="Cambria"/>
        <w:color w:val="000000" w:themeColor="text1"/>
      </w:rPr>
      <w:t xml:space="preserve">Proposed Intro. No. 176-A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EC669" w14:textId="77777777" w:rsidR="008F320B" w:rsidRDefault="008F320B">
      <w:r>
        <w:separator/>
      </w:r>
    </w:p>
  </w:footnote>
  <w:footnote w:type="continuationSeparator" w:id="0">
    <w:p w14:paraId="3656B9AB" w14:textId="77777777" w:rsidR="008F320B" w:rsidRDefault="008F320B">
      <w:r>
        <w:continuationSeparator/>
      </w:r>
    </w:p>
  </w:footnote>
  <w:footnote w:type="continuationNotice" w:id="1">
    <w:p w14:paraId="45FB0818" w14:textId="77777777" w:rsidR="008F320B" w:rsidRDefault="008F32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3BC5386F" w14:paraId="049F31CB" w14:textId="77777777" w:rsidTr="3BC5386F">
      <w:tc>
        <w:tcPr>
          <w:tcW w:w="3600" w:type="dxa"/>
        </w:tcPr>
        <w:p w14:paraId="53128261" w14:textId="77777777" w:rsidR="3BC5386F" w:rsidRDefault="3BC5386F" w:rsidP="3BC5386F">
          <w:pPr>
            <w:pStyle w:val="Header"/>
            <w:ind w:left="-115"/>
            <w:jc w:val="left"/>
          </w:pPr>
        </w:p>
      </w:tc>
      <w:tc>
        <w:tcPr>
          <w:tcW w:w="3600" w:type="dxa"/>
        </w:tcPr>
        <w:p w14:paraId="62486C05" w14:textId="77777777" w:rsidR="3BC5386F" w:rsidRDefault="3BC5386F" w:rsidP="3BC5386F">
          <w:pPr>
            <w:pStyle w:val="Header"/>
            <w:jc w:val="center"/>
          </w:pPr>
        </w:p>
      </w:tc>
      <w:tc>
        <w:tcPr>
          <w:tcW w:w="3600" w:type="dxa"/>
        </w:tcPr>
        <w:p w14:paraId="4101652C" w14:textId="77777777" w:rsidR="3BC5386F" w:rsidRDefault="3BC5386F" w:rsidP="3BC5386F">
          <w:pPr>
            <w:pStyle w:val="Header"/>
            <w:ind w:right="-115"/>
            <w:jc w:val="right"/>
          </w:pPr>
        </w:p>
      </w:tc>
    </w:tr>
  </w:tbl>
  <w:p w14:paraId="4B99056E" w14:textId="77777777" w:rsidR="3BC5386F" w:rsidRDefault="3BC5386F" w:rsidP="3BC538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6C"/>
    <w:rsid w:val="00010B49"/>
    <w:rsid w:val="000766A7"/>
    <w:rsid w:val="00084F1C"/>
    <w:rsid w:val="000A5E0C"/>
    <w:rsid w:val="000C7596"/>
    <w:rsid w:val="001004F4"/>
    <w:rsid w:val="00107082"/>
    <w:rsid w:val="001979EB"/>
    <w:rsid w:val="001B7BF5"/>
    <w:rsid w:val="001C3BDD"/>
    <w:rsid w:val="001C783D"/>
    <w:rsid w:val="001D716D"/>
    <w:rsid w:val="00225854"/>
    <w:rsid w:val="00230B79"/>
    <w:rsid w:val="002314BE"/>
    <w:rsid w:val="00240C91"/>
    <w:rsid w:val="00257631"/>
    <w:rsid w:val="00263651"/>
    <w:rsid w:val="002A222A"/>
    <w:rsid w:val="002A3A0B"/>
    <w:rsid w:val="002F6735"/>
    <w:rsid w:val="003468E2"/>
    <w:rsid w:val="00351419"/>
    <w:rsid w:val="00375E26"/>
    <w:rsid w:val="00396140"/>
    <w:rsid w:val="003A09F8"/>
    <w:rsid w:val="003A3D21"/>
    <w:rsid w:val="003B46E7"/>
    <w:rsid w:val="00400E8F"/>
    <w:rsid w:val="00410075"/>
    <w:rsid w:val="00424A38"/>
    <w:rsid w:val="0043368C"/>
    <w:rsid w:val="0044779D"/>
    <w:rsid w:val="00451DDA"/>
    <w:rsid w:val="004633AE"/>
    <w:rsid w:val="00484D83"/>
    <w:rsid w:val="00484E71"/>
    <w:rsid w:val="004C7BC3"/>
    <w:rsid w:val="004D7B78"/>
    <w:rsid w:val="004F6270"/>
    <w:rsid w:val="00521C69"/>
    <w:rsid w:val="005326A3"/>
    <w:rsid w:val="005379D3"/>
    <w:rsid w:val="00567D6C"/>
    <w:rsid w:val="00576A7E"/>
    <w:rsid w:val="00580E5B"/>
    <w:rsid w:val="005A3566"/>
    <w:rsid w:val="005D3C94"/>
    <w:rsid w:val="005E5BCF"/>
    <w:rsid w:val="005E6A0A"/>
    <w:rsid w:val="00623E08"/>
    <w:rsid w:val="00644758"/>
    <w:rsid w:val="00666061"/>
    <w:rsid w:val="00670678"/>
    <w:rsid w:val="00694C06"/>
    <w:rsid w:val="006D5BFC"/>
    <w:rsid w:val="006F28DB"/>
    <w:rsid w:val="00725362"/>
    <w:rsid w:val="00734566"/>
    <w:rsid w:val="00742005"/>
    <w:rsid w:val="00751AF1"/>
    <w:rsid w:val="00763454"/>
    <w:rsid w:val="007C751B"/>
    <w:rsid w:val="007D02ED"/>
    <w:rsid w:val="008162D6"/>
    <w:rsid w:val="0083596F"/>
    <w:rsid w:val="00872EF0"/>
    <w:rsid w:val="008930E8"/>
    <w:rsid w:val="008A2D2F"/>
    <w:rsid w:val="008B0107"/>
    <w:rsid w:val="008F2B73"/>
    <w:rsid w:val="008F320B"/>
    <w:rsid w:val="008F7888"/>
    <w:rsid w:val="00920A7B"/>
    <w:rsid w:val="00946BBF"/>
    <w:rsid w:val="0095779C"/>
    <w:rsid w:val="009642F8"/>
    <w:rsid w:val="00974453"/>
    <w:rsid w:val="00985339"/>
    <w:rsid w:val="00986791"/>
    <w:rsid w:val="009D2045"/>
    <w:rsid w:val="009D584E"/>
    <w:rsid w:val="009F1FF5"/>
    <w:rsid w:val="00A009C3"/>
    <w:rsid w:val="00A24772"/>
    <w:rsid w:val="00A26C55"/>
    <w:rsid w:val="00A33F68"/>
    <w:rsid w:val="00A50EB3"/>
    <w:rsid w:val="00A61305"/>
    <w:rsid w:val="00A85D43"/>
    <w:rsid w:val="00A97B87"/>
    <w:rsid w:val="00AD5802"/>
    <w:rsid w:val="00B11DE9"/>
    <w:rsid w:val="00B57C7B"/>
    <w:rsid w:val="00B826BC"/>
    <w:rsid w:val="00BE2233"/>
    <w:rsid w:val="00C01ADB"/>
    <w:rsid w:val="00C54BC5"/>
    <w:rsid w:val="00C628F2"/>
    <w:rsid w:val="00C6436A"/>
    <w:rsid w:val="00C83A5F"/>
    <w:rsid w:val="00CE6804"/>
    <w:rsid w:val="00CF600E"/>
    <w:rsid w:val="00CF7C0C"/>
    <w:rsid w:val="00D232B6"/>
    <w:rsid w:val="00D56D03"/>
    <w:rsid w:val="00D721C5"/>
    <w:rsid w:val="00D80F0C"/>
    <w:rsid w:val="00DE1452"/>
    <w:rsid w:val="00DE246D"/>
    <w:rsid w:val="00DF2580"/>
    <w:rsid w:val="00E045B0"/>
    <w:rsid w:val="00E80D0C"/>
    <w:rsid w:val="00E9489C"/>
    <w:rsid w:val="00EA1403"/>
    <w:rsid w:val="00EA2B23"/>
    <w:rsid w:val="00ED3059"/>
    <w:rsid w:val="00EF2B06"/>
    <w:rsid w:val="00EF4F89"/>
    <w:rsid w:val="00F26AD5"/>
    <w:rsid w:val="00F77EA5"/>
    <w:rsid w:val="00F80C02"/>
    <w:rsid w:val="00F92022"/>
    <w:rsid w:val="00F93C88"/>
    <w:rsid w:val="014260E4"/>
    <w:rsid w:val="01EC1334"/>
    <w:rsid w:val="02B9F8EA"/>
    <w:rsid w:val="02D7240D"/>
    <w:rsid w:val="03779358"/>
    <w:rsid w:val="03DC2BD4"/>
    <w:rsid w:val="03DE066E"/>
    <w:rsid w:val="04060983"/>
    <w:rsid w:val="0429EA35"/>
    <w:rsid w:val="051F3E34"/>
    <w:rsid w:val="054E6CE4"/>
    <w:rsid w:val="0579D6CF"/>
    <w:rsid w:val="05C732F0"/>
    <w:rsid w:val="06BE3BE2"/>
    <w:rsid w:val="06D69940"/>
    <w:rsid w:val="0789FA88"/>
    <w:rsid w:val="0844707E"/>
    <w:rsid w:val="0921AF55"/>
    <w:rsid w:val="094BDAC1"/>
    <w:rsid w:val="0AF02B5C"/>
    <w:rsid w:val="0B1E65E1"/>
    <w:rsid w:val="0B69A7B1"/>
    <w:rsid w:val="0C7963FE"/>
    <w:rsid w:val="0CBA96BB"/>
    <w:rsid w:val="0D663B67"/>
    <w:rsid w:val="0DE257D2"/>
    <w:rsid w:val="1019BDBB"/>
    <w:rsid w:val="1046FE98"/>
    <w:rsid w:val="10E71417"/>
    <w:rsid w:val="1223D471"/>
    <w:rsid w:val="1380BD38"/>
    <w:rsid w:val="13985C32"/>
    <w:rsid w:val="13D246B1"/>
    <w:rsid w:val="13FFC89C"/>
    <w:rsid w:val="141A06F4"/>
    <w:rsid w:val="14BC8340"/>
    <w:rsid w:val="14E7ED2B"/>
    <w:rsid w:val="150F8DD8"/>
    <w:rsid w:val="152096D9"/>
    <w:rsid w:val="15C56F84"/>
    <w:rsid w:val="15CDCE4B"/>
    <w:rsid w:val="16ADEB6C"/>
    <w:rsid w:val="16F74594"/>
    <w:rsid w:val="18A41EF6"/>
    <w:rsid w:val="192EDBD1"/>
    <w:rsid w:val="197CD49A"/>
    <w:rsid w:val="1B5A88AE"/>
    <w:rsid w:val="1B624363"/>
    <w:rsid w:val="1B7FDC79"/>
    <w:rsid w:val="1BD7C0AC"/>
    <w:rsid w:val="1CBFE9C4"/>
    <w:rsid w:val="1D5E13E5"/>
    <w:rsid w:val="1DD78519"/>
    <w:rsid w:val="20267BD2"/>
    <w:rsid w:val="207AAC5D"/>
    <w:rsid w:val="211A9673"/>
    <w:rsid w:val="215B6C2E"/>
    <w:rsid w:val="220B6722"/>
    <w:rsid w:val="2306728E"/>
    <w:rsid w:val="232FF8E0"/>
    <w:rsid w:val="236998A4"/>
    <w:rsid w:val="242A999C"/>
    <w:rsid w:val="243EAD9D"/>
    <w:rsid w:val="25815252"/>
    <w:rsid w:val="266F41B4"/>
    <w:rsid w:val="26F40C17"/>
    <w:rsid w:val="2764D8FC"/>
    <w:rsid w:val="2787AFFC"/>
    <w:rsid w:val="27B2CDC3"/>
    <w:rsid w:val="27EF949A"/>
    <w:rsid w:val="27FA0914"/>
    <w:rsid w:val="281F7EB2"/>
    <w:rsid w:val="2923805D"/>
    <w:rsid w:val="294D4D7C"/>
    <w:rsid w:val="297A6619"/>
    <w:rsid w:val="299B6607"/>
    <w:rsid w:val="2B7D9131"/>
    <w:rsid w:val="2B94BA6F"/>
    <w:rsid w:val="2BD306E2"/>
    <w:rsid w:val="2C12CBDF"/>
    <w:rsid w:val="2C9534FF"/>
    <w:rsid w:val="2C9AC925"/>
    <w:rsid w:val="2CAE2BB7"/>
    <w:rsid w:val="2D861D58"/>
    <w:rsid w:val="2E71C243"/>
    <w:rsid w:val="2E93B864"/>
    <w:rsid w:val="30150D19"/>
    <w:rsid w:val="3048B122"/>
    <w:rsid w:val="305102D6"/>
    <w:rsid w:val="314CE4A3"/>
    <w:rsid w:val="3158C940"/>
    <w:rsid w:val="3168EF86"/>
    <w:rsid w:val="33036DFB"/>
    <w:rsid w:val="33751B3F"/>
    <w:rsid w:val="33A5862C"/>
    <w:rsid w:val="33EAD8A0"/>
    <w:rsid w:val="3428CCA9"/>
    <w:rsid w:val="349330FF"/>
    <w:rsid w:val="34E8F4E2"/>
    <w:rsid w:val="34EEC5D8"/>
    <w:rsid w:val="355C1D3A"/>
    <w:rsid w:val="35794477"/>
    <w:rsid w:val="36B68915"/>
    <w:rsid w:val="3743CED7"/>
    <w:rsid w:val="37681F70"/>
    <w:rsid w:val="37699244"/>
    <w:rsid w:val="3779291E"/>
    <w:rsid w:val="37D092C4"/>
    <w:rsid w:val="37D6DF1E"/>
    <w:rsid w:val="3853F4DD"/>
    <w:rsid w:val="3A098216"/>
    <w:rsid w:val="3ACBD354"/>
    <w:rsid w:val="3B14B0D1"/>
    <w:rsid w:val="3B6523E2"/>
    <w:rsid w:val="3B9E3233"/>
    <w:rsid w:val="3BC5386F"/>
    <w:rsid w:val="3BDA0691"/>
    <w:rsid w:val="3C0A99C0"/>
    <w:rsid w:val="3C3076D0"/>
    <w:rsid w:val="3C73EB7D"/>
    <w:rsid w:val="3CB410C9"/>
    <w:rsid w:val="3DCC89AE"/>
    <w:rsid w:val="3E36125F"/>
    <w:rsid w:val="3E9638DF"/>
    <w:rsid w:val="3EB0F1AC"/>
    <w:rsid w:val="3F39E395"/>
    <w:rsid w:val="40133A2D"/>
    <w:rsid w:val="4082BF4B"/>
    <w:rsid w:val="41ECC28C"/>
    <w:rsid w:val="42A8402D"/>
    <w:rsid w:val="42C72C3A"/>
    <w:rsid w:val="42DFBD58"/>
    <w:rsid w:val="43068A0B"/>
    <w:rsid w:val="43AD7201"/>
    <w:rsid w:val="43F2A103"/>
    <w:rsid w:val="440A625D"/>
    <w:rsid w:val="444812D5"/>
    <w:rsid w:val="44711044"/>
    <w:rsid w:val="44B1D69E"/>
    <w:rsid w:val="45203EED"/>
    <w:rsid w:val="4606EC58"/>
    <w:rsid w:val="46EC434C"/>
    <w:rsid w:val="479133B6"/>
    <w:rsid w:val="479B997C"/>
    <w:rsid w:val="47C8359A"/>
    <w:rsid w:val="4860FD2C"/>
    <w:rsid w:val="48C48E38"/>
    <w:rsid w:val="48C5931B"/>
    <w:rsid w:val="48C79D7E"/>
    <w:rsid w:val="49779872"/>
    <w:rsid w:val="49BCEB24"/>
    <w:rsid w:val="4A223B71"/>
    <w:rsid w:val="4AE051C8"/>
    <w:rsid w:val="4B0E1898"/>
    <w:rsid w:val="4B8B276C"/>
    <w:rsid w:val="4C602D95"/>
    <w:rsid w:val="4CCF5E97"/>
    <w:rsid w:val="4D9B0EA1"/>
    <w:rsid w:val="4ECF4291"/>
    <w:rsid w:val="4ED64692"/>
    <w:rsid w:val="4EDB94BE"/>
    <w:rsid w:val="4F94A641"/>
    <w:rsid w:val="4F9E8C05"/>
    <w:rsid w:val="4FD0313A"/>
    <w:rsid w:val="501F2B97"/>
    <w:rsid w:val="505E891D"/>
    <w:rsid w:val="513A5C66"/>
    <w:rsid w:val="51417FA3"/>
    <w:rsid w:val="51EDCC10"/>
    <w:rsid w:val="5206E353"/>
    <w:rsid w:val="52311C6F"/>
    <w:rsid w:val="52D23B50"/>
    <w:rsid w:val="54F58B26"/>
    <w:rsid w:val="54FFE61A"/>
    <w:rsid w:val="550E3137"/>
    <w:rsid w:val="55EDD73E"/>
    <w:rsid w:val="55FEF71B"/>
    <w:rsid w:val="56A63D9C"/>
    <w:rsid w:val="56E53D3E"/>
    <w:rsid w:val="575CBA70"/>
    <w:rsid w:val="57DD3CDD"/>
    <w:rsid w:val="59049E2C"/>
    <w:rsid w:val="59B0441A"/>
    <w:rsid w:val="59D0F26A"/>
    <w:rsid w:val="5B4192A4"/>
    <w:rsid w:val="5B59BEE2"/>
    <w:rsid w:val="5B949D3C"/>
    <w:rsid w:val="5D61E467"/>
    <w:rsid w:val="5D69A7D0"/>
    <w:rsid w:val="5DBEE50D"/>
    <w:rsid w:val="5DDD319C"/>
    <w:rsid w:val="5E8D3B2E"/>
    <w:rsid w:val="5F14580A"/>
    <w:rsid w:val="5F98B851"/>
    <w:rsid w:val="5FB60BD7"/>
    <w:rsid w:val="6040C5BF"/>
    <w:rsid w:val="60FD10F1"/>
    <w:rsid w:val="62BD43AF"/>
    <w:rsid w:val="63DC8AB5"/>
    <w:rsid w:val="64286175"/>
    <w:rsid w:val="6478A643"/>
    <w:rsid w:val="64B70867"/>
    <w:rsid w:val="64B9E3D1"/>
    <w:rsid w:val="6609720D"/>
    <w:rsid w:val="660EC505"/>
    <w:rsid w:val="662E76C3"/>
    <w:rsid w:val="6694522D"/>
    <w:rsid w:val="66BAA6A5"/>
    <w:rsid w:val="6705AF26"/>
    <w:rsid w:val="6786EE61"/>
    <w:rsid w:val="67AA0B8C"/>
    <w:rsid w:val="68028D94"/>
    <w:rsid w:val="68A17F87"/>
    <w:rsid w:val="699B0490"/>
    <w:rsid w:val="6A2F3692"/>
    <w:rsid w:val="6AC7D53E"/>
    <w:rsid w:val="6B1ADFD6"/>
    <w:rsid w:val="6BE04386"/>
    <w:rsid w:val="6C256010"/>
    <w:rsid w:val="6C2AFBF1"/>
    <w:rsid w:val="6C2C2AE1"/>
    <w:rsid w:val="6CCDDF5B"/>
    <w:rsid w:val="6CF18E91"/>
    <w:rsid w:val="6D600F8C"/>
    <w:rsid w:val="6DDB868F"/>
    <w:rsid w:val="6E312A5E"/>
    <w:rsid w:val="6E863BB5"/>
    <w:rsid w:val="6ED9464D"/>
    <w:rsid w:val="6EE42939"/>
    <w:rsid w:val="6EF902C0"/>
    <w:rsid w:val="6F61292A"/>
    <w:rsid w:val="6FEFB76E"/>
    <w:rsid w:val="7011442C"/>
    <w:rsid w:val="70837988"/>
    <w:rsid w:val="70FDBACD"/>
    <w:rsid w:val="71976ABA"/>
    <w:rsid w:val="719870C9"/>
    <w:rsid w:val="71FB7E53"/>
    <w:rsid w:val="722C90CD"/>
    <w:rsid w:val="722D4921"/>
    <w:rsid w:val="7295DCBF"/>
    <w:rsid w:val="72C317C3"/>
    <w:rsid w:val="73A6DEDA"/>
    <w:rsid w:val="743DF85B"/>
    <w:rsid w:val="745BE2EC"/>
    <w:rsid w:val="74C7E83F"/>
    <w:rsid w:val="757F0670"/>
    <w:rsid w:val="7620BAEA"/>
    <w:rsid w:val="763AC8C2"/>
    <w:rsid w:val="76B95496"/>
    <w:rsid w:val="775D4370"/>
    <w:rsid w:val="7766BE2C"/>
    <w:rsid w:val="77AE0240"/>
    <w:rsid w:val="785CB613"/>
    <w:rsid w:val="78A0FD0C"/>
    <w:rsid w:val="78E82E33"/>
    <w:rsid w:val="790F21FB"/>
    <w:rsid w:val="79559033"/>
    <w:rsid w:val="7A1DBF5C"/>
    <w:rsid w:val="7A70C9F4"/>
    <w:rsid w:val="7A8802FD"/>
    <w:rsid w:val="7B033B12"/>
    <w:rsid w:val="7BE62898"/>
    <w:rsid w:val="7D44571D"/>
    <w:rsid w:val="7D44EE95"/>
    <w:rsid w:val="7D69CCBB"/>
    <w:rsid w:val="7D6EC4E9"/>
    <w:rsid w:val="7D75956F"/>
    <w:rsid w:val="7DF1EF8E"/>
    <w:rsid w:val="7E24B4FB"/>
    <w:rsid w:val="7E37E83A"/>
    <w:rsid w:val="7E475CA9"/>
    <w:rsid w:val="7E65FE28"/>
    <w:rsid w:val="7E9D29C8"/>
    <w:rsid w:val="7F059D1C"/>
    <w:rsid w:val="7F0CC059"/>
    <w:rsid w:val="7F23BDA7"/>
    <w:rsid w:val="7F35DD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B3C9"/>
  <w15:docId w15:val="{F6C826DE-C81B-4A59-908D-CDCA797B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678"/>
    <w:pPr>
      <w:jc w:val="left"/>
    </w:pPr>
  </w:style>
  <w:style w:type="paragraph" w:styleId="Heading1">
    <w:name w:val="heading 1"/>
    <w:basedOn w:val="Normal"/>
    <w:next w:val="Normal"/>
    <w:pPr>
      <w:keepNext/>
      <w:spacing w:before="240" w:after="60"/>
      <w:jc w:val="both"/>
      <w:outlineLvl w:val="0"/>
    </w:pPr>
    <w:rPr>
      <w:rFonts w:ascii="Arial" w:eastAsia="Arial" w:hAnsi="Arial" w:cs="Arial"/>
      <w:b/>
      <w:sz w:val="32"/>
      <w:szCs w:val="32"/>
    </w:rPr>
  </w:style>
  <w:style w:type="paragraph" w:styleId="Heading2">
    <w:name w:val="heading 2"/>
    <w:basedOn w:val="Normal"/>
    <w:next w:val="Normal"/>
    <w:pPr>
      <w:keepNext/>
      <w:spacing w:before="240" w:after="60"/>
      <w:jc w:val="both"/>
      <w:outlineLvl w:val="1"/>
    </w:pPr>
    <w:rPr>
      <w:rFonts w:ascii="Arial" w:eastAsia="Arial" w:hAnsi="Arial" w:cs="Arial"/>
      <w:b/>
      <w:i/>
      <w:sz w:val="28"/>
      <w:szCs w:val="28"/>
    </w:rPr>
  </w:style>
  <w:style w:type="paragraph" w:styleId="Heading3">
    <w:name w:val="heading 3"/>
    <w:basedOn w:val="Normal"/>
    <w:next w:val="Normal"/>
    <w:pPr>
      <w:keepNext/>
      <w:spacing w:before="240" w:after="60"/>
      <w:jc w:val="both"/>
      <w:outlineLvl w:val="2"/>
    </w:pPr>
    <w:rPr>
      <w:rFonts w:ascii="Arial" w:eastAsia="Arial" w:hAnsi="Arial" w:cs="Arial"/>
      <w:b/>
      <w:sz w:val="26"/>
      <w:szCs w:val="26"/>
    </w:rPr>
  </w:style>
  <w:style w:type="paragraph" w:styleId="Heading4">
    <w:name w:val="heading 4"/>
    <w:basedOn w:val="Normal"/>
    <w:next w:val="Normal"/>
    <w:pPr>
      <w:keepNext/>
      <w:keepLines/>
      <w:spacing w:before="240" w:after="40"/>
      <w:jc w:val="both"/>
      <w:outlineLvl w:val="3"/>
    </w:pPr>
    <w:rPr>
      <w:b/>
    </w:rPr>
  </w:style>
  <w:style w:type="paragraph" w:styleId="Heading5">
    <w:name w:val="heading 5"/>
    <w:basedOn w:val="Normal"/>
    <w:next w:val="Normal"/>
    <w:pPr>
      <w:keepNext/>
      <w:keepLines/>
      <w:spacing w:before="220" w:after="40"/>
      <w:jc w:val="both"/>
      <w:outlineLvl w:val="4"/>
    </w:pPr>
    <w:rPr>
      <w:b/>
      <w:sz w:val="22"/>
      <w:szCs w:val="22"/>
    </w:rPr>
  </w:style>
  <w:style w:type="paragraph" w:styleId="Heading6">
    <w:name w:val="heading 6"/>
    <w:basedOn w:val="Normal"/>
    <w:next w:val="Normal"/>
    <w:pPr>
      <w:keepNext/>
      <w:keepLines/>
      <w:spacing w:before="200" w:after="40"/>
      <w:jc w:val="both"/>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jc w:val="both"/>
    </w:pPr>
    <w:rPr>
      <w:b/>
      <w:sz w:val="72"/>
      <w:szCs w:val="72"/>
    </w:rPr>
  </w:style>
  <w:style w:type="paragraph" w:styleId="Subtitle">
    <w:name w:val="Subtitle"/>
    <w:basedOn w:val="Normal"/>
    <w:next w:val="Normal"/>
    <w:pPr>
      <w:keepNext/>
      <w:keepLines/>
      <w:spacing w:before="360" w:after="80"/>
      <w:jc w:val="both"/>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41" w:type="dxa"/>
        <w:right w:w="141" w:type="dxa"/>
      </w:tblCellMar>
    </w:tblPr>
  </w:style>
  <w:style w:type="paragraph" w:styleId="BalloonText">
    <w:name w:val="Balloon Text"/>
    <w:basedOn w:val="Normal"/>
    <w:link w:val="BalloonTextChar"/>
    <w:uiPriority w:val="99"/>
    <w:semiHidden/>
    <w:unhideWhenUsed/>
    <w:rsid w:val="005E5BCF"/>
    <w:pPr>
      <w:jc w:val="both"/>
    </w:pPr>
    <w:rPr>
      <w:sz w:val="18"/>
      <w:szCs w:val="18"/>
    </w:rPr>
  </w:style>
  <w:style w:type="character" w:customStyle="1" w:styleId="BalloonTextChar">
    <w:name w:val="Balloon Text Char"/>
    <w:basedOn w:val="DefaultParagraphFont"/>
    <w:link w:val="BalloonText"/>
    <w:uiPriority w:val="99"/>
    <w:semiHidden/>
    <w:rsid w:val="005E5BCF"/>
    <w:rPr>
      <w:sz w:val="18"/>
      <w:szCs w:val="18"/>
    </w:rPr>
  </w:style>
  <w:style w:type="paragraph" w:styleId="Header">
    <w:name w:val="header"/>
    <w:basedOn w:val="Normal"/>
    <w:link w:val="HeaderChar"/>
    <w:uiPriority w:val="99"/>
    <w:unhideWhenUsed/>
    <w:rsid w:val="005E5BCF"/>
    <w:pPr>
      <w:tabs>
        <w:tab w:val="center" w:pos="4680"/>
        <w:tab w:val="right" w:pos="9360"/>
      </w:tabs>
      <w:jc w:val="both"/>
    </w:pPr>
  </w:style>
  <w:style w:type="character" w:customStyle="1" w:styleId="HeaderChar">
    <w:name w:val="Header Char"/>
    <w:basedOn w:val="DefaultParagraphFont"/>
    <w:link w:val="Header"/>
    <w:uiPriority w:val="99"/>
    <w:rsid w:val="005E5BCF"/>
  </w:style>
  <w:style w:type="paragraph" w:styleId="Footer">
    <w:name w:val="footer"/>
    <w:basedOn w:val="Normal"/>
    <w:link w:val="FooterChar"/>
    <w:uiPriority w:val="99"/>
    <w:unhideWhenUsed/>
    <w:rsid w:val="005E5BCF"/>
    <w:pPr>
      <w:tabs>
        <w:tab w:val="center" w:pos="4680"/>
        <w:tab w:val="right" w:pos="9360"/>
      </w:tabs>
      <w:jc w:val="both"/>
    </w:pPr>
  </w:style>
  <w:style w:type="character" w:customStyle="1" w:styleId="FooterChar">
    <w:name w:val="Footer Char"/>
    <w:basedOn w:val="DefaultParagraphFont"/>
    <w:link w:val="Footer"/>
    <w:uiPriority w:val="99"/>
    <w:rsid w:val="005E5BC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A26C55"/>
    <w:rPr>
      <w:sz w:val="16"/>
      <w:szCs w:val="16"/>
    </w:rPr>
  </w:style>
  <w:style w:type="paragraph" w:styleId="CommentText">
    <w:name w:val="annotation text"/>
    <w:basedOn w:val="Normal"/>
    <w:link w:val="CommentTextChar"/>
    <w:uiPriority w:val="99"/>
    <w:semiHidden/>
    <w:unhideWhenUsed/>
    <w:rsid w:val="00A26C55"/>
    <w:pPr>
      <w:jc w:val="both"/>
    </w:pPr>
    <w:rPr>
      <w:sz w:val="20"/>
      <w:szCs w:val="20"/>
    </w:rPr>
  </w:style>
  <w:style w:type="character" w:customStyle="1" w:styleId="CommentTextChar">
    <w:name w:val="Comment Text Char"/>
    <w:basedOn w:val="DefaultParagraphFont"/>
    <w:link w:val="CommentText"/>
    <w:uiPriority w:val="99"/>
    <w:semiHidden/>
    <w:rsid w:val="00A26C55"/>
    <w:rPr>
      <w:sz w:val="20"/>
      <w:szCs w:val="20"/>
    </w:rPr>
  </w:style>
  <w:style w:type="paragraph" w:styleId="CommentSubject">
    <w:name w:val="annotation subject"/>
    <w:basedOn w:val="CommentText"/>
    <w:next w:val="CommentText"/>
    <w:link w:val="CommentSubjectChar"/>
    <w:uiPriority w:val="99"/>
    <w:semiHidden/>
    <w:unhideWhenUsed/>
    <w:rsid w:val="00A26C55"/>
    <w:rPr>
      <w:b/>
      <w:bCs/>
    </w:rPr>
  </w:style>
  <w:style w:type="character" w:customStyle="1" w:styleId="CommentSubjectChar">
    <w:name w:val="Comment Subject Char"/>
    <w:basedOn w:val="CommentTextChar"/>
    <w:link w:val="CommentSubject"/>
    <w:uiPriority w:val="99"/>
    <w:semiHidden/>
    <w:rsid w:val="00A26C55"/>
    <w:rPr>
      <w:b/>
      <w:bCs/>
      <w:sz w:val="20"/>
      <w:szCs w:val="20"/>
    </w:rPr>
  </w:style>
  <w:style w:type="paragraph" w:customStyle="1" w:styleId="Body">
    <w:name w:val="Body"/>
    <w:rsid w:val="00107082"/>
    <w:pPr>
      <w:pBdr>
        <w:top w:val="nil"/>
        <w:left w:val="nil"/>
        <w:bottom w:val="nil"/>
        <w:right w:val="nil"/>
        <w:between w:val="nil"/>
        <w:bar w:val="nil"/>
      </w:pBdr>
      <w:jc w:val="left"/>
    </w:pPr>
    <w:rPr>
      <w:rFonts w:eastAsia="Arial Unicode MS" w:cs="Arial Unicode MS"/>
      <w:color w:val="000000"/>
      <w:sz w:val="22"/>
      <w:szCs w:val="22"/>
      <w:u w:color="000000"/>
      <w:bdr w:val="nil"/>
    </w:rPr>
  </w:style>
  <w:style w:type="paragraph" w:styleId="NoSpacing">
    <w:name w:val="No Spacing"/>
    <w:uiPriority w:val="1"/>
    <w:qFormat/>
    <w:rsid w:val="003A09F8"/>
    <w:pPr>
      <w:jc w:val="left"/>
    </w:pPr>
    <w:rPr>
      <w:rFonts w:asciiTheme="minorHAnsi" w:eastAsiaTheme="minorHAnsi" w:hAnsiTheme="minorHAnsi" w:cstheme="minorBidi"/>
      <w:sz w:val="22"/>
      <w:szCs w:val="22"/>
    </w:rPr>
  </w:style>
  <w:style w:type="paragraph" w:customStyle="1" w:styleId="BodyA">
    <w:name w:val="Body A"/>
    <w:rsid w:val="005D3C94"/>
    <w:pPr>
      <w:pBdr>
        <w:top w:val="nil"/>
        <w:left w:val="nil"/>
        <w:bottom w:val="nil"/>
        <w:right w:val="nil"/>
        <w:between w:val="nil"/>
        <w:bar w:val="nil"/>
      </w:pBdr>
      <w:jc w:val="left"/>
    </w:pPr>
    <w:rPr>
      <w:rFonts w:eastAsia="Arial Unicode MS" w:cs="Arial Unicode MS"/>
      <w:color w:val="000000"/>
      <w:sz w:val="22"/>
      <w:szCs w:val="22"/>
      <w:u w:color="000000"/>
      <w:bdr w:val="nil"/>
    </w:rPr>
  </w:style>
  <w:style w:type="character" w:customStyle="1" w:styleId="apple-converted-space">
    <w:name w:val="apple-converted-space"/>
    <w:basedOn w:val="DefaultParagraphFont"/>
    <w:rsid w:val="000C7596"/>
  </w:style>
  <w:style w:type="character" w:styleId="Hyperlink">
    <w:name w:val="Hyperlink"/>
    <w:basedOn w:val="DefaultParagraphFont"/>
    <w:uiPriority w:val="99"/>
    <w:semiHidden/>
    <w:unhideWhenUsed/>
    <w:rsid w:val="000C75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34043">
      <w:bodyDiv w:val="1"/>
      <w:marLeft w:val="0"/>
      <w:marRight w:val="0"/>
      <w:marTop w:val="0"/>
      <w:marBottom w:val="0"/>
      <w:divBdr>
        <w:top w:val="none" w:sz="0" w:space="0" w:color="auto"/>
        <w:left w:val="none" w:sz="0" w:space="0" w:color="auto"/>
        <w:bottom w:val="none" w:sz="0" w:space="0" w:color="auto"/>
        <w:right w:val="none" w:sz="0" w:space="0" w:color="auto"/>
      </w:divBdr>
    </w:div>
    <w:div w:id="977299385">
      <w:bodyDiv w:val="1"/>
      <w:marLeft w:val="0"/>
      <w:marRight w:val="0"/>
      <w:marTop w:val="0"/>
      <w:marBottom w:val="0"/>
      <w:divBdr>
        <w:top w:val="none" w:sz="0" w:space="0" w:color="auto"/>
        <w:left w:val="none" w:sz="0" w:space="0" w:color="auto"/>
        <w:bottom w:val="none" w:sz="0" w:space="0" w:color="auto"/>
        <w:right w:val="none" w:sz="0" w:space="0" w:color="auto"/>
      </w:divBdr>
    </w:div>
    <w:div w:id="1131094456">
      <w:bodyDiv w:val="1"/>
      <w:marLeft w:val="0"/>
      <w:marRight w:val="0"/>
      <w:marTop w:val="0"/>
      <w:marBottom w:val="0"/>
      <w:divBdr>
        <w:top w:val="none" w:sz="0" w:space="0" w:color="auto"/>
        <w:left w:val="none" w:sz="0" w:space="0" w:color="auto"/>
        <w:bottom w:val="none" w:sz="0" w:space="0" w:color="auto"/>
        <w:right w:val="none" w:sz="0" w:space="0" w:color="auto"/>
      </w:divBdr>
    </w:div>
    <w:div w:id="1299721863">
      <w:bodyDiv w:val="1"/>
      <w:marLeft w:val="0"/>
      <w:marRight w:val="0"/>
      <w:marTop w:val="0"/>
      <w:marBottom w:val="0"/>
      <w:divBdr>
        <w:top w:val="none" w:sz="0" w:space="0" w:color="auto"/>
        <w:left w:val="none" w:sz="0" w:space="0" w:color="auto"/>
        <w:bottom w:val="none" w:sz="0" w:space="0" w:color="auto"/>
        <w:right w:val="none" w:sz="0" w:space="0" w:color="auto"/>
      </w:divBdr>
    </w:div>
    <w:div w:id="1710376656">
      <w:bodyDiv w:val="1"/>
      <w:marLeft w:val="0"/>
      <w:marRight w:val="0"/>
      <w:marTop w:val="0"/>
      <w:marBottom w:val="0"/>
      <w:divBdr>
        <w:top w:val="none" w:sz="0" w:space="0" w:color="auto"/>
        <w:left w:val="none" w:sz="0" w:space="0" w:color="auto"/>
        <w:bottom w:val="none" w:sz="0" w:space="0" w:color="auto"/>
        <w:right w:val="none" w:sz="0" w:space="0" w:color="auto"/>
      </w:divBdr>
    </w:div>
    <w:div w:id="1944610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BD75DE547AD54DB3FB04D3CD44C042" ma:contentTypeVersion="12" ma:contentTypeDescription="Create a new document." ma:contentTypeScope="" ma:versionID="a4c4c0dbbf1b1d941480600cab18781e">
  <xsd:schema xmlns:xsd="http://www.w3.org/2001/XMLSchema" xmlns:xs="http://www.w3.org/2001/XMLSchema" xmlns:p="http://schemas.microsoft.com/office/2006/metadata/properties" xmlns:ns3="b1dfc10c-283f-4e27-9002-c334f7ba68af" xmlns:ns4="cb2d9fee-ee6e-4bc5-8e56-469bc74d2806" targetNamespace="http://schemas.microsoft.com/office/2006/metadata/properties" ma:root="true" ma:fieldsID="befae3807d952bf52d644ba49538023b" ns3:_="" ns4:_="">
    <xsd:import namespace="b1dfc10c-283f-4e27-9002-c334f7ba68af"/>
    <xsd:import namespace="cb2d9fee-ee6e-4bc5-8e56-469bc74d28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fc10c-283f-4e27-9002-c334f7ba6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2d9fee-ee6e-4bc5-8e56-469bc74d28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BA2F04-87E2-4A29-AF04-1E188986C4A5}">
  <ds:schemaRefs>
    <ds:schemaRef ds:uri="http://schemas.microsoft.com/sharepoint/v3/contenttype/forms"/>
  </ds:schemaRefs>
</ds:datastoreItem>
</file>

<file path=customXml/itemProps2.xml><?xml version="1.0" encoding="utf-8"?>
<ds:datastoreItem xmlns:ds="http://schemas.openxmlformats.org/officeDocument/2006/customXml" ds:itemID="{25F93AD2-F7ED-4E61-89C0-07EA235592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678B22-4055-4355-B387-CAF11A4B4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fc10c-283f-4e27-9002-c334f7ba68af"/>
    <ds:schemaRef ds:uri="cb2d9fee-ee6e-4bc5-8e56-469bc74d2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2439</Characters>
  <Application>Microsoft Office Word</Application>
  <DocSecurity>4</DocSecurity>
  <Lines>20</Lines>
  <Paragraphs>5</Paragraphs>
  <ScaleCrop>false</ScaleCrop>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Obichere, Chima</dc:creator>
  <cp:keywords/>
  <cp:lastModifiedBy>DelFranco, Ruthie</cp:lastModifiedBy>
  <cp:revision>2</cp:revision>
  <dcterms:created xsi:type="dcterms:W3CDTF">2021-05-25T18:15:00Z</dcterms:created>
  <dcterms:modified xsi:type="dcterms:W3CDTF">2021-05-25T18:15:00Z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0x01010040BD75DE547AD54DB3FB04D3CD44C042</vt:lpwstr>
  </property>
</Properties>
</file>