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F34931" w:rsidRDefault="00F34931">
      <w:pPr>
        <w:rPr>
          <w:sz w:val="24"/>
        </w:rPr>
      </w:pPr>
    </w:p>
    <w:p w:rsidR="00F34931" w:rsidRDefault="00F34931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9F7182">
        <w:rPr>
          <w:b/>
          <w:sz w:val="24"/>
          <w:szCs w:val="24"/>
        </w:rPr>
        <w:t>S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EF2987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F37CDE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 w:rsidR="00E66A02">
        <w:rPr>
          <w:b/>
          <w:sz w:val="24"/>
        </w:rPr>
        <w:t>759</w:t>
      </w:r>
      <w:r w:rsidR="009E22AF">
        <w:rPr>
          <w:b/>
          <w:sz w:val="24"/>
        </w:rPr>
        <w:t xml:space="preserve"> </w:t>
      </w:r>
      <w:r w:rsidR="00E4613D">
        <w:rPr>
          <w:b/>
          <w:sz w:val="24"/>
        </w:rPr>
        <w:t>(Res. No.</w:t>
      </w:r>
      <w:r w:rsidR="007B060F">
        <w:rPr>
          <w:b/>
          <w:sz w:val="24"/>
        </w:rPr>
        <w:t xml:space="preserve"> </w:t>
      </w:r>
      <w:r w:rsidR="006F0798">
        <w:rPr>
          <w:b/>
          <w:sz w:val="24"/>
        </w:rPr>
        <w:t>1633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F37CDE">
        <w:rPr>
          <w:b/>
          <w:sz w:val="24"/>
        </w:rPr>
        <w:t>Riley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875B3D" w:rsidRPr="00062B66" w:rsidRDefault="00875B3D" w:rsidP="00062B66">
      <w:pPr>
        <w:tabs>
          <w:tab w:val="left" w:pos="7740"/>
        </w:tabs>
        <w:jc w:val="both"/>
        <w:rPr>
          <w:b/>
          <w:sz w:val="24"/>
          <w:szCs w:val="24"/>
        </w:rPr>
      </w:pPr>
    </w:p>
    <w:p w:rsidR="00F37CDE" w:rsidRPr="00062B66" w:rsidRDefault="00AE35BE" w:rsidP="00062B66">
      <w:pPr>
        <w:pStyle w:val="BodyText"/>
        <w:tabs>
          <w:tab w:val="clear" w:pos="7560"/>
          <w:tab w:val="left" w:pos="7650"/>
        </w:tabs>
        <w:rPr>
          <w:b/>
          <w:szCs w:val="24"/>
        </w:rPr>
      </w:pPr>
      <w:r w:rsidRPr="00062B66">
        <w:rPr>
          <w:b/>
          <w:szCs w:val="24"/>
        </w:rPr>
        <w:t>BRO</w:t>
      </w:r>
      <w:r w:rsidR="00E66A02">
        <w:rPr>
          <w:b/>
          <w:szCs w:val="24"/>
        </w:rPr>
        <w:t>NX</w:t>
      </w:r>
      <w:r w:rsidRPr="00062B66">
        <w:rPr>
          <w:b/>
          <w:szCs w:val="24"/>
        </w:rPr>
        <w:t xml:space="preserve"> </w:t>
      </w:r>
      <w:r w:rsidR="003A562F" w:rsidRPr="00062B66">
        <w:rPr>
          <w:b/>
          <w:szCs w:val="24"/>
        </w:rPr>
        <w:t xml:space="preserve">CB - </w:t>
      </w:r>
      <w:r w:rsidR="00E66A02">
        <w:rPr>
          <w:b/>
          <w:szCs w:val="24"/>
        </w:rPr>
        <w:t>4</w:t>
      </w:r>
      <w:r w:rsidR="003A562F" w:rsidRPr="00062B66">
        <w:rPr>
          <w:b/>
          <w:szCs w:val="24"/>
        </w:rPr>
        <w:tab/>
      </w:r>
      <w:r w:rsidR="00F37CDE" w:rsidRPr="00062B66">
        <w:rPr>
          <w:b/>
          <w:szCs w:val="24"/>
        </w:rPr>
        <w:t>C 2</w:t>
      </w:r>
      <w:r w:rsidRPr="00062B66">
        <w:rPr>
          <w:b/>
          <w:szCs w:val="24"/>
        </w:rPr>
        <w:t>1019</w:t>
      </w:r>
      <w:r w:rsidR="00E66A02">
        <w:rPr>
          <w:b/>
          <w:szCs w:val="24"/>
        </w:rPr>
        <w:t>5</w:t>
      </w:r>
      <w:r w:rsidR="00F37CDE" w:rsidRPr="00062B66">
        <w:rPr>
          <w:b/>
          <w:szCs w:val="24"/>
        </w:rPr>
        <w:t xml:space="preserve"> HA</w:t>
      </w:r>
      <w:r w:rsidR="00E66A02">
        <w:rPr>
          <w:b/>
          <w:szCs w:val="24"/>
        </w:rPr>
        <w:t>X</w:t>
      </w:r>
      <w:r w:rsidR="00F37CDE" w:rsidRPr="00062B66">
        <w:rPr>
          <w:b/>
          <w:szCs w:val="24"/>
        </w:rPr>
        <w:t xml:space="preserve"> </w:t>
      </w:r>
    </w:p>
    <w:p w:rsidR="00F37CDE" w:rsidRPr="00062B66" w:rsidRDefault="00F37CDE" w:rsidP="00062B66">
      <w:pPr>
        <w:pStyle w:val="BodyText"/>
        <w:rPr>
          <w:b/>
          <w:szCs w:val="24"/>
        </w:rPr>
      </w:pPr>
    </w:p>
    <w:p w:rsidR="00AE35BE" w:rsidRPr="00062B66" w:rsidRDefault="00F37CDE" w:rsidP="00062B66">
      <w:pPr>
        <w:pStyle w:val="BodyText"/>
        <w:ind w:right="396"/>
        <w:rPr>
          <w:szCs w:val="24"/>
        </w:rPr>
      </w:pPr>
      <w:r w:rsidRPr="00062B66">
        <w:rPr>
          <w:szCs w:val="24"/>
        </w:rPr>
        <w:tab/>
        <w:t xml:space="preserve">City Planning Commission decision approving an </w:t>
      </w:r>
      <w:r w:rsidRPr="00062B66">
        <w:rPr>
          <w:rFonts w:eastAsia="Calibri"/>
          <w:szCs w:val="24"/>
        </w:rPr>
        <w:t xml:space="preserve">application </w:t>
      </w:r>
      <w:r w:rsidR="00AE35BE" w:rsidRPr="00062B66">
        <w:rPr>
          <w:szCs w:val="24"/>
        </w:rPr>
        <w:t>submitted</w:t>
      </w:r>
      <w:r w:rsidR="00AE35BE" w:rsidRPr="00062B66">
        <w:rPr>
          <w:spacing w:val="-7"/>
          <w:szCs w:val="24"/>
        </w:rPr>
        <w:t xml:space="preserve"> </w:t>
      </w:r>
      <w:r w:rsidR="00AE35BE" w:rsidRPr="00062B66">
        <w:rPr>
          <w:szCs w:val="24"/>
        </w:rPr>
        <w:t>by</w:t>
      </w:r>
      <w:r w:rsidR="00AE35BE" w:rsidRPr="00062B66">
        <w:rPr>
          <w:spacing w:val="-9"/>
          <w:szCs w:val="24"/>
        </w:rPr>
        <w:t xml:space="preserve"> </w:t>
      </w:r>
      <w:r w:rsidR="00AE35BE" w:rsidRPr="00062B66">
        <w:rPr>
          <w:szCs w:val="24"/>
        </w:rPr>
        <w:t>the</w:t>
      </w:r>
      <w:r w:rsidR="00AE35BE" w:rsidRPr="00062B66">
        <w:rPr>
          <w:spacing w:val="-4"/>
          <w:szCs w:val="24"/>
        </w:rPr>
        <w:t xml:space="preserve"> </w:t>
      </w:r>
      <w:r w:rsidR="00AE35BE" w:rsidRPr="00062B66">
        <w:rPr>
          <w:szCs w:val="24"/>
        </w:rPr>
        <w:t>Department</w:t>
      </w:r>
      <w:r w:rsidR="00AE35BE" w:rsidRPr="00062B66">
        <w:rPr>
          <w:spacing w:val="-3"/>
          <w:szCs w:val="24"/>
        </w:rPr>
        <w:t xml:space="preserve"> </w:t>
      </w:r>
      <w:r w:rsidR="00AE35BE" w:rsidRPr="00062B66">
        <w:rPr>
          <w:szCs w:val="24"/>
        </w:rPr>
        <w:t>of</w:t>
      </w:r>
      <w:r w:rsidR="00AE35BE" w:rsidRPr="00062B66">
        <w:rPr>
          <w:spacing w:val="-5"/>
          <w:szCs w:val="24"/>
        </w:rPr>
        <w:t xml:space="preserve"> </w:t>
      </w:r>
      <w:r w:rsidR="00AE35BE" w:rsidRPr="00062B66">
        <w:rPr>
          <w:szCs w:val="24"/>
        </w:rPr>
        <w:t>Housing</w:t>
      </w:r>
      <w:r w:rsidR="00AE35BE" w:rsidRPr="00062B66">
        <w:rPr>
          <w:spacing w:val="-6"/>
          <w:szCs w:val="24"/>
        </w:rPr>
        <w:t xml:space="preserve"> </w:t>
      </w:r>
      <w:r w:rsidR="00AE35BE" w:rsidRPr="00062B66">
        <w:rPr>
          <w:szCs w:val="24"/>
        </w:rPr>
        <w:t>Preservation</w:t>
      </w:r>
      <w:r w:rsidR="00AE35BE" w:rsidRPr="00062B66">
        <w:rPr>
          <w:spacing w:val="-4"/>
          <w:szCs w:val="24"/>
        </w:rPr>
        <w:t xml:space="preserve"> </w:t>
      </w:r>
      <w:r w:rsidR="00AE35BE" w:rsidRPr="00062B66">
        <w:rPr>
          <w:szCs w:val="24"/>
        </w:rPr>
        <w:t>and Development</w:t>
      </w:r>
      <w:r w:rsidR="00AE35BE" w:rsidRPr="00062B66">
        <w:rPr>
          <w:spacing w:val="-7"/>
          <w:szCs w:val="24"/>
        </w:rPr>
        <w:t xml:space="preserve"> </w:t>
      </w:r>
      <w:r w:rsidR="00AE35BE" w:rsidRPr="00062B66">
        <w:rPr>
          <w:szCs w:val="24"/>
        </w:rPr>
        <w:t>(HPD):</w:t>
      </w:r>
    </w:p>
    <w:p w:rsidR="00AE35BE" w:rsidRPr="00062B66" w:rsidRDefault="00AE35BE" w:rsidP="00062B66">
      <w:pPr>
        <w:jc w:val="both"/>
        <w:rPr>
          <w:sz w:val="24"/>
          <w:szCs w:val="24"/>
        </w:rPr>
      </w:pPr>
    </w:p>
    <w:p w:rsidR="00AE35BE" w:rsidRPr="00062B66" w:rsidRDefault="00AE35BE" w:rsidP="00062B66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ind w:left="720" w:right="396" w:hanging="720"/>
        <w:jc w:val="both"/>
        <w:rPr>
          <w:sz w:val="24"/>
          <w:szCs w:val="24"/>
        </w:rPr>
      </w:pPr>
      <w:r w:rsidRPr="00062B66">
        <w:rPr>
          <w:sz w:val="24"/>
          <w:szCs w:val="24"/>
        </w:rPr>
        <w:t>pursuant to Article 16 of the General Municipal Law of New York State</w:t>
      </w:r>
      <w:r w:rsidRPr="00062B66">
        <w:rPr>
          <w:spacing w:val="-2"/>
          <w:sz w:val="24"/>
          <w:szCs w:val="24"/>
        </w:rPr>
        <w:t xml:space="preserve"> </w:t>
      </w:r>
      <w:r w:rsidRPr="00062B66">
        <w:rPr>
          <w:sz w:val="24"/>
          <w:szCs w:val="24"/>
        </w:rPr>
        <w:t>for:</w:t>
      </w:r>
    </w:p>
    <w:p w:rsidR="00AE35BE" w:rsidRPr="00062B66" w:rsidRDefault="00AE35BE" w:rsidP="00062B66">
      <w:pPr>
        <w:jc w:val="both"/>
        <w:rPr>
          <w:sz w:val="24"/>
          <w:szCs w:val="24"/>
        </w:rPr>
      </w:pPr>
    </w:p>
    <w:p w:rsidR="00E66A02" w:rsidRDefault="00AE35BE" w:rsidP="00062B66">
      <w:pPr>
        <w:pStyle w:val="ListParagraph"/>
        <w:widowControl w:val="0"/>
        <w:numPr>
          <w:ilvl w:val="1"/>
          <w:numId w:val="8"/>
        </w:numPr>
        <w:tabs>
          <w:tab w:val="left" w:pos="1440"/>
        </w:tabs>
        <w:ind w:left="1440" w:right="397" w:hanging="720"/>
        <w:jc w:val="both"/>
        <w:rPr>
          <w:sz w:val="24"/>
          <w:szCs w:val="24"/>
        </w:rPr>
      </w:pPr>
      <w:r w:rsidRPr="00062B66">
        <w:rPr>
          <w:sz w:val="24"/>
          <w:szCs w:val="24"/>
        </w:rPr>
        <w:t>the</w:t>
      </w:r>
      <w:r w:rsidRPr="00062B66">
        <w:rPr>
          <w:spacing w:val="-17"/>
          <w:sz w:val="24"/>
          <w:szCs w:val="24"/>
        </w:rPr>
        <w:t xml:space="preserve"> </w:t>
      </w:r>
      <w:r w:rsidRPr="00062B66">
        <w:rPr>
          <w:sz w:val="24"/>
          <w:szCs w:val="24"/>
        </w:rPr>
        <w:t>designation</w:t>
      </w:r>
      <w:r w:rsidRPr="00062B66">
        <w:rPr>
          <w:spacing w:val="-17"/>
          <w:sz w:val="24"/>
          <w:szCs w:val="24"/>
        </w:rPr>
        <w:t xml:space="preserve"> </w:t>
      </w:r>
      <w:r w:rsidRPr="00062B66">
        <w:rPr>
          <w:sz w:val="24"/>
          <w:szCs w:val="24"/>
        </w:rPr>
        <w:t>of</w:t>
      </w:r>
      <w:r w:rsidRPr="00062B66">
        <w:rPr>
          <w:spacing w:val="-18"/>
          <w:sz w:val="24"/>
          <w:szCs w:val="24"/>
        </w:rPr>
        <w:t xml:space="preserve"> </w:t>
      </w:r>
      <w:r w:rsidRPr="00062B66">
        <w:rPr>
          <w:sz w:val="24"/>
          <w:szCs w:val="24"/>
        </w:rPr>
        <w:t xml:space="preserve">property located at </w:t>
      </w:r>
      <w:r w:rsidR="00E66A02">
        <w:rPr>
          <w:sz w:val="24"/>
          <w:szCs w:val="24"/>
        </w:rPr>
        <w:t>97 West 169</w:t>
      </w:r>
      <w:r w:rsidR="00E66A02" w:rsidRPr="0034087C">
        <w:rPr>
          <w:sz w:val="24"/>
          <w:szCs w:val="24"/>
          <w:vertAlign w:val="superscript"/>
        </w:rPr>
        <w:t>th</w:t>
      </w:r>
      <w:r w:rsidR="00E66A02">
        <w:rPr>
          <w:sz w:val="24"/>
          <w:szCs w:val="24"/>
        </w:rPr>
        <w:t xml:space="preserve"> Street (Block 2519, Lots 27 and 32) as an Urban Development Action Area; and </w:t>
      </w:r>
    </w:p>
    <w:p w:rsidR="00E66A02" w:rsidRDefault="00E66A02" w:rsidP="0034087C">
      <w:pPr>
        <w:pStyle w:val="ListParagraph"/>
        <w:widowControl w:val="0"/>
        <w:tabs>
          <w:tab w:val="left" w:pos="1440"/>
        </w:tabs>
        <w:ind w:left="1440" w:right="397"/>
        <w:jc w:val="both"/>
        <w:rPr>
          <w:sz w:val="24"/>
          <w:szCs w:val="24"/>
        </w:rPr>
      </w:pPr>
    </w:p>
    <w:p w:rsidR="00AE35BE" w:rsidRPr="00062B66" w:rsidRDefault="00AE35BE" w:rsidP="00062B66">
      <w:pPr>
        <w:pStyle w:val="ListParagraph"/>
        <w:widowControl w:val="0"/>
        <w:numPr>
          <w:ilvl w:val="1"/>
          <w:numId w:val="8"/>
        </w:numPr>
        <w:tabs>
          <w:tab w:val="left" w:pos="1440"/>
        </w:tabs>
        <w:ind w:left="1440" w:right="396" w:hanging="720"/>
        <w:jc w:val="both"/>
        <w:rPr>
          <w:sz w:val="24"/>
          <w:szCs w:val="24"/>
        </w:rPr>
      </w:pPr>
      <w:r w:rsidRPr="00062B66">
        <w:rPr>
          <w:sz w:val="24"/>
          <w:szCs w:val="24"/>
        </w:rPr>
        <w:t>an Urban Development Action Area Project for such area;</w:t>
      </w:r>
      <w:r w:rsidRPr="00062B66">
        <w:rPr>
          <w:spacing w:val="-2"/>
          <w:sz w:val="24"/>
          <w:szCs w:val="24"/>
        </w:rPr>
        <w:t xml:space="preserve"> </w:t>
      </w:r>
      <w:r w:rsidRPr="00062B66">
        <w:rPr>
          <w:sz w:val="24"/>
          <w:szCs w:val="24"/>
        </w:rPr>
        <w:t>and</w:t>
      </w:r>
    </w:p>
    <w:p w:rsidR="00AE35BE" w:rsidRPr="00062B66" w:rsidRDefault="00AE35BE" w:rsidP="00062B66">
      <w:pPr>
        <w:jc w:val="both"/>
        <w:rPr>
          <w:sz w:val="24"/>
          <w:szCs w:val="24"/>
        </w:rPr>
      </w:pPr>
    </w:p>
    <w:p w:rsidR="00AE35BE" w:rsidRPr="00062B66" w:rsidRDefault="00AE35BE" w:rsidP="00062B66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ind w:left="720" w:right="396" w:hanging="720"/>
        <w:jc w:val="both"/>
        <w:rPr>
          <w:sz w:val="24"/>
          <w:szCs w:val="24"/>
        </w:rPr>
      </w:pPr>
      <w:r w:rsidRPr="00062B66">
        <w:rPr>
          <w:sz w:val="24"/>
          <w:szCs w:val="24"/>
        </w:rPr>
        <w:t>pursuant</w:t>
      </w:r>
      <w:r w:rsidRPr="00062B66">
        <w:rPr>
          <w:spacing w:val="-13"/>
          <w:sz w:val="24"/>
          <w:szCs w:val="24"/>
        </w:rPr>
        <w:t xml:space="preserve"> </w:t>
      </w:r>
      <w:r w:rsidRPr="00062B66">
        <w:rPr>
          <w:sz w:val="24"/>
          <w:szCs w:val="24"/>
        </w:rPr>
        <w:t>to</w:t>
      </w:r>
      <w:r w:rsidRPr="00062B66">
        <w:rPr>
          <w:spacing w:val="-13"/>
          <w:sz w:val="24"/>
          <w:szCs w:val="24"/>
        </w:rPr>
        <w:t xml:space="preserve"> </w:t>
      </w:r>
      <w:r w:rsidRPr="00062B66">
        <w:rPr>
          <w:sz w:val="24"/>
          <w:szCs w:val="24"/>
        </w:rPr>
        <w:t>Section</w:t>
      </w:r>
      <w:r w:rsidRPr="00062B66">
        <w:rPr>
          <w:spacing w:val="-13"/>
          <w:sz w:val="24"/>
          <w:szCs w:val="24"/>
        </w:rPr>
        <w:t xml:space="preserve"> </w:t>
      </w:r>
      <w:r w:rsidRPr="00062B66">
        <w:rPr>
          <w:sz w:val="24"/>
          <w:szCs w:val="24"/>
        </w:rPr>
        <w:t>197-c</w:t>
      </w:r>
      <w:r w:rsidRPr="00062B66">
        <w:rPr>
          <w:spacing w:val="-14"/>
          <w:sz w:val="24"/>
          <w:szCs w:val="24"/>
        </w:rPr>
        <w:t xml:space="preserve"> </w:t>
      </w:r>
      <w:r w:rsidRPr="00062B66">
        <w:rPr>
          <w:sz w:val="24"/>
          <w:szCs w:val="24"/>
        </w:rPr>
        <w:t>of</w:t>
      </w:r>
      <w:r w:rsidRPr="00062B66">
        <w:rPr>
          <w:spacing w:val="-14"/>
          <w:sz w:val="24"/>
          <w:szCs w:val="24"/>
        </w:rPr>
        <w:t xml:space="preserve"> </w:t>
      </w:r>
      <w:r w:rsidRPr="00062B66">
        <w:rPr>
          <w:sz w:val="24"/>
          <w:szCs w:val="24"/>
        </w:rPr>
        <w:t>the</w:t>
      </w:r>
      <w:r w:rsidRPr="00062B66">
        <w:rPr>
          <w:spacing w:val="-14"/>
          <w:sz w:val="24"/>
          <w:szCs w:val="24"/>
        </w:rPr>
        <w:t xml:space="preserve"> </w:t>
      </w:r>
      <w:r w:rsidRPr="00062B66">
        <w:rPr>
          <w:sz w:val="24"/>
          <w:szCs w:val="24"/>
        </w:rPr>
        <w:t>New</w:t>
      </w:r>
      <w:r w:rsidRPr="00062B66">
        <w:rPr>
          <w:spacing w:val="-14"/>
          <w:sz w:val="24"/>
          <w:szCs w:val="24"/>
        </w:rPr>
        <w:t xml:space="preserve"> </w:t>
      </w:r>
      <w:r w:rsidRPr="00062B66">
        <w:rPr>
          <w:sz w:val="24"/>
          <w:szCs w:val="24"/>
        </w:rPr>
        <w:t>York</w:t>
      </w:r>
      <w:r w:rsidRPr="00062B66">
        <w:rPr>
          <w:spacing w:val="-13"/>
          <w:sz w:val="24"/>
          <w:szCs w:val="24"/>
        </w:rPr>
        <w:t xml:space="preserve"> </w:t>
      </w:r>
      <w:r w:rsidRPr="00062B66">
        <w:rPr>
          <w:sz w:val="24"/>
          <w:szCs w:val="24"/>
        </w:rPr>
        <w:t>City</w:t>
      </w:r>
      <w:r w:rsidRPr="00062B66">
        <w:rPr>
          <w:spacing w:val="-21"/>
          <w:sz w:val="24"/>
          <w:szCs w:val="24"/>
        </w:rPr>
        <w:t xml:space="preserve"> </w:t>
      </w:r>
      <w:r w:rsidRPr="00062B66">
        <w:rPr>
          <w:sz w:val="24"/>
          <w:szCs w:val="24"/>
        </w:rPr>
        <w:t>Charter</w:t>
      </w:r>
      <w:r w:rsidRPr="00062B66">
        <w:rPr>
          <w:spacing w:val="-14"/>
          <w:sz w:val="24"/>
          <w:szCs w:val="24"/>
        </w:rPr>
        <w:t xml:space="preserve"> </w:t>
      </w:r>
      <w:r w:rsidRPr="00062B66">
        <w:rPr>
          <w:sz w:val="24"/>
          <w:szCs w:val="24"/>
        </w:rPr>
        <w:t>for</w:t>
      </w:r>
      <w:r w:rsidRPr="00062B66">
        <w:rPr>
          <w:spacing w:val="-15"/>
          <w:sz w:val="24"/>
          <w:szCs w:val="24"/>
        </w:rPr>
        <w:t xml:space="preserve"> </w:t>
      </w:r>
      <w:r w:rsidRPr="00062B66">
        <w:rPr>
          <w:sz w:val="24"/>
          <w:szCs w:val="24"/>
        </w:rPr>
        <w:t>the</w:t>
      </w:r>
      <w:r w:rsidRPr="00062B66">
        <w:rPr>
          <w:spacing w:val="-14"/>
          <w:sz w:val="24"/>
          <w:szCs w:val="24"/>
        </w:rPr>
        <w:t xml:space="preserve"> </w:t>
      </w:r>
      <w:r w:rsidRPr="00062B66">
        <w:rPr>
          <w:sz w:val="24"/>
          <w:szCs w:val="24"/>
        </w:rPr>
        <w:t>disposition</w:t>
      </w:r>
      <w:r w:rsidRPr="00062B66">
        <w:rPr>
          <w:spacing w:val="-13"/>
          <w:sz w:val="24"/>
          <w:szCs w:val="24"/>
        </w:rPr>
        <w:t xml:space="preserve"> </w:t>
      </w:r>
      <w:r w:rsidRPr="00062B66">
        <w:rPr>
          <w:sz w:val="24"/>
          <w:szCs w:val="24"/>
        </w:rPr>
        <w:t>of</w:t>
      </w:r>
      <w:r w:rsidRPr="00062B66">
        <w:rPr>
          <w:spacing w:val="-14"/>
          <w:sz w:val="24"/>
          <w:szCs w:val="24"/>
        </w:rPr>
        <w:t xml:space="preserve"> </w:t>
      </w:r>
      <w:r w:rsidRPr="00062B66">
        <w:rPr>
          <w:sz w:val="24"/>
          <w:szCs w:val="24"/>
        </w:rPr>
        <w:t>such</w:t>
      </w:r>
      <w:r w:rsidRPr="00062B66">
        <w:rPr>
          <w:spacing w:val="-13"/>
          <w:sz w:val="24"/>
          <w:szCs w:val="24"/>
        </w:rPr>
        <w:t xml:space="preserve"> </w:t>
      </w:r>
      <w:r w:rsidRPr="00062B66">
        <w:rPr>
          <w:sz w:val="24"/>
          <w:szCs w:val="24"/>
        </w:rPr>
        <w:t>property to a developer to be selected by</w:t>
      </w:r>
      <w:r w:rsidRPr="00062B66">
        <w:rPr>
          <w:spacing w:val="-8"/>
          <w:sz w:val="24"/>
          <w:szCs w:val="24"/>
        </w:rPr>
        <w:t xml:space="preserve"> </w:t>
      </w:r>
      <w:r w:rsidRPr="00062B66">
        <w:rPr>
          <w:sz w:val="24"/>
          <w:szCs w:val="24"/>
        </w:rPr>
        <w:t>HPD;</w:t>
      </w:r>
    </w:p>
    <w:p w:rsidR="00AE35BE" w:rsidRPr="00062B66" w:rsidRDefault="00AE35BE" w:rsidP="00062B66">
      <w:pPr>
        <w:jc w:val="both"/>
        <w:rPr>
          <w:sz w:val="24"/>
          <w:szCs w:val="24"/>
        </w:rPr>
      </w:pPr>
    </w:p>
    <w:p w:rsidR="00AE35BE" w:rsidRPr="00062B66" w:rsidRDefault="00AE35BE" w:rsidP="0034087C">
      <w:pPr>
        <w:jc w:val="both"/>
        <w:rPr>
          <w:sz w:val="24"/>
          <w:szCs w:val="24"/>
        </w:rPr>
      </w:pPr>
      <w:r w:rsidRPr="00062B66">
        <w:rPr>
          <w:sz w:val="24"/>
          <w:szCs w:val="24"/>
        </w:rPr>
        <w:t xml:space="preserve">to facilitate </w:t>
      </w:r>
      <w:r w:rsidR="00F50203">
        <w:rPr>
          <w:sz w:val="24"/>
          <w:szCs w:val="24"/>
        </w:rPr>
        <w:t xml:space="preserve">an affordable senior housing development </w:t>
      </w:r>
      <w:r w:rsidR="00E66A02">
        <w:rPr>
          <w:sz w:val="24"/>
          <w:szCs w:val="24"/>
        </w:rPr>
        <w:t>containing approximately 104 units</w:t>
      </w:r>
      <w:r w:rsidR="00F50203">
        <w:rPr>
          <w:sz w:val="24"/>
          <w:szCs w:val="24"/>
        </w:rPr>
        <w:t>, Borough of The Bronx, Community District 4.</w:t>
      </w:r>
      <w:r w:rsidR="00E66A02">
        <w:rPr>
          <w:sz w:val="24"/>
          <w:szCs w:val="24"/>
        </w:rPr>
        <w:t xml:space="preserve"> </w:t>
      </w:r>
    </w:p>
    <w:p w:rsidR="00AE35BE" w:rsidRPr="00062B66" w:rsidRDefault="00AE35BE" w:rsidP="00062B6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E35BE" w:rsidRDefault="00AE35BE" w:rsidP="00D92913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056E1" w:rsidRDefault="003056E1" w:rsidP="003056E1">
      <w:pPr>
        <w:jc w:val="both"/>
        <w:rPr>
          <w:rFonts w:ascii="Calibri" w:eastAsia="Calibri" w:hAnsi="Calibri"/>
          <w:sz w:val="24"/>
          <w:szCs w:val="24"/>
        </w:rPr>
      </w:pPr>
    </w:p>
    <w:p w:rsidR="00F34931" w:rsidRDefault="00F34931" w:rsidP="003056E1">
      <w:pPr>
        <w:jc w:val="both"/>
        <w:rPr>
          <w:rFonts w:ascii="Calibri" w:eastAsia="Calibri" w:hAnsi="Calibri"/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Pr="003A562F" w:rsidRDefault="00E4613D" w:rsidP="003A562F">
      <w:pPr>
        <w:jc w:val="both"/>
        <w:rPr>
          <w:sz w:val="24"/>
          <w:szCs w:val="24"/>
        </w:rPr>
      </w:pPr>
    </w:p>
    <w:p w:rsidR="000B586A" w:rsidRDefault="00F34931" w:rsidP="00062B66">
      <w:pPr>
        <w:tabs>
          <w:tab w:val="left" w:pos="720"/>
        </w:tabs>
        <w:ind w:left="-29" w:right="-29"/>
        <w:jc w:val="both"/>
        <w:rPr>
          <w:sz w:val="24"/>
          <w:szCs w:val="24"/>
        </w:rPr>
      </w:pPr>
      <w:r w:rsidRPr="00062B66">
        <w:rPr>
          <w:rFonts w:eastAsia="Calibri"/>
          <w:sz w:val="24"/>
          <w:szCs w:val="24"/>
        </w:rPr>
        <w:tab/>
      </w:r>
      <w:r w:rsidR="00BD4DA0" w:rsidRPr="00062B66">
        <w:rPr>
          <w:rFonts w:eastAsia="Calibri"/>
          <w:sz w:val="24"/>
          <w:szCs w:val="24"/>
        </w:rPr>
        <w:t xml:space="preserve">To approve the urban development action area designation, project approval, </w:t>
      </w:r>
      <w:r w:rsidR="00EC1CDC" w:rsidRPr="00062B66">
        <w:rPr>
          <w:rFonts w:eastAsia="Calibri"/>
          <w:sz w:val="24"/>
          <w:szCs w:val="24"/>
        </w:rPr>
        <w:t xml:space="preserve">and </w:t>
      </w:r>
      <w:r w:rsidR="00BD4DA0" w:rsidRPr="00062B66">
        <w:rPr>
          <w:rFonts w:eastAsia="Calibri"/>
          <w:sz w:val="24"/>
          <w:szCs w:val="24"/>
        </w:rPr>
        <w:t>disposition of city-owned property</w:t>
      </w:r>
      <w:r w:rsidR="003F7FB1" w:rsidRPr="00062B66">
        <w:rPr>
          <w:rFonts w:eastAsia="Calibri"/>
          <w:sz w:val="24"/>
          <w:szCs w:val="24"/>
        </w:rPr>
        <w:t xml:space="preserve"> </w:t>
      </w:r>
      <w:r w:rsidR="0059423A" w:rsidRPr="00062B66">
        <w:rPr>
          <w:rFonts w:eastAsia="Calibri"/>
          <w:sz w:val="24"/>
          <w:szCs w:val="24"/>
        </w:rPr>
        <w:t xml:space="preserve">pursuant to Article 16 of the General Municipal Law </w:t>
      </w:r>
      <w:r w:rsidR="003A562F" w:rsidRPr="00062B66">
        <w:rPr>
          <w:rFonts w:eastAsia="Calibri"/>
          <w:sz w:val="24"/>
          <w:szCs w:val="24"/>
        </w:rPr>
        <w:t xml:space="preserve">to </w:t>
      </w:r>
      <w:r w:rsidR="00AE35BE" w:rsidRPr="00062B66">
        <w:rPr>
          <w:sz w:val="24"/>
          <w:szCs w:val="24"/>
        </w:rPr>
        <w:t xml:space="preserve">facilitate the development </w:t>
      </w:r>
      <w:r w:rsidR="000B586A" w:rsidRPr="4305E405">
        <w:rPr>
          <w:sz w:val="24"/>
          <w:szCs w:val="24"/>
        </w:rPr>
        <w:t>of a new nine-story residential building containing approximately 104 Affordable Independent Residences for Seniors (AIRS) units at 97 West 169</w:t>
      </w:r>
      <w:r w:rsidR="000B586A" w:rsidRPr="4305E405">
        <w:rPr>
          <w:sz w:val="24"/>
          <w:szCs w:val="24"/>
          <w:vertAlign w:val="superscript"/>
        </w:rPr>
        <w:t>th</w:t>
      </w:r>
      <w:r w:rsidR="000B586A" w:rsidRPr="4305E405">
        <w:rPr>
          <w:sz w:val="24"/>
          <w:szCs w:val="24"/>
        </w:rPr>
        <w:t xml:space="preserve"> Street in the Highbridge neighborhood of The Bronx, Community District 4.</w:t>
      </w:r>
    </w:p>
    <w:p w:rsidR="00E4613D" w:rsidRDefault="00E4613D">
      <w:pPr>
        <w:pStyle w:val="Heading2"/>
        <w:jc w:val="both"/>
      </w:pPr>
      <w:r>
        <w:lastRenderedPageBreak/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623BBA">
        <w:rPr>
          <w:sz w:val="24"/>
        </w:rPr>
        <w:t xml:space="preserve">April </w:t>
      </w:r>
      <w:r w:rsidR="00E66A02">
        <w:rPr>
          <w:sz w:val="24"/>
        </w:rPr>
        <w:t>21</w:t>
      </w:r>
      <w:r w:rsidR="00892EDA">
        <w:rPr>
          <w:sz w:val="24"/>
        </w:rPr>
        <w:t>, 202</w:t>
      </w:r>
      <w:r w:rsidR="00F34931">
        <w:rPr>
          <w:sz w:val="24"/>
        </w:rPr>
        <w:t>1</w:t>
      </w:r>
    </w:p>
    <w:p w:rsidR="00D37777" w:rsidRDefault="00D37777">
      <w:pPr>
        <w:jc w:val="both"/>
        <w:rPr>
          <w:sz w:val="24"/>
        </w:rPr>
      </w:pPr>
    </w:p>
    <w:p w:rsidR="00E4613D" w:rsidRDefault="00E4613D" w:rsidP="00874D26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E66A02">
        <w:rPr>
          <w:sz w:val="24"/>
        </w:rPr>
        <w:t>Four</w:t>
      </w:r>
      <w:r w:rsidR="009F0926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062B66">
        <w:rPr>
          <w:sz w:val="24"/>
        </w:rPr>
        <w:t>None</w:t>
      </w:r>
    </w:p>
    <w:p w:rsidR="007C7914" w:rsidRDefault="007C7914" w:rsidP="007C7914"/>
    <w:p w:rsidR="00D37777" w:rsidRDefault="00D37777" w:rsidP="007C7914"/>
    <w:p w:rsidR="00892EDA" w:rsidRDefault="00892EDA" w:rsidP="00892EDA"/>
    <w:p w:rsidR="00D37777" w:rsidRDefault="00D37777" w:rsidP="00874D26">
      <w:pPr>
        <w:ind w:firstLine="720"/>
        <w:jc w:val="both"/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 xml:space="preserve">  May 6, 2021</w:t>
      </w:r>
    </w:p>
    <w:p w:rsidR="00D37777" w:rsidRDefault="00D37777" w:rsidP="00874D26">
      <w:pPr>
        <w:ind w:firstLine="720"/>
        <w:jc w:val="both"/>
        <w:rPr>
          <w:sz w:val="24"/>
        </w:rPr>
      </w:pPr>
    </w:p>
    <w:p w:rsidR="00892EDA" w:rsidRDefault="00D37777" w:rsidP="00874D26">
      <w:pPr>
        <w:jc w:val="both"/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None</w:t>
      </w:r>
    </w:p>
    <w:p w:rsidR="00892EDA" w:rsidRDefault="00892EDA" w:rsidP="00892EDA"/>
    <w:p w:rsidR="00D37777" w:rsidRDefault="00D37777" w:rsidP="00892EDA"/>
    <w:p w:rsidR="00D37777" w:rsidRDefault="00D37777" w:rsidP="00892EDA"/>
    <w:p w:rsidR="00D37777" w:rsidRPr="00892EDA" w:rsidRDefault="00D37777" w:rsidP="00892EDA"/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34087C">
        <w:rPr>
          <w:sz w:val="24"/>
        </w:rPr>
        <w:t>May 6</w:t>
      </w:r>
      <w:r w:rsidR="00892EDA">
        <w:rPr>
          <w:sz w:val="24"/>
        </w:rPr>
        <w:t>, 202</w:t>
      </w:r>
      <w:r w:rsidR="00F34931">
        <w:rPr>
          <w:sz w:val="24"/>
        </w:rPr>
        <w:t>1</w:t>
      </w:r>
    </w:p>
    <w:p w:rsidR="00E4613D" w:rsidRDefault="00E4613D">
      <w:pPr>
        <w:jc w:val="both"/>
        <w:rPr>
          <w:sz w:val="24"/>
        </w:rPr>
      </w:pPr>
    </w:p>
    <w:p w:rsidR="00F935BD" w:rsidRPr="00F935BD" w:rsidRDefault="00E4613D" w:rsidP="00F935BD">
      <w:pPr>
        <w:ind w:right="-180"/>
        <w:jc w:val="both"/>
        <w:rPr>
          <w:sz w:val="24"/>
          <w:szCs w:val="24"/>
        </w:rPr>
      </w:pPr>
      <w:r>
        <w:tab/>
      </w:r>
      <w:r w:rsidR="00F935BD" w:rsidRPr="00F935BD">
        <w:rPr>
          <w:sz w:val="24"/>
          <w:szCs w:val="24"/>
        </w:rPr>
        <w:t>The Subcommittee recommends that the Land Use Committee approve the decision of the City Planning Commission and the HPD request.</w:t>
      </w:r>
    </w:p>
    <w:p w:rsidR="00E4613D" w:rsidRDefault="00E4613D" w:rsidP="00F935BD">
      <w:pPr>
        <w:pStyle w:val="BodyText"/>
        <w:widowControl/>
        <w:tabs>
          <w:tab w:val="clear" w:pos="720"/>
          <w:tab w:val="clear" w:pos="7560"/>
        </w:tabs>
        <w:ind w:right="-180"/>
      </w:pPr>
    </w:p>
    <w:p w:rsidR="00E4613D" w:rsidRDefault="00E4613D" w:rsidP="00B41879">
      <w:pPr>
        <w:tabs>
          <w:tab w:val="left" w:pos="2520"/>
        </w:tabs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B41879" w:rsidRPr="00B41879" w:rsidRDefault="00B41879" w:rsidP="00B41879">
      <w:pPr>
        <w:tabs>
          <w:tab w:val="left" w:pos="2520"/>
          <w:tab w:val="left" w:pos="5040"/>
        </w:tabs>
        <w:rPr>
          <w:sz w:val="24"/>
          <w:szCs w:val="24"/>
        </w:rPr>
      </w:pPr>
      <w:r w:rsidRPr="00B41879">
        <w:rPr>
          <w:sz w:val="24"/>
          <w:szCs w:val="24"/>
        </w:rPr>
        <w:t>Riley</w:t>
      </w:r>
      <w:r w:rsidRPr="00B41879">
        <w:rPr>
          <w:sz w:val="24"/>
          <w:szCs w:val="24"/>
        </w:rPr>
        <w:tab/>
        <w:t>None</w:t>
      </w:r>
      <w:r w:rsidRPr="00B41879">
        <w:rPr>
          <w:sz w:val="24"/>
          <w:szCs w:val="24"/>
        </w:rPr>
        <w:tab/>
        <w:t>None</w:t>
      </w:r>
    </w:p>
    <w:p w:rsidR="00B41879" w:rsidRPr="00B41879" w:rsidRDefault="00B41879" w:rsidP="00B41879">
      <w:pPr>
        <w:tabs>
          <w:tab w:val="left" w:pos="2520"/>
          <w:tab w:val="left" w:pos="5040"/>
        </w:tabs>
        <w:rPr>
          <w:sz w:val="24"/>
          <w:szCs w:val="24"/>
        </w:rPr>
      </w:pPr>
      <w:r w:rsidRPr="00B41879">
        <w:rPr>
          <w:sz w:val="24"/>
          <w:szCs w:val="24"/>
        </w:rPr>
        <w:t>Koo</w:t>
      </w:r>
    </w:p>
    <w:p w:rsidR="00B41879" w:rsidRPr="00B41879" w:rsidRDefault="00B41879" w:rsidP="00B41879">
      <w:pPr>
        <w:tabs>
          <w:tab w:val="left" w:pos="2520"/>
          <w:tab w:val="left" w:pos="5040"/>
        </w:tabs>
        <w:rPr>
          <w:sz w:val="24"/>
          <w:szCs w:val="24"/>
        </w:rPr>
      </w:pPr>
      <w:r w:rsidRPr="00B41879">
        <w:rPr>
          <w:sz w:val="24"/>
          <w:szCs w:val="24"/>
        </w:rPr>
        <w:t>Barron</w:t>
      </w:r>
    </w:p>
    <w:p w:rsidR="00B41879" w:rsidRPr="00B41879" w:rsidRDefault="00B41879" w:rsidP="00B41879">
      <w:pPr>
        <w:tabs>
          <w:tab w:val="left" w:pos="2520"/>
          <w:tab w:val="left" w:pos="5040"/>
        </w:tabs>
        <w:rPr>
          <w:sz w:val="24"/>
          <w:szCs w:val="24"/>
        </w:rPr>
      </w:pPr>
      <w:r w:rsidRPr="00B41879">
        <w:rPr>
          <w:sz w:val="24"/>
          <w:szCs w:val="24"/>
        </w:rPr>
        <w:t>Miller</w:t>
      </w:r>
    </w:p>
    <w:p w:rsidR="00B41879" w:rsidRPr="00B41879" w:rsidRDefault="00B41879" w:rsidP="00B41879">
      <w:pPr>
        <w:tabs>
          <w:tab w:val="left" w:pos="2520"/>
          <w:tab w:val="left" w:pos="5040"/>
        </w:tabs>
        <w:rPr>
          <w:sz w:val="24"/>
          <w:szCs w:val="24"/>
        </w:rPr>
      </w:pPr>
      <w:r w:rsidRPr="00B41879">
        <w:rPr>
          <w:sz w:val="24"/>
          <w:szCs w:val="24"/>
        </w:rPr>
        <w:t>Treyger</w:t>
      </w:r>
    </w:p>
    <w:p w:rsidR="003A562F" w:rsidRDefault="003A562F">
      <w:pPr>
        <w:jc w:val="both"/>
        <w:rPr>
          <w:sz w:val="24"/>
        </w:rPr>
      </w:pPr>
    </w:p>
    <w:p w:rsidR="007A466A" w:rsidRDefault="007A466A">
      <w:pPr>
        <w:jc w:val="both"/>
        <w:rPr>
          <w:sz w:val="24"/>
        </w:rPr>
      </w:pPr>
    </w:p>
    <w:p w:rsidR="00892EDA" w:rsidRDefault="00892EDA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 w:rsidR="009F0926">
        <w:rPr>
          <w:sz w:val="24"/>
        </w:rPr>
        <w:t xml:space="preserve"> </w:t>
      </w:r>
      <w:r w:rsidR="0034087C">
        <w:rPr>
          <w:sz w:val="24"/>
        </w:rPr>
        <w:t>May 11</w:t>
      </w:r>
      <w:r w:rsidR="00892EDA">
        <w:rPr>
          <w:sz w:val="24"/>
        </w:rPr>
        <w:t>, 202</w:t>
      </w:r>
      <w:r w:rsidR="00F34931">
        <w:rPr>
          <w:sz w:val="24"/>
        </w:rPr>
        <w:t>1</w:t>
      </w:r>
    </w:p>
    <w:p w:rsidR="00E4613D" w:rsidRDefault="00E4613D">
      <w:pPr>
        <w:jc w:val="both"/>
        <w:rPr>
          <w:sz w:val="24"/>
        </w:rPr>
      </w:pPr>
    </w:p>
    <w:p w:rsidR="007E051D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9F0926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 w:rsidP="007E11FB">
      <w:pPr>
        <w:tabs>
          <w:tab w:val="left" w:pos="2520"/>
        </w:tabs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Salamanca</w:t>
      </w:r>
      <w:r w:rsidRPr="00031118">
        <w:rPr>
          <w:sz w:val="24"/>
          <w:szCs w:val="24"/>
        </w:rPr>
        <w:tab/>
        <w:t>None</w:t>
      </w:r>
      <w:r w:rsidRPr="00031118">
        <w:rPr>
          <w:sz w:val="24"/>
          <w:szCs w:val="24"/>
        </w:rPr>
        <w:tab/>
        <w:t>None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Gibson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Barron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Koo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Levin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Reynoso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Treyger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Grodenchik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Adams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Ayala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R. Diaz Sr.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Moya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Riley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Brooks-Powers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Feliz</w:t>
      </w:r>
    </w:p>
    <w:p w:rsidR="007E11FB" w:rsidRPr="00031118" w:rsidRDefault="007E11FB" w:rsidP="007E11FB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Borelli</w:t>
      </w:r>
    </w:p>
    <w:p w:rsidR="007B1155" w:rsidRPr="007B1155" w:rsidRDefault="007B1155" w:rsidP="0034087C">
      <w:pPr>
        <w:tabs>
          <w:tab w:val="left" w:pos="2880"/>
          <w:tab w:val="left" w:pos="5760"/>
        </w:tabs>
        <w:rPr>
          <w:sz w:val="24"/>
        </w:rPr>
      </w:pPr>
    </w:p>
    <w:sectPr w:rsidR="007B1155" w:rsidRPr="007B1155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E5" w:rsidRDefault="00710EE5">
      <w:r>
        <w:separator/>
      </w:r>
    </w:p>
  </w:endnote>
  <w:endnote w:type="continuationSeparator" w:id="0">
    <w:p w:rsidR="00710EE5" w:rsidRDefault="0071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E5" w:rsidRDefault="00710EE5">
      <w:r>
        <w:separator/>
      </w:r>
    </w:p>
  </w:footnote>
  <w:footnote w:type="continuationSeparator" w:id="0">
    <w:p w:rsidR="00710EE5" w:rsidRDefault="0071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156E9D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156E9D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84315E" w:rsidRDefault="00F935B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84315E">
      <w:rPr>
        <w:b/>
        <w:sz w:val="24"/>
        <w:szCs w:val="24"/>
      </w:rPr>
      <w:t>2</w:t>
    </w:r>
    <w:r w:rsidR="007A47EE">
      <w:rPr>
        <w:b/>
        <w:sz w:val="24"/>
        <w:szCs w:val="24"/>
      </w:rPr>
      <w:t>1019</w:t>
    </w:r>
    <w:r w:rsidR="00E66A02">
      <w:rPr>
        <w:b/>
        <w:sz w:val="24"/>
        <w:szCs w:val="24"/>
      </w:rPr>
      <w:t>5</w:t>
    </w:r>
    <w:r w:rsidR="007A47EE">
      <w:rPr>
        <w:b/>
        <w:sz w:val="24"/>
        <w:szCs w:val="24"/>
      </w:rPr>
      <w:t xml:space="preserve"> </w:t>
    </w:r>
    <w:r w:rsidR="00F34931">
      <w:rPr>
        <w:b/>
        <w:sz w:val="24"/>
        <w:szCs w:val="24"/>
      </w:rPr>
      <w:t>HA</w:t>
    </w:r>
    <w:r w:rsidR="00E66A02">
      <w:rPr>
        <w:b/>
        <w:sz w:val="24"/>
        <w:szCs w:val="24"/>
      </w:rPr>
      <w:t>X</w:t>
    </w:r>
    <w:r w:rsidR="0084315E">
      <w:rPr>
        <w:b/>
        <w:sz w:val="24"/>
        <w:szCs w:val="24"/>
      </w:rPr>
      <w:t xml:space="preserve"> </w:t>
    </w:r>
  </w:p>
  <w:p w:rsidR="0062778A" w:rsidRDefault="00F3493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 w:rsidR="007A466A">
      <w:rPr>
        <w:b/>
        <w:sz w:val="24"/>
        <w:szCs w:val="24"/>
      </w:rPr>
      <w:t>75</w:t>
    </w:r>
    <w:r w:rsidR="00E66A02">
      <w:rPr>
        <w:b/>
        <w:sz w:val="24"/>
        <w:szCs w:val="24"/>
      </w:rPr>
      <w:t>9</w:t>
    </w:r>
    <w:r w:rsidR="00875B3D">
      <w:rPr>
        <w:b/>
        <w:sz w:val="24"/>
        <w:szCs w:val="24"/>
      </w:rPr>
      <w:t xml:space="preserve"> </w:t>
    </w:r>
    <w:r w:rsidR="0062778A">
      <w:rPr>
        <w:b/>
        <w:sz w:val="24"/>
        <w:szCs w:val="24"/>
      </w:rPr>
      <w:t xml:space="preserve">(Res. No. </w:t>
    </w:r>
    <w:r w:rsidR="006F0798">
      <w:rPr>
        <w:b/>
        <w:sz w:val="24"/>
        <w:szCs w:val="24"/>
      </w:rPr>
      <w:t>1633</w:t>
    </w:r>
    <w:r w:rsidR="00387169">
      <w:rPr>
        <w:b/>
        <w:sz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E2E1BBC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hint="default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" w15:restartNumberingAfterBreak="0">
    <w:nsid w:val="0C6E0639"/>
    <w:multiLevelType w:val="hybridMultilevel"/>
    <w:tmpl w:val="6400AABC"/>
    <w:lvl w:ilvl="0" w:tplc="A8D2203C">
      <w:start w:val="1"/>
      <w:numFmt w:val="decimal"/>
      <w:lvlText w:val="%1)"/>
      <w:lvlJc w:val="left"/>
      <w:pPr>
        <w:ind w:left="360" w:hanging="360"/>
      </w:pPr>
    </w:lvl>
    <w:lvl w:ilvl="1" w:tplc="1D942054">
      <w:start w:val="1"/>
      <w:numFmt w:val="lowerLetter"/>
      <w:lvlText w:val="%2)"/>
      <w:lvlJc w:val="left"/>
      <w:pPr>
        <w:ind w:left="720" w:hanging="360"/>
      </w:pPr>
    </w:lvl>
    <w:lvl w:ilvl="2" w:tplc="A3B8726A">
      <w:start w:val="1"/>
      <w:numFmt w:val="decimal"/>
      <w:lvlText w:val="%3."/>
      <w:lvlJc w:val="left"/>
      <w:pPr>
        <w:ind w:left="1080" w:hanging="360"/>
      </w:pPr>
    </w:lvl>
    <w:lvl w:ilvl="3" w:tplc="A67EDAA6">
      <w:start w:val="1"/>
      <w:numFmt w:val="decimal"/>
      <w:lvlText w:val="(%4)"/>
      <w:lvlJc w:val="left"/>
      <w:pPr>
        <w:ind w:left="1440" w:hanging="360"/>
      </w:pPr>
    </w:lvl>
    <w:lvl w:ilvl="4" w:tplc="9DE6026C">
      <w:start w:val="1"/>
      <w:numFmt w:val="decimal"/>
      <w:lvlText w:val="%5."/>
      <w:lvlJc w:val="left"/>
      <w:pPr>
        <w:ind w:left="1800" w:hanging="360"/>
      </w:pPr>
    </w:lvl>
    <w:lvl w:ilvl="5" w:tplc="5650CB30">
      <w:start w:val="1"/>
      <w:numFmt w:val="lowerRoman"/>
      <w:lvlText w:val="(%6)"/>
      <w:lvlJc w:val="left"/>
      <w:pPr>
        <w:ind w:left="2160" w:hanging="360"/>
      </w:pPr>
    </w:lvl>
    <w:lvl w:ilvl="6" w:tplc="6A54874A">
      <w:start w:val="1"/>
      <w:numFmt w:val="decimal"/>
      <w:lvlText w:val="%7."/>
      <w:lvlJc w:val="left"/>
      <w:pPr>
        <w:ind w:left="2520" w:hanging="360"/>
      </w:pPr>
    </w:lvl>
    <w:lvl w:ilvl="7" w:tplc="A99AFE32">
      <w:start w:val="1"/>
      <w:numFmt w:val="lowerLetter"/>
      <w:lvlText w:val="%8."/>
      <w:lvlJc w:val="left"/>
      <w:pPr>
        <w:ind w:left="2880" w:hanging="360"/>
      </w:pPr>
    </w:lvl>
    <w:lvl w:ilvl="8" w:tplc="4F5C0064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9535320"/>
    <w:multiLevelType w:val="hybridMultilevel"/>
    <w:tmpl w:val="6FC0970C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6EEB0740"/>
    <w:multiLevelType w:val="hybridMultilevel"/>
    <w:tmpl w:val="EBE2D0B4"/>
    <w:lvl w:ilvl="0" w:tplc="EB90810A">
      <w:start w:val="1"/>
      <w:numFmt w:val="lowerLetter"/>
      <w:lvlText w:val="%1)"/>
      <w:lvlJc w:val="left"/>
      <w:pPr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33180"/>
    <w:rsid w:val="00050FAA"/>
    <w:rsid w:val="00062B66"/>
    <w:rsid w:val="00063D7F"/>
    <w:rsid w:val="00076A02"/>
    <w:rsid w:val="00085A19"/>
    <w:rsid w:val="0009327F"/>
    <w:rsid w:val="000B43E7"/>
    <w:rsid w:val="000B586A"/>
    <w:rsid w:val="000E4339"/>
    <w:rsid w:val="00102613"/>
    <w:rsid w:val="00111A46"/>
    <w:rsid w:val="00152648"/>
    <w:rsid w:val="00156E9D"/>
    <w:rsid w:val="00163825"/>
    <w:rsid w:val="00180C72"/>
    <w:rsid w:val="001D2B95"/>
    <w:rsid w:val="001E461A"/>
    <w:rsid w:val="002155DC"/>
    <w:rsid w:val="00231988"/>
    <w:rsid w:val="00244950"/>
    <w:rsid w:val="00247204"/>
    <w:rsid w:val="002556B8"/>
    <w:rsid w:val="00270022"/>
    <w:rsid w:val="00277209"/>
    <w:rsid w:val="00287ED9"/>
    <w:rsid w:val="002A7011"/>
    <w:rsid w:val="002F4295"/>
    <w:rsid w:val="003056E1"/>
    <w:rsid w:val="00317179"/>
    <w:rsid w:val="00326004"/>
    <w:rsid w:val="00333C6C"/>
    <w:rsid w:val="0034087C"/>
    <w:rsid w:val="0036689B"/>
    <w:rsid w:val="00385235"/>
    <w:rsid w:val="00387169"/>
    <w:rsid w:val="00393553"/>
    <w:rsid w:val="003A562F"/>
    <w:rsid w:val="003B2A58"/>
    <w:rsid w:val="003D2214"/>
    <w:rsid w:val="003D5B2B"/>
    <w:rsid w:val="003F622A"/>
    <w:rsid w:val="003F7FB1"/>
    <w:rsid w:val="00411477"/>
    <w:rsid w:val="00414617"/>
    <w:rsid w:val="00414E64"/>
    <w:rsid w:val="00415A45"/>
    <w:rsid w:val="004747D3"/>
    <w:rsid w:val="004A569E"/>
    <w:rsid w:val="004C0F46"/>
    <w:rsid w:val="004C5778"/>
    <w:rsid w:val="004E7ED3"/>
    <w:rsid w:val="004F55A4"/>
    <w:rsid w:val="00513C49"/>
    <w:rsid w:val="00521379"/>
    <w:rsid w:val="0052252C"/>
    <w:rsid w:val="00526F66"/>
    <w:rsid w:val="00560A15"/>
    <w:rsid w:val="00564FC7"/>
    <w:rsid w:val="00567160"/>
    <w:rsid w:val="00575B58"/>
    <w:rsid w:val="00592BD4"/>
    <w:rsid w:val="0059423A"/>
    <w:rsid w:val="005C15B6"/>
    <w:rsid w:val="005D593F"/>
    <w:rsid w:val="00602F02"/>
    <w:rsid w:val="006069F6"/>
    <w:rsid w:val="00623BBA"/>
    <w:rsid w:val="0062660E"/>
    <w:rsid w:val="0062778A"/>
    <w:rsid w:val="00636DB9"/>
    <w:rsid w:val="0064258A"/>
    <w:rsid w:val="00652A2A"/>
    <w:rsid w:val="00654C4A"/>
    <w:rsid w:val="00657142"/>
    <w:rsid w:val="006976FE"/>
    <w:rsid w:val="006B48A1"/>
    <w:rsid w:val="006B79E3"/>
    <w:rsid w:val="006C118D"/>
    <w:rsid w:val="006C32A1"/>
    <w:rsid w:val="006C43C7"/>
    <w:rsid w:val="006D50D2"/>
    <w:rsid w:val="006D78B6"/>
    <w:rsid w:val="006E106A"/>
    <w:rsid w:val="006F0798"/>
    <w:rsid w:val="0071031B"/>
    <w:rsid w:val="00710EE5"/>
    <w:rsid w:val="00722D3F"/>
    <w:rsid w:val="0074434C"/>
    <w:rsid w:val="00746A43"/>
    <w:rsid w:val="00757941"/>
    <w:rsid w:val="00772981"/>
    <w:rsid w:val="00774C46"/>
    <w:rsid w:val="007815D1"/>
    <w:rsid w:val="00785455"/>
    <w:rsid w:val="007A2525"/>
    <w:rsid w:val="007A466A"/>
    <w:rsid w:val="007A47EE"/>
    <w:rsid w:val="007B060F"/>
    <w:rsid w:val="007B1155"/>
    <w:rsid w:val="007C7914"/>
    <w:rsid w:val="007E051D"/>
    <w:rsid w:val="007E11FB"/>
    <w:rsid w:val="00801B0A"/>
    <w:rsid w:val="008256D0"/>
    <w:rsid w:val="0084315E"/>
    <w:rsid w:val="008439FD"/>
    <w:rsid w:val="00863EED"/>
    <w:rsid w:val="00865535"/>
    <w:rsid w:val="008728C9"/>
    <w:rsid w:val="00874D26"/>
    <w:rsid w:val="00875B3D"/>
    <w:rsid w:val="00876FCC"/>
    <w:rsid w:val="00892EDA"/>
    <w:rsid w:val="008A6503"/>
    <w:rsid w:val="008B404A"/>
    <w:rsid w:val="008B452D"/>
    <w:rsid w:val="008E3EE7"/>
    <w:rsid w:val="008F0BE7"/>
    <w:rsid w:val="0091246F"/>
    <w:rsid w:val="0091505A"/>
    <w:rsid w:val="00917B65"/>
    <w:rsid w:val="009324BA"/>
    <w:rsid w:val="009832B1"/>
    <w:rsid w:val="009A2BFD"/>
    <w:rsid w:val="009A3666"/>
    <w:rsid w:val="009B5434"/>
    <w:rsid w:val="009E1688"/>
    <w:rsid w:val="009E22AF"/>
    <w:rsid w:val="009E26B9"/>
    <w:rsid w:val="009F0926"/>
    <w:rsid w:val="009F587D"/>
    <w:rsid w:val="009F7182"/>
    <w:rsid w:val="00A10C3A"/>
    <w:rsid w:val="00A129C6"/>
    <w:rsid w:val="00A14F6B"/>
    <w:rsid w:val="00A164A1"/>
    <w:rsid w:val="00A17B48"/>
    <w:rsid w:val="00A351E9"/>
    <w:rsid w:val="00A56C11"/>
    <w:rsid w:val="00A75650"/>
    <w:rsid w:val="00A77995"/>
    <w:rsid w:val="00A82CE5"/>
    <w:rsid w:val="00AA2C3E"/>
    <w:rsid w:val="00AB7246"/>
    <w:rsid w:val="00AE34C6"/>
    <w:rsid w:val="00AE35BE"/>
    <w:rsid w:val="00B3246F"/>
    <w:rsid w:val="00B37B02"/>
    <w:rsid w:val="00B41879"/>
    <w:rsid w:val="00B74D0B"/>
    <w:rsid w:val="00B77746"/>
    <w:rsid w:val="00B918EF"/>
    <w:rsid w:val="00B954C0"/>
    <w:rsid w:val="00BB3595"/>
    <w:rsid w:val="00BD4DA0"/>
    <w:rsid w:val="00BF6983"/>
    <w:rsid w:val="00C034C5"/>
    <w:rsid w:val="00C14FBC"/>
    <w:rsid w:val="00C27567"/>
    <w:rsid w:val="00C350EE"/>
    <w:rsid w:val="00C55A54"/>
    <w:rsid w:val="00C63D8A"/>
    <w:rsid w:val="00C70599"/>
    <w:rsid w:val="00C800FD"/>
    <w:rsid w:val="00C96CB5"/>
    <w:rsid w:val="00CE532C"/>
    <w:rsid w:val="00D00A7A"/>
    <w:rsid w:val="00D11792"/>
    <w:rsid w:val="00D228D6"/>
    <w:rsid w:val="00D232FE"/>
    <w:rsid w:val="00D23A73"/>
    <w:rsid w:val="00D2567A"/>
    <w:rsid w:val="00D37777"/>
    <w:rsid w:val="00D5453B"/>
    <w:rsid w:val="00D60559"/>
    <w:rsid w:val="00D70DDB"/>
    <w:rsid w:val="00D8275D"/>
    <w:rsid w:val="00D90AF6"/>
    <w:rsid w:val="00D92913"/>
    <w:rsid w:val="00DA43DB"/>
    <w:rsid w:val="00DF5BA0"/>
    <w:rsid w:val="00DF615E"/>
    <w:rsid w:val="00E0062D"/>
    <w:rsid w:val="00E112C3"/>
    <w:rsid w:val="00E15FF5"/>
    <w:rsid w:val="00E166BD"/>
    <w:rsid w:val="00E329AB"/>
    <w:rsid w:val="00E4613D"/>
    <w:rsid w:val="00E66A02"/>
    <w:rsid w:val="00E708AD"/>
    <w:rsid w:val="00E71F13"/>
    <w:rsid w:val="00E74484"/>
    <w:rsid w:val="00E865F5"/>
    <w:rsid w:val="00EC1CDC"/>
    <w:rsid w:val="00EF2987"/>
    <w:rsid w:val="00F02299"/>
    <w:rsid w:val="00F341C7"/>
    <w:rsid w:val="00F34931"/>
    <w:rsid w:val="00F37CDE"/>
    <w:rsid w:val="00F42B02"/>
    <w:rsid w:val="00F50203"/>
    <w:rsid w:val="00F935BD"/>
    <w:rsid w:val="00FA5BC8"/>
    <w:rsid w:val="00FC492B"/>
    <w:rsid w:val="00FE10D9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2F7A1-E0B8-423C-AC12-1345A3B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link w:val="ListParagraphChar"/>
    <w:uiPriority w:val="1"/>
    <w:qFormat/>
    <w:rsid w:val="00C70599"/>
    <w:pPr>
      <w:ind w:left="720"/>
    </w:pPr>
  </w:style>
  <w:style w:type="character" w:styleId="CommentReference">
    <w:name w:val="annotation reference"/>
    <w:rsid w:val="00B7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746"/>
  </w:style>
  <w:style w:type="character" w:customStyle="1" w:styleId="CommentTextChar">
    <w:name w:val="Comment Text Char"/>
    <w:basedOn w:val="DefaultParagraphFont"/>
    <w:link w:val="CommentText"/>
    <w:rsid w:val="00B77746"/>
  </w:style>
  <w:style w:type="paragraph" w:styleId="CommentSubject">
    <w:name w:val="annotation subject"/>
    <w:basedOn w:val="CommentText"/>
    <w:next w:val="CommentText"/>
    <w:link w:val="CommentSubjectChar"/>
    <w:rsid w:val="00B77746"/>
    <w:rPr>
      <w:b/>
      <w:bCs/>
    </w:rPr>
  </w:style>
  <w:style w:type="character" w:customStyle="1" w:styleId="CommentSubjectChar">
    <w:name w:val="Comment Subject Char"/>
    <w:link w:val="CommentSubject"/>
    <w:rsid w:val="00B77746"/>
    <w:rPr>
      <w:b/>
      <w:bCs/>
    </w:rPr>
  </w:style>
  <w:style w:type="paragraph" w:styleId="BalloonText">
    <w:name w:val="Balloon Text"/>
    <w:basedOn w:val="Normal"/>
    <w:link w:val="BalloonTextChar"/>
    <w:rsid w:val="00B77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774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AE35BE"/>
  </w:style>
  <w:style w:type="paragraph" w:styleId="Revision">
    <w:name w:val="Revision"/>
    <w:hidden/>
    <w:uiPriority w:val="99"/>
    <w:semiHidden/>
    <w:rsid w:val="00D3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2021-05-13T15:08:00Z</dcterms:created>
  <dcterms:modified xsi:type="dcterms:W3CDTF">2021-05-13T15:08:00Z</dcterms:modified>
</cp:coreProperties>
</file>