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53" w:rsidRPr="00303D53" w:rsidRDefault="00303D53" w:rsidP="00385A40">
      <w:pPr>
        <w:tabs>
          <w:tab w:val="center" w:pos="4680"/>
        </w:tabs>
        <w:jc w:val="center"/>
        <w:rPr>
          <w:rFonts w:ascii="Times New Roman" w:hAnsi="Times New Roman"/>
          <w:szCs w:val="24"/>
        </w:rPr>
      </w:pPr>
      <w:bookmarkStart w:id="0" w:name="_GoBack"/>
      <w:bookmarkEnd w:id="0"/>
      <w:r w:rsidRPr="00303D53">
        <w:rPr>
          <w:rFonts w:ascii="Times New Roman" w:hAnsi="Times New Roman"/>
          <w:szCs w:val="24"/>
        </w:rPr>
        <w:t>Res. No.</w:t>
      </w:r>
      <w:r w:rsidR="008D41CE">
        <w:rPr>
          <w:rFonts w:ascii="Times New Roman" w:hAnsi="Times New Roman"/>
          <w:szCs w:val="24"/>
        </w:rPr>
        <w:t xml:space="preserve"> 1569</w:t>
      </w:r>
    </w:p>
    <w:p w:rsidR="00303D53" w:rsidRPr="00303D53" w:rsidRDefault="00303D53" w:rsidP="00303D53">
      <w:pPr>
        <w:rPr>
          <w:rFonts w:ascii="Times New Roman" w:hAnsi="Times New Roman"/>
          <w:szCs w:val="24"/>
        </w:rPr>
      </w:pPr>
    </w:p>
    <w:p w:rsidR="00303D53" w:rsidRPr="00303D53" w:rsidRDefault="00303D53" w:rsidP="00303D53">
      <w:pPr>
        <w:rPr>
          <w:rFonts w:ascii="Times New Roman" w:hAnsi="Times New Roman"/>
          <w:szCs w:val="24"/>
        </w:rPr>
      </w:pPr>
      <w:r w:rsidRPr="00303D53">
        <w:rPr>
          <w:rFonts w:ascii="Times New Roman" w:hAnsi="Times New Roman"/>
          <w:szCs w:val="24"/>
        </w:rPr>
        <w:t>In connection herewith, Council Member Daniel Dromm offered the following resolution:</w:t>
      </w:r>
    </w:p>
    <w:p w:rsidR="00303D53" w:rsidRPr="00303D53" w:rsidRDefault="00303D53" w:rsidP="00303D53">
      <w:pPr>
        <w:rPr>
          <w:rFonts w:ascii="Times New Roman" w:hAnsi="Times New Roman"/>
          <w:b/>
          <w:szCs w:val="24"/>
        </w:rPr>
      </w:pPr>
    </w:p>
    <w:p w:rsidR="00303D53" w:rsidRPr="00303D53" w:rsidRDefault="00303D53" w:rsidP="00303D53">
      <w:pPr>
        <w:tabs>
          <w:tab w:val="center" w:pos="4680"/>
        </w:tabs>
        <w:rPr>
          <w:rFonts w:ascii="Times New Roman" w:hAnsi="Times New Roman"/>
          <w:b/>
          <w:vanish/>
          <w:szCs w:val="24"/>
        </w:rPr>
      </w:pPr>
      <w:r w:rsidRPr="00303D53">
        <w:rPr>
          <w:rFonts w:ascii="Times New Roman" w:hAnsi="Times New Roman"/>
          <w:b/>
          <w:vanish/>
          <w:szCs w:val="24"/>
        </w:rPr>
        <w:t>..Title</w:t>
      </w:r>
    </w:p>
    <w:p w:rsidR="00303D53" w:rsidRPr="00303D53" w:rsidRDefault="00303D53" w:rsidP="00303D53">
      <w:pPr>
        <w:tabs>
          <w:tab w:val="center" w:pos="4680"/>
        </w:tabs>
        <w:rPr>
          <w:rFonts w:ascii="Times New Roman" w:hAnsi="Times New Roman"/>
          <w:b/>
          <w:szCs w:val="24"/>
        </w:rPr>
      </w:pPr>
      <w:r w:rsidRPr="00303D53">
        <w:rPr>
          <w:rFonts w:ascii="Times New Roman" w:hAnsi="Times New Roman"/>
          <w:b/>
          <w:szCs w:val="24"/>
        </w:rPr>
        <w:t>RESOLUTION APPROVING THE FISCAL YEAR 2022 OPERATING BUDGET OF THE COUNCIL OF THE CITY OF NEW YORK.</w:t>
      </w:r>
    </w:p>
    <w:p w:rsidR="00303D53" w:rsidRPr="00303D53" w:rsidRDefault="00303D53" w:rsidP="00303D53">
      <w:pPr>
        <w:tabs>
          <w:tab w:val="center" w:pos="4680"/>
        </w:tabs>
        <w:rPr>
          <w:rFonts w:ascii="Times New Roman" w:hAnsi="Times New Roman"/>
          <w:b/>
          <w:vanish/>
          <w:szCs w:val="24"/>
        </w:rPr>
      </w:pPr>
      <w:r w:rsidRPr="00303D53">
        <w:rPr>
          <w:rFonts w:ascii="Times New Roman" w:hAnsi="Times New Roman"/>
          <w:b/>
          <w:vanish/>
          <w:szCs w:val="24"/>
        </w:rPr>
        <w:t>..Body</w:t>
      </w:r>
    </w:p>
    <w:p w:rsidR="00303D53" w:rsidRPr="00303D53" w:rsidRDefault="00303D53" w:rsidP="00303D53">
      <w:pPr>
        <w:tabs>
          <w:tab w:val="center" w:pos="4680"/>
        </w:tabs>
        <w:rPr>
          <w:rFonts w:ascii="Times New Roman" w:hAnsi="Times New Roman"/>
          <w:b/>
          <w:szCs w:val="24"/>
        </w:rPr>
      </w:pPr>
    </w:p>
    <w:p w:rsidR="00303D53" w:rsidRPr="00303D53" w:rsidRDefault="00303D53" w:rsidP="00303D53">
      <w:pPr>
        <w:spacing w:line="480" w:lineRule="auto"/>
        <w:ind w:firstLine="720"/>
        <w:jc w:val="both"/>
        <w:rPr>
          <w:rFonts w:ascii="Times New Roman" w:hAnsi="Times New Roman"/>
          <w:szCs w:val="24"/>
        </w:rPr>
      </w:pPr>
      <w:r w:rsidRPr="00303D53">
        <w:rPr>
          <w:rFonts w:ascii="Times New Roman" w:hAnsi="Times New Roman"/>
          <w:b/>
          <w:szCs w:val="24"/>
        </w:rPr>
        <w:t>Resolved</w:t>
      </w:r>
      <w:r w:rsidRPr="00303D53">
        <w:rPr>
          <w:rFonts w:ascii="Times New Roman" w:hAnsi="Times New Roman"/>
          <w:szCs w:val="24"/>
        </w:rPr>
        <w:t>: By the Council of the City of New York, pursuant to the provisions of section 243 of the New York City Charter that the following amounts shall be submitted to the Mayor, for inclusion in the executive budget for the operating budget for the Council of the City of New York.</w:t>
      </w:r>
    </w:p>
    <w:p w:rsidR="00303D53" w:rsidRPr="00303D53" w:rsidRDefault="00303D53" w:rsidP="00303D53">
      <w:pPr>
        <w:jc w:val="both"/>
        <w:rPr>
          <w:rFonts w:ascii="Times New Roman" w:hAnsi="Times New Roman"/>
          <w:b/>
          <w:color w:val="FF0000"/>
          <w:szCs w:val="24"/>
        </w:rPr>
      </w:pPr>
    </w:p>
    <w:p w:rsidR="00303D53" w:rsidRPr="00303D53" w:rsidRDefault="00303D53" w:rsidP="00303D53">
      <w:pPr>
        <w:jc w:val="both"/>
        <w:rPr>
          <w:rFonts w:ascii="Times New Roman" w:hAnsi="Times New Roman"/>
          <w:snapToGrid/>
          <w:szCs w:val="24"/>
        </w:rPr>
      </w:pPr>
      <w:r w:rsidRPr="00303D53">
        <w:rPr>
          <w:rFonts w:ascii="Times New Roman" w:hAnsi="Times New Roman"/>
          <w:b/>
          <w:color w:val="FF0000"/>
          <w:szCs w:val="24"/>
        </w:rPr>
        <w:t>(PLEASE SEE THE ATTACHMENT TAB FOR A FULL COPY OF FISCAL YEAR 2022 OPERATING BUDGET OF THE COUNCIL OF THE CITY OF NEW YORK)</w:t>
      </w:r>
      <w:r w:rsidRPr="00303D53">
        <w:rPr>
          <w:rFonts w:ascii="Times New Roman" w:hAnsi="Times New Roman"/>
          <w:szCs w:val="24"/>
        </w:rPr>
        <w:t xml:space="preserve"> </w:t>
      </w:r>
    </w:p>
    <w:p w:rsidR="000D2362" w:rsidRPr="00303D53" w:rsidRDefault="000D2362">
      <w:pPr>
        <w:rPr>
          <w:rFonts w:ascii="Times New Roman" w:hAnsi="Times New Roman"/>
          <w:szCs w:val="24"/>
        </w:rPr>
      </w:pPr>
    </w:p>
    <w:sectPr w:rsidR="000D2362" w:rsidRPr="00303D5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53"/>
    <w:rsid w:val="000D2362"/>
    <w:rsid w:val="00303D53"/>
    <w:rsid w:val="00385A40"/>
    <w:rsid w:val="008654D0"/>
    <w:rsid w:val="008D41CE"/>
    <w:rsid w:val="00C7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1414B-9992-4341-A4DD-D352B847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53"/>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4</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2</cp:revision>
  <dcterms:created xsi:type="dcterms:W3CDTF">2021-03-18T12:25:00Z</dcterms:created>
  <dcterms:modified xsi:type="dcterms:W3CDTF">2021-03-18T12:25:00Z</dcterms:modified>
</cp:coreProperties>
</file>