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48E09" w14:textId="77777777" w:rsidR="001E3229" w:rsidRDefault="00235E0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Proposed Res. No. 512-A</w:t>
      </w:r>
    </w:p>
    <w:p w14:paraId="2F7DDC01" w14:textId="77777777" w:rsidR="00B23B0B" w:rsidRDefault="00B23B0B">
      <w:pPr>
        <w:spacing w:after="0" w:line="240" w:lineRule="auto"/>
        <w:rPr>
          <w:rFonts w:ascii="Times New Roman" w:hAnsi="Times New Roman"/>
          <w:sz w:val="24"/>
          <w:szCs w:val="24"/>
        </w:rPr>
      </w:pPr>
    </w:p>
    <w:p w14:paraId="0BF09F25" w14:textId="77777777" w:rsidR="00B23B0B" w:rsidRPr="00B23B0B" w:rsidRDefault="00B23B0B" w:rsidP="00070CE8">
      <w:pPr>
        <w:spacing w:after="0" w:line="240" w:lineRule="auto"/>
        <w:jc w:val="both"/>
        <w:rPr>
          <w:rFonts w:ascii="Times New Roman" w:hAnsi="Times New Roman"/>
          <w:vanish/>
          <w:sz w:val="24"/>
          <w:szCs w:val="24"/>
        </w:rPr>
      </w:pPr>
      <w:r w:rsidRPr="00B23B0B">
        <w:rPr>
          <w:rFonts w:ascii="Times New Roman" w:hAnsi="Times New Roman"/>
          <w:vanish/>
          <w:sz w:val="24"/>
          <w:szCs w:val="24"/>
        </w:rPr>
        <w:t>..Title</w:t>
      </w:r>
    </w:p>
    <w:p w14:paraId="4AB99AF4" w14:textId="4BD02BFE" w:rsidR="001E3229" w:rsidRDefault="00235E04" w:rsidP="00070CE8">
      <w:pPr>
        <w:spacing w:after="0" w:line="240" w:lineRule="auto"/>
        <w:jc w:val="both"/>
        <w:rPr>
          <w:rFonts w:ascii="Times New Roman" w:hAnsi="Times New Roman"/>
          <w:sz w:val="24"/>
          <w:szCs w:val="24"/>
        </w:rPr>
      </w:pPr>
      <w:r>
        <w:rPr>
          <w:rFonts w:ascii="Times New Roman" w:hAnsi="Times New Roman"/>
          <w:sz w:val="24"/>
          <w:szCs w:val="24"/>
        </w:rPr>
        <w:t>Resolution calling on New York State to require medical schools to train all students about "implicit bias"</w:t>
      </w:r>
      <w:r w:rsidR="00B23B0B">
        <w:rPr>
          <w:rFonts w:ascii="Times New Roman" w:hAnsi="Times New Roman"/>
          <w:sz w:val="24"/>
          <w:szCs w:val="24"/>
        </w:rPr>
        <w:t>.</w:t>
      </w:r>
    </w:p>
    <w:p w14:paraId="0C34866B" w14:textId="1581F685" w:rsidR="00B23B0B" w:rsidRPr="00B23B0B" w:rsidRDefault="00B23B0B">
      <w:pPr>
        <w:spacing w:after="0" w:line="240" w:lineRule="auto"/>
        <w:rPr>
          <w:rFonts w:ascii="Times New Roman" w:eastAsia="Times New Roman" w:hAnsi="Times New Roman" w:cs="Times New Roman"/>
          <w:vanish/>
          <w:sz w:val="24"/>
          <w:szCs w:val="24"/>
        </w:rPr>
      </w:pPr>
      <w:r w:rsidRPr="00B23B0B">
        <w:rPr>
          <w:rFonts w:ascii="Times New Roman" w:hAnsi="Times New Roman"/>
          <w:vanish/>
          <w:sz w:val="24"/>
          <w:szCs w:val="24"/>
        </w:rPr>
        <w:t>..Body</w:t>
      </w:r>
    </w:p>
    <w:p w14:paraId="4D7A5882" w14:textId="77777777" w:rsidR="001E3229" w:rsidRDefault="001E3229">
      <w:pPr>
        <w:spacing w:after="0" w:line="240" w:lineRule="auto"/>
        <w:rPr>
          <w:rFonts w:ascii="Times New Roman" w:eastAsia="Times New Roman" w:hAnsi="Times New Roman" w:cs="Times New Roman"/>
          <w:sz w:val="24"/>
          <w:szCs w:val="24"/>
        </w:rPr>
      </w:pPr>
    </w:p>
    <w:p w14:paraId="336E77E2" w14:textId="77777777" w:rsidR="009A2D65" w:rsidRDefault="009A2D65" w:rsidP="009A2D65">
      <w:pPr>
        <w:spacing w:after="0" w:line="240" w:lineRule="auto"/>
        <w:contextualSpacing/>
        <w:jc w:val="both"/>
        <w:rPr>
          <w:rFonts w:ascii="Times New Roman" w:hAnsi="Times New Roman" w:cs="Times New Roman"/>
          <w:color w:val="auto"/>
          <w:sz w:val="24"/>
          <w:szCs w:val="24"/>
          <w14:textOutline w14:w="0" w14:cap="rnd" w14:cmpd="sng" w14:algn="ctr">
            <w14:noFill/>
            <w14:prstDash w14:val="solid"/>
            <w14:bevel/>
          </w14:textOutline>
        </w:rPr>
      </w:pPr>
      <w:r>
        <w:rPr>
          <w:rFonts w:ascii="Times New Roman" w:hAnsi="Times New Roman"/>
          <w:sz w:val="24"/>
          <w:szCs w:val="24"/>
        </w:rPr>
        <w:t>By Council Members Rosenthal, Rivera, Ayala, Reynoso, Lander, Cornegy, Dromm, Chin, Ampry-Samuel, Cumbo, Adams, Rose, Barron, Louis, D. Diaz, Menchaca, Koslowitz, Gibson, Kallos, Treyger, Rodriguez, Eugene and the Public Advocate (Mr. Williams)</w:t>
      </w:r>
    </w:p>
    <w:p w14:paraId="135F0C3F" w14:textId="77777777" w:rsidR="001E3229" w:rsidRDefault="001E3229">
      <w:pPr>
        <w:spacing w:after="0" w:line="240" w:lineRule="auto"/>
        <w:rPr>
          <w:rFonts w:ascii="Times New Roman" w:eastAsia="Times New Roman" w:hAnsi="Times New Roman" w:cs="Times New Roman"/>
          <w:sz w:val="24"/>
          <w:szCs w:val="24"/>
        </w:rPr>
      </w:pPr>
      <w:bookmarkStart w:id="0" w:name="_GoBack"/>
      <w:bookmarkEnd w:id="0"/>
    </w:p>
    <w:p w14:paraId="40658742" w14:textId="5E70C6E8" w:rsidR="001E3229" w:rsidRDefault="00235E0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Whereas, In recent years, the health care community has shifted its focus to further address health inequity and its impact on individuals from traditionally marginalized communities, including people of color</w:t>
      </w:r>
      <w:r w:rsidR="009B2B72">
        <w:rPr>
          <w:rFonts w:ascii="Times New Roman" w:hAnsi="Times New Roman"/>
          <w:sz w:val="24"/>
          <w:szCs w:val="24"/>
        </w:rPr>
        <w:t>,</w:t>
      </w:r>
      <w:r>
        <w:rPr>
          <w:rFonts w:ascii="Times New Roman" w:hAnsi="Times New Roman"/>
          <w:sz w:val="24"/>
          <w:szCs w:val="24"/>
        </w:rPr>
        <w:t xml:space="preserve"> people with disabilities</w:t>
      </w:r>
      <w:r w:rsidR="009B2B72">
        <w:rPr>
          <w:rFonts w:ascii="Times New Roman" w:hAnsi="Times New Roman"/>
          <w:sz w:val="24"/>
          <w:szCs w:val="24"/>
        </w:rPr>
        <w:t>,</w:t>
      </w:r>
      <w:r>
        <w:rPr>
          <w:rFonts w:ascii="Times New Roman" w:hAnsi="Times New Roman"/>
          <w:sz w:val="24"/>
          <w:szCs w:val="24"/>
        </w:rPr>
        <w:t xml:space="preserve"> people who are lesbian, gay, bisexual, intersex, transgender, queer, questioning, gender non-conforming and/or non-binary (LGBTQ+/TGNCNB)</w:t>
      </w:r>
      <w:r w:rsidR="009B2B72">
        <w:rPr>
          <w:rFonts w:ascii="Times New Roman" w:hAnsi="Times New Roman"/>
          <w:sz w:val="24"/>
          <w:szCs w:val="24"/>
        </w:rPr>
        <w:t>,</w:t>
      </w:r>
      <w:r>
        <w:rPr>
          <w:rFonts w:ascii="Times New Roman" w:hAnsi="Times New Roman"/>
          <w:sz w:val="24"/>
          <w:szCs w:val="24"/>
        </w:rPr>
        <w:t xml:space="preserve"> </w:t>
      </w:r>
      <w:r w:rsidR="004E52FA">
        <w:rPr>
          <w:rFonts w:ascii="Times New Roman" w:hAnsi="Times New Roman"/>
          <w:sz w:val="24"/>
          <w:szCs w:val="24"/>
        </w:rPr>
        <w:t xml:space="preserve">children, individuals who are overweight, those experiencing behavioral health issues, </w:t>
      </w:r>
      <w:r>
        <w:rPr>
          <w:rFonts w:ascii="Times New Roman" w:hAnsi="Times New Roman"/>
          <w:sz w:val="24"/>
          <w:szCs w:val="24"/>
        </w:rPr>
        <w:t>and those who are female; and</w:t>
      </w:r>
      <w:proofErr w:type="gramEnd"/>
    </w:p>
    <w:p w14:paraId="1202B590" w14:textId="518A57E3" w:rsidR="001E3229" w:rsidRPr="002124E0" w:rsidRDefault="00235E04" w:rsidP="002124E0">
      <w:pPr>
        <w:spacing w:after="0" w:line="480" w:lineRule="auto"/>
        <w:ind w:firstLine="720"/>
        <w:jc w:val="both"/>
        <w:rPr>
          <w:rFonts w:ascii="Times New Roman" w:hAnsi="Times New Roman"/>
          <w:sz w:val="24"/>
          <w:szCs w:val="24"/>
        </w:rPr>
      </w:pPr>
      <w:r>
        <w:rPr>
          <w:rFonts w:ascii="Times New Roman" w:hAnsi="Times New Roman"/>
          <w:sz w:val="24"/>
          <w:szCs w:val="24"/>
        </w:rPr>
        <w:t xml:space="preserve">Whereas, According to </w:t>
      </w:r>
      <w:r w:rsidR="004F7666">
        <w:rPr>
          <w:rFonts w:ascii="Times New Roman" w:hAnsi="Times New Roman"/>
          <w:sz w:val="24"/>
          <w:szCs w:val="24"/>
        </w:rPr>
        <w:t>the Perception Institute</w:t>
      </w:r>
      <w:r>
        <w:rPr>
          <w:rFonts w:ascii="Times New Roman" w:hAnsi="Times New Roman"/>
          <w:sz w:val="24"/>
          <w:szCs w:val="24"/>
        </w:rPr>
        <w:t>,</w:t>
      </w:r>
      <w:r w:rsidR="00313183">
        <w:rPr>
          <w:rFonts w:ascii="Times New Roman" w:hAnsi="Times New Roman"/>
          <w:sz w:val="24"/>
          <w:szCs w:val="24"/>
        </w:rPr>
        <w:t xml:space="preserve"> </w:t>
      </w:r>
      <w:r>
        <w:rPr>
          <w:rFonts w:ascii="Times New Roman" w:hAnsi="Times New Roman"/>
          <w:sz w:val="24"/>
          <w:szCs w:val="24"/>
        </w:rPr>
        <w:t xml:space="preserve">implicit bias is </w:t>
      </w:r>
      <w:r w:rsidR="002124E0">
        <w:rPr>
          <w:rFonts w:ascii="Times New Roman" w:hAnsi="Times New Roman"/>
          <w:sz w:val="24"/>
          <w:szCs w:val="24"/>
        </w:rPr>
        <w:t>when individuals have</w:t>
      </w:r>
      <w:r w:rsidR="004F7666" w:rsidRPr="004F7666">
        <w:rPr>
          <w:rFonts w:ascii="Times New Roman" w:hAnsi="Times New Roman"/>
          <w:sz w:val="24"/>
          <w:szCs w:val="24"/>
        </w:rPr>
        <w:t xml:space="preserve"> attitudes towards people or associate stereotypes with them without </w:t>
      </w:r>
      <w:r w:rsidR="002124E0">
        <w:rPr>
          <w:rFonts w:ascii="Times New Roman" w:hAnsi="Times New Roman"/>
          <w:sz w:val="24"/>
          <w:szCs w:val="24"/>
        </w:rPr>
        <w:t>their</w:t>
      </w:r>
      <w:r w:rsidR="004F7666" w:rsidRPr="004F7666">
        <w:rPr>
          <w:rFonts w:ascii="Times New Roman" w:hAnsi="Times New Roman"/>
          <w:sz w:val="24"/>
          <w:szCs w:val="24"/>
        </w:rPr>
        <w:t xml:space="preserve"> conscious knowledge</w:t>
      </w:r>
      <w:r>
        <w:rPr>
          <w:rFonts w:ascii="Times New Roman" w:hAnsi="Times New Roman"/>
          <w:sz w:val="24"/>
          <w:szCs w:val="24"/>
        </w:rPr>
        <w:t xml:space="preserve">; and </w:t>
      </w:r>
    </w:p>
    <w:p w14:paraId="0CFC0CD6" w14:textId="60D71F37" w:rsidR="001E3229" w:rsidRDefault="00235E04">
      <w:pPr>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Whereas, Research has shown that people have implicit attitudes regarding race, gender, age, disability,</w:t>
      </w:r>
      <w:r w:rsidR="004C4C68">
        <w:rPr>
          <w:rFonts w:ascii="Times New Roman" w:hAnsi="Times New Roman"/>
          <w:sz w:val="24"/>
          <w:szCs w:val="24"/>
        </w:rPr>
        <w:t xml:space="preserve"> weight,</w:t>
      </w:r>
      <w:r>
        <w:rPr>
          <w:rFonts w:ascii="Times New Roman" w:hAnsi="Times New Roman"/>
          <w:sz w:val="24"/>
          <w:szCs w:val="24"/>
        </w:rPr>
        <w:t xml:space="preserve"> and sexual orientation, and several general patterns of bias have repeatedly been shown in research, such as socially-dominant groups often having implicit bias against subordinate groups; and   </w:t>
      </w:r>
    </w:p>
    <w:p w14:paraId="4AC4209E" w14:textId="4E95571E" w:rsidR="00C50EE5" w:rsidRPr="00DF5C7A" w:rsidRDefault="00C50EE5" w:rsidP="00132550">
      <w:pPr>
        <w:spacing w:after="0" w:line="480" w:lineRule="auto"/>
        <w:ind w:firstLine="720"/>
        <w:jc w:val="both"/>
        <w:rPr>
          <w:rFonts w:ascii="Times New Roman" w:hAnsi="Times New Roman" w:cs="Times New Roman"/>
          <w:sz w:val="24"/>
          <w:szCs w:val="24"/>
        </w:rPr>
      </w:pPr>
      <w:r w:rsidRPr="004C4C68">
        <w:rPr>
          <w:rFonts w:ascii="Times New Roman" w:hAnsi="Times New Roman" w:cs="Times New Roman"/>
          <w:sz w:val="24"/>
          <w:szCs w:val="24"/>
        </w:rPr>
        <w:t>Whereas, According to Health Affairs, studies consistently recognize the role of implicit bias in worsening health outcomes, increasing</w:t>
      </w:r>
      <w:r w:rsidRPr="00FC2F57">
        <w:rPr>
          <w:rFonts w:ascii="Times New Roman" w:hAnsi="Times New Roman" w:cs="Times New Roman"/>
          <w:sz w:val="24"/>
          <w:szCs w:val="24"/>
        </w:rPr>
        <w:t xml:space="preserve"> health care costs, and exacerbating health disparities, </w:t>
      </w:r>
      <w:r w:rsidRPr="00A000CC">
        <w:rPr>
          <w:rFonts w:ascii="Times New Roman" w:hAnsi="Times New Roman" w:cs="Times New Roman"/>
          <w:sz w:val="24"/>
          <w:szCs w:val="24"/>
        </w:rPr>
        <w:t xml:space="preserve">resulting in </w:t>
      </w:r>
      <w:r w:rsidR="00196BF6" w:rsidRPr="004C4C68">
        <w:rPr>
          <w:rFonts w:ascii="Times New Roman" w:hAnsi="Times New Roman" w:cs="Times New Roman"/>
          <w:sz w:val="24"/>
          <w:szCs w:val="24"/>
        </w:rPr>
        <w:t>disparate</w:t>
      </w:r>
      <w:r w:rsidRPr="004C4C68">
        <w:rPr>
          <w:rFonts w:ascii="Times New Roman" w:hAnsi="Times New Roman" w:cs="Times New Roman"/>
          <w:sz w:val="24"/>
          <w:szCs w:val="24"/>
        </w:rPr>
        <w:t xml:space="preserve"> maternal health outcomes</w:t>
      </w:r>
      <w:r w:rsidR="00132550" w:rsidRPr="004C4C68">
        <w:rPr>
          <w:rFonts w:ascii="Times New Roman" w:hAnsi="Times New Roman" w:cs="Times New Roman"/>
          <w:sz w:val="24"/>
          <w:szCs w:val="24"/>
        </w:rPr>
        <w:t>,</w:t>
      </w:r>
      <w:r w:rsidRPr="004C4C68">
        <w:rPr>
          <w:rFonts w:ascii="Times New Roman" w:hAnsi="Times New Roman" w:cs="Times New Roman"/>
          <w:sz w:val="24"/>
          <w:szCs w:val="24"/>
        </w:rPr>
        <w:t xml:space="preserve"> substandard pain </w:t>
      </w:r>
      <w:r w:rsidRPr="00DF5C7A">
        <w:rPr>
          <w:rFonts w:ascii="Times New Roman" w:hAnsi="Times New Roman" w:cs="Times New Roman"/>
          <w:sz w:val="24"/>
          <w:szCs w:val="24"/>
        </w:rPr>
        <w:t>management</w:t>
      </w:r>
      <w:r w:rsidRPr="00FC2F57">
        <w:rPr>
          <w:rFonts w:ascii="Times New Roman" w:hAnsi="Times New Roman" w:cs="Times New Roman"/>
          <w:sz w:val="24"/>
          <w:szCs w:val="24"/>
        </w:rPr>
        <w:t xml:space="preserve"> for </w:t>
      </w:r>
      <w:r w:rsidR="00132550" w:rsidRPr="00A000CC">
        <w:rPr>
          <w:rFonts w:ascii="Times New Roman" w:hAnsi="Times New Roman" w:cs="Times New Roman"/>
          <w:sz w:val="24"/>
          <w:szCs w:val="24"/>
        </w:rPr>
        <w:t>B</w:t>
      </w:r>
      <w:r w:rsidRPr="004C4C68">
        <w:rPr>
          <w:rFonts w:ascii="Times New Roman" w:hAnsi="Times New Roman" w:cs="Times New Roman"/>
          <w:sz w:val="24"/>
          <w:szCs w:val="24"/>
        </w:rPr>
        <w:t>lack patients, unequal cardiovascular </w:t>
      </w:r>
      <w:r w:rsidRPr="00DF5C7A">
        <w:rPr>
          <w:rFonts w:ascii="Times New Roman" w:hAnsi="Times New Roman" w:cs="Times New Roman"/>
          <w:sz w:val="24"/>
          <w:szCs w:val="24"/>
        </w:rPr>
        <w:t>testing</w:t>
      </w:r>
      <w:r w:rsidRPr="00FC2F57">
        <w:rPr>
          <w:rFonts w:ascii="Times New Roman" w:hAnsi="Times New Roman" w:cs="Times New Roman"/>
          <w:sz w:val="24"/>
          <w:szCs w:val="24"/>
        </w:rPr>
        <w:t> for women, lesser mental health </w:t>
      </w:r>
      <w:r w:rsidRPr="00DF5C7A">
        <w:rPr>
          <w:rFonts w:ascii="Times New Roman" w:hAnsi="Times New Roman" w:cs="Times New Roman"/>
          <w:sz w:val="24"/>
          <w:szCs w:val="24"/>
        </w:rPr>
        <w:t>services</w:t>
      </w:r>
      <w:r w:rsidRPr="00FC2F57">
        <w:rPr>
          <w:rFonts w:ascii="Times New Roman" w:hAnsi="Times New Roman" w:cs="Times New Roman"/>
          <w:sz w:val="24"/>
          <w:szCs w:val="24"/>
        </w:rPr>
        <w:t> for patients with mental illness, and mistreatment and avoidance of obese </w:t>
      </w:r>
      <w:r w:rsidRPr="00DF5C7A">
        <w:rPr>
          <w:rFonts w:ascii="Times New Roman" w:hAnsi="Times New Roman" w:cs="Times New Roman"/>
          <w:sz w:val="24"/>
          <w:szCs w:val="24"/>
        </w:rPr>
        <w:t>patients</w:t>
      </w:r>
      <w:r w:rsidR="00132550" w:rsidRPr="00FC2F57">
        <w:rPr>
          <w:rFonts w:ascii="Times New Roman" w:hAnsi="Times New Roman" w:cs="Times New Roman"/>
          <w:sz w:val="24"/>
          <w:szCs w:val="24"/>
        </w:rPr>
        <w:t>; and</w:t>
      </w:r>
    </w:p>
    <w:p w14:paraId="0061C28A" w14:textId="77777777" w:rsidR="0068151C" w:rsidRDefault="0068151C" w:rsidP="0068151C">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Whereas, Research shows that racial disparities can have an impact on a person’s health outcomes and care in New York City, which is illustrated by the City’s maternal mortality and morbidity rates; and</w:t>
      </w:r>
    </w:p>
    <w:p w14:paraId="668E227E" w14:textId="16FD7350" w:rsidR="001E3229" w:rsidRDefault="00235E04">
      <w:pPr>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Whereas, According to the New York City Department of Health and Mental Hygiene (DOHMH), </w:t>
      </w:r>
      <w:r>
        <w:rPr>
          <w:rFonts w:ascii="Times New Roman" w:hAnsi="Times New Roman"/>
          <w:sz w:val="24"/>
          <w:szCs w:val="24"/>
          <w:shd w:val="clear" w:color="auto" w:fill="FFFFFF"/>
        </w:rPr>
        <w:t xml:space="preserve">Black, non-Latinx people </w:t>
      </w:r>
      <w:r w:rsidR="003866E2">
        <w:rPr>
          <w:rFonts w:ascii="Times New Roman" w:hAnsi="Times New Roman"/>
          <w:sz w:val="24"/>
          <w:szCs w:val="24"/>
          <w:shd w:val="clear" w:color="auto" w:fill="FFFFFF"/>
        </w:rPr>
        <w:t>are</w:t>
      </w:r>
      <w:r>
        <w:rPr>
          <w:rFonts w:ascii="Times New Roman" w:hAnsi="Times New Roman"/>
          <w:sz w:val="24"/>
          <w:szCs w:val="24"/>
          <w:shd w:val="clear" w:color="auto" w:fill="FFFFFF"/>
        </w:rPr>
        <w:t xml:space="preserve"> eight</w:t>
      </w:r>
      <w:r w:rsidR="00E90989">
        <w:rPr>
          <w:rFonts w:ascii="Times New Roman" w:hAnsi="Times New Roman"/>
          <w:sz w:val="24"/>
          <w:szCs w:val="24"/>
          <w:shd w:val="clear" w:color="auto" w:fill="FFFFFF"/>
        </w:rPr>
        <w:t xml:space="preserve"> to twelve</w:t>
      </w:r>
      <w:r>
        <w:rPr>
          <w:rFonts w:ascii="Times New Roman" w:hAnsi="Times New Roman"/>
          <w:sz w:val="24"/>
          <w:szCs w:val="24"/>
          <w:shd w:val="clear" w:color="auto" w:fill="FFFFFF"/>
        </w:rPr>
        <w:t xml:space="preserve"> times more likely to experience maternal mortality than their white counterparts</w:t>
      </w:r>
      <w:r>
        <w:rPr>
          <w:rFonts w:ascii="Times New Roman" w:hAnsi="Times New Roman"/>
          <w:sz w:val="24"/>
          <w:szCs w:val="24"/>
        </w:rPr>
        <w:t xml:space="preserve">; and </w:t>
      </w:r>
    </w:p>
    <w:p w14:paraId="67C94B8C" w14:textId="05B5E65A" w:rsidR="001E3229" w:rsidRDefault="00226822" w:rsidP="0022682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35E04">
        <w:rPr>
          <w:rFonts w:ascii="Times New Roman" w:hAnsi="Times New Roman"/>
          <w:sz w:val="24"/>
          <w:szCs w:val="24"/>
        </w:rPr>
        <w:t>Whereas, According to the Center for the Independence of the Disabled New York (CIDNY), 44.4 percent of New Yorkers with disabilities rated their health as fair or poor in 2014, compared to only 9.1 percent of those without disabilities; and</w:t>
      </w:r>
    </w:p>
    <w:p w14:paraId="30642947" w14:textId="2E52BAA7" w:rsidR="001E3229" w:rsidRDefault="00235E04">
      <w:pPr>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Whereas, According to Independence Care System (ICS), because of lack of access to care for people with physical disabilities due to providers’ lack of understanding of the populations’ accessibility needs, people with physical disabilities have higher rates of obesity, arthritis, asthma, cardiovascular disease, diabetes, high blood pressure, high cholesterol and stroke; and</w:t>
      </w:r>
    </w:p>
    <w:p w14:paraId="77B74BED" w14:textId="77777777" w:rsidR="001E3229" w:rsidRDefault="00235E04">
      <w:pPr>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Whereas, National surveys of individuals who are transgender reveal that one-third of those who saw a health care provider had at least one negative experience related to being transgender, and nearly one-quarter reported that they did not seek the health care they needed due to fear of being mistreated as a transgender person; and</w:t>
      </w:r>
    </w:p>
    <w:p w14:paraId="4DE8B07E" w14:textId="0C05DE88" w:rsidR="001E3229" w:rsidRDefault="00235E04">
      <w:pPr>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Whereas, Studies have shown that individuals who identify as lesbians have more barriers to care and are not screened for cervical cancer as often as heterosexual women, even though rates of cervical cancer </w:t>
      </w:r>
      <w:r w:rsidR="00A943D2">
        <w:rPr>
          <w:rFonts w:ascii="Times New Roman" w:hAnsi="Times New Roman"/>
          <w:sz w:val="24"/>
          <w:szCs w:val="24"/>
        </w:rPr>
        <w:t>are higher among</w:t>
      </w:r>
      <w:r>
        <w:rPr>
          <w:rFonts w:ascii="Times New Roman" w:hAnsi="Times New Roman"/>
          <w:sz w:val="24"/>
          <w:szCs w:val="24"/>
        </w:rPr>
        <w:t xml:space="preserve"> lesbian </w:t>
      </w:r>
      <w:r w:rsidR="00A943D2">
        <w:rPr>
          <w:rFonts w:ascii="Times New Roman" w:hAnsi="Times New Roman"/>
          <w:sz w:val="24"/>
          <w:szCs w:val="24"/>
        </w:rPr>
        <w:t>women</w:t>
      </w:r>
      <w:r>
        <w:rPr>
          <w:rFonts w:ascii="Times New Roman" w:hAnsi="Times New Roman"/>
          <w:sz w:val="24"/>
          <w:szCs w:val="24"/>
        </w:rPr>
        <w:t>; and</w:t>
      </w:r>
    </w:p>
    <w:p w14:paraId="72C7B31A" w14:textId="5836ACA5" w:rsidR="001E3229" w:rsidRDefault="00235E04">
      <w:pPr>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Whereas, Children who are intersex, or are born with variations </w:t>
      </w:r>
      <w:r w:rsidR="00440D07">
        <w:rPr>
          <w:rFonts w:ascii="Times New Roman" w:hAnsi="Times New Roman"/>
          <w:sz w:val="24"/>
          <w:szCs w:val="24"/>
        </w:rPr>
        <w:t>in</w:t>
      </w:r>
      <w:r>
        <w:rPr>
          <w:rFonts w:ascii="Times New Roman" w:hAnsi="Times New Roman"/>
          <w:sz w:val="24"/>
          <w:szCs w:val="24"/>
        </w:rPr>
        <w:t xml:space="preserve"> their sex characteristics, are often subjected to "normalizing" surgeries that are irreversible, risky, and medically unnecessary; and </w:t>
      </w:r>
    </w:p>
    <w:p w14:paraId="722EEAC6" w14:textId="0118966D" w:rsidR="001E3229" w:rsidRDefault="00235E04">
      <w:pPr>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Whereas, Even though most babies born with intersex traits are healthy and do not require surgery, </w:t>
      </w:r>
      <w:r w:rsidR="00A943D2">
        <w:rPr>
          <w:rFonts w:ascii="Times New Roman" w:hAnsi="Times New Roman"/>
          <w:sz w:val="24"/>
          <w:szCs w:val="24"/>
        </w:rPr>
        <w:t xml:space="preserve">medically unnecessary </w:t>
      </w:r>
      <w:r>
        <w:rPr>
          <w:rFonts w:ascii="Times New Roman" w:hAnsi="Times New Roman"/>
          <w:sz w:val="24"/>
          <w:szCs w:val="24"/>
        </w:rPr>
        <w:t>operations still occur today, including in New York City; and</w:t>
      </w:r>
    </w:p>
    <w:p w14:paraId="2A6251C3" w14:textId="294468E5" w:rsidR="001E3229" w:rsidRDefault="00235E04">
      <w:pPr>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Whereas, According to DOHMH, although the number of new HIV diagnoses have decreased between 2014 and 2018, Black and Latinx people are still disproportionately impacted compared to their white counterparts; and  </w:t>
      </w:r>
    </w:p>
    <w:p w14:paraId="18E7696E" w14:textId="77777777" w:rsidR="001E3229" w:rsidRDefault="00235E04">
      <w:pPr>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Whereas, With health outcomes so closely tied to one’s race, gender, and other identities, our health care system must do a better job addressing health inequity; and </w:t>
      </w:r>
    </w:p>
    <w:p w14:paraId="4CFE98D9" w14:textId="33CDB607" w:rsidR="00C415E2" w:rsidRDefault="00235E04">
      <w:pPr>
        <w:spacing w:after="0" w:line="480" w:lineRule="auto"/>
        <w:ind w:firstLine="720"/>
        <w:jc w:val="both"/>
        <w:rPr>
          <w:rFonts w:ascii="Times New Roman" w:hAnsi="Times New Roman"/>
          <w:sz w:val="24"/>
          <w:szCs w:val="24"/>
        </w:rPr>
      </w:pPr>
      <w:r>
        <w:rPr>
          <w:rFonts w:ascii="Times New Roman" w:hAnsi="Times New Roman"/>
          <w:sz w:val="24"/>
          <w:szCs w:val="24"/>
        </w:rPr>
        <w:t>Whereas, As of now, not all medical students in the state of New York receive implicit bias training, which could hamper the goal of health equity for all; and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hAnsi="Times New Roman"/>
          <w:sz w:val="24"/>
          <w:szCs w:val="24"/>
        </w:rPr>
        <w:t xml:space="preserve">Whereas, </w:t>
      </w:r>
      <w:r w:rsidR="008F167C">
        <w:rPr>
          <w:rFonts w:ascii="Times New Roman" w:hAnsi="Times New Roman"/>
          <w:sz w:val="24"/>
          <w:szCs w:val="24"/>
        </w:rPr>
        <w:t>According to experts</w:t>
      </w:r>
      <w:r w:rsidR="00440D07">
        <w:rPr>
          <w:rFonts w:ascii="Times New Roman" w:hAnsi="Times New Roman"/>
          <w:sz w:val="24"/>
          <w:szCs w:val="24"/>
        </w:rPr>
        <w:t>,</w:t>
      </w:r>
      <w:r w:rsidR="008F167C">
        <w:rPr>
          <w:rFonts w:ascii="Times New Roman" w:hAnsi="Times New Roman"/>
          <w:sz w:val="24"/>
          <w:szCs w:val="24"/>
        </w:rPr>
        <w:t xml:space="preserve"> a</w:t>
      </w:r>
      <w:r>
        <w:rPr>
          <w:rFonts w:ascii="Times New Roman" w:hAnsi="Times New Roman"/>
          <w:sz w:val="24"/>
          <w:szCs w:val="24"/>
        </w:rPr>
        <w:t>ll medical students should receive ongoing</w:t>
      </w:r>
      <w:r w:rsidR="00440D07">
        <w:rPr>
          <w:rFonts w:ascii="Times New Roman" w:hAnsi="Times New Roman"/>
          <w:sz w:val="24"/>
          <w:szCs w:val="24"/>
        </w:rPr>
        <w:t>, comprehensive</w:t>
      </w:r>
      <w:r>
        <w:rPr>
          <w:rFonts w:ascii="Times New Roman" w:hAnsi="Times New Roman"/>
          <w:sz w:val="24"/>
          <w:szCs w:val="24"/>
        </w:rPr>
        <w:t xml:space="preserve"> training on implicit bias</w:t>
      </w:r>
      <w:r w:rsidR="00C415E2">
        <w:rPr>
          <w:rFonts w:ascii="Times New Roman" w:hAnsi="Times New Roman"/>
          <w:sz w:val="24"/>
          <w:szCs w:val="24"/>
        </w:rPr>
        <w:t>; and</w:t>
      </w:r>
    </w:p>
    <w:p w14:paraId="00C44E4C" w14:textId="75CCFE4F" w:rsidR="001E3229" w:rsidRDefault="00C415E2">
      <w:pPr>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Whereas,</w:t>
      </w:r>
      <w:r w:rsidR="00235E04">
        <w:rPr>
          <w:rFonts w:ascii="Times New Roman" w:hAnsi="Times New Roman"/>
          <w:sz w:val="24"/>
          <w:szCs w:val="24"/>
        </w:rPr>
        <w:t xml:space="preserve"> </w:t>
      </w:r>
      <w:r>
        <w:rPr>
          <w:rFonts w:ascii="Times New Roman" w:hAnsi="Times New Roman"/>
          <w:sz w:val="24"/>
          <w:szCs w:val="24"/>
        </w:rPr>
        <w:t>Training should</w:t>
      </w:r>
      <w:r w:rsidR="00235E04">
        <w:rPr>
          <w:rFonts w:ascii="Times New Roman" w:hAnsi="Times New Roman"/>
          <w:sz w:val="24"/>
          <w:szCs w:val="24"/>
        </w:rPr>
        <w:t xml:space="preserve"> include</w:t>
      </w:r>
      <w:r w:rsidR="00D36A93">
        <w:rPr>
          <w:rFonts w:ascii="Times New Roman" w:hAnsi="Times New Roman"/>
          <w:sz w:val="24"/>
          <w:szCs w:val="24"/>
        </w:rPr>
        <w:t xml:space="preserve"> </w:t>
      </w:r>
      <w:r w:rsidR="00235E04">
        <w:rPr>
          <w:rFonts w:ascii="Times New Roman" w:hAnsi="Times New Roman"/>
          <w:sz w:val="24"/>
          <w:szCs w:val="24"/>
        </w:rPr>
        <w:t xml:space="preserve">information about structural racism in the medical field and activities to promote reflection on one’s own implicit biases; and  </w:t>
      </w:r>
    </w:p>
    <w:p w14:paraId="05FC68F8" w14:textId="77777777" w:rsidR="001E3229" w:rsidRDefault="00235E04">
      <w:pPr>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Whereas, All implicit bias trainings must include an explicit bias component; and</w:t>
      </w:r>
    </w:p>
    <w:p w14:paraId="3F539DC7" w14:textId="712FBCA4" w:rsidR="001E3229" w:rsidRDefault="00235E04">
      <w:pPr>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Whereas, Our medical system perpetuates racism, ableism, and other forms of oppression by not addressing both implicit and explicit bias, and medical professionals may also possess explicit biases which can result in the harm of a patient; and </w:t>
      </w:r>
    </w:p>
    <w:p w14:paraId="05D8BCA9" w14:textId="4F64DC2F" w:rsidR="001E3229" w:rsidRDefault="00235E04">
      <w:pPr>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Whereas, It is critical to have well-trained and culturally competent and humble providers who are educated about bias to ensure the fairer treatment of all individuals, and to ensure medical outcomes are not skewed because of bias, whether implicit or explicit; now, therefore, be it</w:t>
      </w:r>
    </w:p>
    <w:p w14:paraId="66CA600E" w14:textId="3C100574" w:rsidR="001E3229" w:rsidRDefault="00235E0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Resolved, </w:t>
      </w:r>
      <w:r>
        <w:rPr>
          <w:rFonts w:ascii="Times New Roman" w:hAnsi="Times New Roman"/>
          <w:sz w:val="24"/>
          <w:szCs w:val="24"/>
        </w:rPr>
        <w:t>That the Council of the City of New York calls on New York State to require medical schools to train all students about "implicit bias</w:t>
      </w:r>
      <w:r w:rsidR="00A21C12">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t xml:space="preserve">      </w:t>
      </w:r>
    </w:p>
    <w:p w14:paraId="7CD3EFEB" w14:textId="77777777" w:rsidR="001E3229" w:rsidRDefault="001E3229">
      <w:pPr>
        <w:spacing w:line="240" w:lineRule="auto"/>
        <w:rPr>
          <w:rFonts w:ascii="Times New Roman" w:eastAsia="Times New Roman" w:hAnsi="Times New Roman" w:cs="Times New Roman"/>
          <w:sz w:val="20"/>
          <w:szCs w:val="20"/>
        </w:rPr>
      </w:pPr>
    </w:p>
    <w:p w14:paraId="69A80DB8" w14:textId="77777777" w:rsidR="001E3229" w:rsidRDefault="001E3229">
      <w:pPr>
        <w:spacing w:line="240" w:lineRule="auto"/>
        <w:rPr>
          <w:rFonts w:ascii="Times New Roman" w:eastAsia="Times New Roman" w:hAnsi="Times New Roman" w:cs="Times New Roman"/>
          <w:sz w:val="20"/>
          <w:szCs w:val="20"/>
        </w:rPr>
      </w:pPr>
    </w:p>
    <w:p w14:paraId="6F2335B7" w14:textId="77777777" w:rsidR="001E3229" w:rsidRDefault="001E3229">
      <w:pPr>
        <w:spacing w:line="240" w:lineRule="auto"/>
        <w:rPr>
          <w:rFonts w:ascii="Times New Roman" w:eastAsia="Times New Roman" w:hAnsi="Times New Roman" w:cs="Times New Roman"/>
          <w:sz w:val="20"/>
          <w:szCs w:val="20"/>
        </w:rPr>
      </w:pPr>
    </w:p>
    <w:p w14:paraId="34D0A092" w14:textId="77777777" w:rsidR="001E3229" w:rsidRDefault="00235E04">
      <w:pPr>
        <w:spacing w:line="240" w:lineRule="auto"/>
        <w:rPr>
          <w:rFonts w:ascii="Times New Roman" w:eastAsia="Times New Roman" w:hAnsi="Times New Roman" w:cs="Times New Roman"/>
          <w:sz w:val="20"/>
          <w:szCs w:val="20"/>
        </w:rPr>
      </w:pPr>
      <w:r>
        <w:rPr>
          <w:rFonts w:ascii="Times New Roman" w:hAnsi="Times New Roman"/>
          <w:sz w:val="20"/>
          <w:szCs w:val="20"/>
        </w:rPr>
        <w:t>EB</w:t>
      </w:r>
    </w:p>
    <w:p w14:paraId="42ACDAE1" w14:textId="77777777" w:rsidR="001E3229" w:rsidRDefault="00235E04">
      <w:pPr>
        <w:spacing w:line="240" w:lineRule="auto"/>
        <w:rPr>
          <w:rFonts w:ascii="Times New Roman" w:eastAsia="Times New Roman" w:hAnsi="Times New Roman" w:cs="Times New Roman"/>
          <w:sz w:val="20"/>
          <w:szCs w:val="20"/>
        </w:rPr>
      </w:pPr>
      <w:r>
        <w:rPr>
          <w:rFonts w:ascii="Times New Roman" w:hAnsi="Times New Roman"/>
          <w:sz w:val="20"/>
          <w:szCs w:val="20"/>
        </w:rPr>
        <w:t>LS 6602</w:t>
      </w:r>
    </w:p>
    <w:p w14:paraId="7C55BB68" w14:textId="129E0278" w:rsidR="001E3229" w:rsidRDefault="00235E04">
      <w:pPr>
        <w:spacing w:line="240" w:lineRule="auto"/>
      </w:pPr>
      <w:r>
        <w:rPr>
          <w:rFonts w:ascii="Times New Roman" w:hAnsi="Times New Roman"/>
          <w:sz w:val="20"/>
          <w:szCs w:val="20"/>
        </w:rPr>
        <w:t>08/03/2018 updated 12/14/2020</w:t>
      </w:r>
    </w:p>
    <w:sectPr w:rsidR="001E3229">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DE6DE" w14:textId="77777777" w:rsidR="005E4CC7" w:rsidRDefault="005E4CC7">
      <w:pPr>
        <w:spacing w:after="0" w:line="240" w:lineRule="auto"/>
      </w:pPr>
      <w:r>
        <w:separator/>
      </w:r>
    </w:p>
  </w:endnote>
  <w:endnote w:type="continuationSeparator" w:id="0">
    <w:p w14:paraId="296F39D3" w14:textId="77777777" w:rsidR="005E4CC7" w:rsidRDefault="005E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24035" w14:textId="77777777" w:rsidR="001E3229" w:rsidRDefault="001E322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5B01F" w14:textId="77777777" w:rsidR="005E4CC7" w:rsidRDefault="005E4CC7">
      <w:pPr>
        <w:spacing w:after="0" w:line="240" w:lineRule="auto"/>
      </w:pPr>
      <w:r>
        <w:separator/>
      </w:r>
    </w:p>
  </w:footnote>
  <w:footnote w:type="continuationSeparator" w:id="0">
    <w:p w14:paraId="43B3FEAE" w14:textId="77777777" w:rsidR="005E4CC7" w:rsidRDefault="005E4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2CC0E" w14:textId="77777777" w:rsidR="001E3229" w:rsidRDefault="001E322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29"/>
    <w:rsid w:val="00070CE8"/>
    <w:rsid w:val="00132550"/>
    <w:rsid w:val="00196BF6"/>
    <w:rsid w:val="001E3229"/>
    <w:rsid w:val="002124E0"/>
    <w:rsid w:val="00226822"/>
    <w:rsid w:val="00235E04"/>
    <w:rsid w:val="00260DC1"/>
    <w:rsid w:val="002B5E20"/>
    <w:rsid w:val="00313183"/>
    <w:rsid w:val="003539F0"/>
    <w:rsid w:val="003866E2"/>
    <w:rsid w:val="003B7297"/>
    <w:rsid w:val="003C0D0A"/>
    <w:rsid w:val="003C666C"/>
    <w:rsid w:val="00440D07"/>
    <w:rsid w:val="004C4C68"/>
    <w:rsid w:val="004E52FA"/>
    <w:rsid w:val="004F7666"/>
    <w:rsid w:val="00571F69"/>
    <w:rsid w:val="005E4CC7"/>
    <w:rsid w:val="005F47C1"/>
    <w:rsid w:val="006175DF"/>
    <w:rsid w:val="0065234D"/>
    <w:rsid w:val="0068151C"/>
    <w:rsid w:val="007936C4"/>
    <w:rsid w:val="007C22AA"/>
    <w:rsid w:val="008F167C"/>
    <w:rsid w:val="0097249D"/>
    <w:rsid w:val="009A2D65"/>
    <w:rsid w:val="009B2B72"/>
    <w:rsid w:val="00A000CC"/>
    <w:rsid w:val="00A21C12"/>
    <w:rsid w:val="00A742D2"/>
    <w:rsid w:val="00A943D2"/>
    <w:rsid w:val="00AD29AA"/>
    <w:rsid w:val="00AF2B5C"/>
    <w:rsid w:val="00B23B0B"/>
    <w:rsid w:val="00B31CDF"/>
    <w:rsid w:val="00B5252C"/>
    <w:rsid w:val="00B94BB0"/>
    <w:rsid w:val="00C415E2"/>
    <w:rsid w:val="00C50EE5"/>
    <w:rsid w:val="00CE108D"/>
    <w:rsid w:val="00D36A93"/>
    <w:rsid w:val="00DF5C7A"/>
    <w:rsid w:val="00E55CCB"/>
    <w:rsid w:val="00E90989"/>
    <w:rsid w:val="00F64254"/>
    <w:rsid w:val="00F666A7"/>
    <w:rsid w:val="00FC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8732"/>
  <w15:docId w15:val="{265A2003-ED05-4F0C-A73B-626400AA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cs="Arial Unicode MS"/>
      <w:color w:val="000000"/>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B2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B72"/>
    <w:rPr>
      <w:rFonts w:ascii="Segoe UI" w:hAnsi="Segoe UI" w:cs="Segoe UI"/>
      <w:color w:val="000000"/>
      <w:sz w:val="18"/>
      <w:szCs w:val="18"/>
      <w:u w:color="000000"/>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9B2B72"/>
    <w:rPr>
      <w:b/>
      <w:bCs/>
    </w:rPr>
  </w:style>
  <w:style w:type="character" w:customStyle="1" w:styleId="CommentSubjectChar">
    <w:name w:val="Comment Subject Char"/>
    <w:basedOn w:val="CommentTextChar"/>
    <w:link w:val="CommentSubject"/>
    <w:uiPriority w:val="99"/>
    <w:semiHidden/>
    <w:rsid w:val="009B2B72"/>
    <w:rPr>
      <w:rFonts w:ascii="Calibri" w:hAnsi="Calibri" w:cs="Arial Unicode MS"/>
      <w:b/>
      <w:bCs/>
      <w:color w:val="000000"/>
      <w:u w:color="000000"/>
      <w14:textOutline w14:w="0" w14:cap="flat" w14:cmpd="sng" w14:algn="ctr">
        <w14:noFill/>
        <w14:prstDash w14:val="solid"/>
        <w14:bevel/>
      </w14:textOutline>
    </w:rPr>
  </w:style>
  <w:style w:type="character" w:customStyle="1" w:styleId="UnresolvedMention1">
    <w:name w:val="Unresolved Mention1"/>
    <w:basedOn w:val="DefaultParagraphFont"/>
    <w:uiPriority w:val="99"/>
    <w:semiHidden/>
    <w:unhideWhenUsed/>
    <w:rsid w:val="00C50EE5"/>
    <w:rPr>
      <w:color w:val="605E5C"/>
      <w:shd w:val="clear" w:color="auto" w:fill="E1DFDD"/>
    </w:rPr>
  </w:style>
  <w:style w:type="character" w:styleId="FollowedHyperlink">
    <w:name w:val="FollowedHyperlink"/>
    <w:basedOn w:val="DefaultParagraphFont"/>
    <w:uiPriority w:val="99"/>
    <w:semiHidden/>
    <w:unhideWhenUsed/>
    <w:rsid w:val="00C50EE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6874">
      <w:bodyDiv w:val="1"/>
      <w:marLeft w:val="0"/>
      <w:marRight w:val="0"/>
      <w:marTop w:val="0"/>
      <w:marBottom w:val="0"/>
      <w:divBdr>
        <w:top w:val="none" w:sz="0" w:space="0" w:color="auto"/>
        <w:left w:val="none" w:sz="0" w:space="0" w:color="auto"/>
        <w:bottom w:val="none" w:sz="0" w:space="0" w:color="auto"/>
        <w:right w:val="none" w:sz="0" w:space="0" w:color="auto"/>
      </w:divBdr>
    </w:div>
    <w:div w:id="677731654">
      <w:bodyDiv w:val="1"/>
      <w:marLeft w:val="0"/>
      <w:marRight w:val="0"/>
      <w:marTop w:val="0"/>
      <w:marBottom w:val="0"/>
      <w:divBdr>
        <w:top w:val="none" w:sz="0" w:space="0" w:color="auto"/>
        <w:left w:val="none" w:sz="0" w:space="0" w:color="auto"/>
        <w:bottom w:val="none" w:sz="0" w:space="0" w:color="auto"/>
        <w:right w:val="none" w:sz="0" w:space="0" w:color="auto"/>
      </w:divBdr>
    </w:div>
    <w:div w:id="1019509435">
      <w:bodyDiv w:val="1"/>
      <w:marLeft w:val="0"/>
      <w:marRight w:val="0"/>
      <w:marTop w:val="0"/>
      <w:marBottom w:val="0"/>
      <w:divBdr>
        <w:top w:val="none" w:sz="0" w:space="0" w:color="auto"/>
        <w:left w:val="none" w:sz="0" w:space="0" w:color="auto"/>
        <w:bottom w:val="none" w:sz="0" w:space="0" w:color="auto"/>
        <w:right w:val="none" w:sz="0" w:space="0" w:color="auto"/>
      </w:divBdr>
    </w:div>
    <w:div w:id="1034039348">
      <w:bodyDiv w:val="1"/>
      <w:marLeft w:val="0"/>
      <w:marRight w:val="0"/>
      <w:marTop w:val="0"/>
      <w:marBottom w:val="0"/>
      <w:divBdr>
        <w:top w:val="none" w:sz="0" w:space="0" w:color="auto"/>
        <w:left w:val="none" w:sz="0" w:space="0" w:color="auto"/>
        <w:bottom w:val="none" w:sz="0" w:space="0" w:color="auto"/>
        <w:right w:val="none" w:sz="0" w:space="0" w:color="auto"/>
      </w:divBdr>
    </w:div>
    <w:div w:id="1394963659">
      <w:bodyDiv w:val="1"/>
      <w:marLeft w:val="0"/>
      <w:marRight w:val="0"/>
      <w:marTop w:val="0"/>
      <w:marBottom w:val="0"/>
      <w:divBdr>
        <w:top w:val="none" w:sz="0" w:space="0" w:color="auto"/>
        <w:left w:val="none" w:sz="0" w:space="0" w:color="auto"/>
        <w:bottom w:val="none" w:sz="0" w:space="0" w:color="auto"/>
        <w:right w:val="none" w:sz="0" w:space="0" w:color="auto"/>
      </w:divBdr>
    </w:div>
    <w:div w:id="1541162082">
      <w:bodyDiv w:val="1"/>
      <w:marLeft w:val="0"/>
      <w:marRight w:val="0"/>
      <w:marTop w:val="0"/>
      <w:marBottom w:val="0"/>
      <w:divBdr>
        <w:top w:val="none" w:sz="0" w:space="0" w:color="auto"/>
        <w:left w:val="none" w:sz="0" w:space="0" w:color="auto"/>
        <w:bottom w:val="none" w:sz="0" w:space="0" w:color="auto"/>
        <w:right w:val="none" w:sz="0" w:space="0" w:color="auto"/>
      </w:divBdr>
    </w:div>
    <w:div w:id="1671327895">
      <w:bodyDiv w:val="1"/>
      <w:marLeft w:val="0"/>
      <w:marRight w:val="0"/>
      <w:marTop w:val="0"/>
      <w:marBottom w:val="0"/>
      <w:divBdr>
        <w:top w:val="none" w:sz="0" w:space="0" w:color="auto"/>
        <w:left w:val="none" w:sz="0" w:space="0" w:color="auto"/>
        <w:bottom w:val="none" w:sz="0" w:space="0" w:color="auto"/>
        <w:right w:val="none" w:sz="0" w:space="0" w:color="auto"/>
      </w:divBdr>
    </w:div>
    <w:div w:id="180958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NYCCUser</dc:creator>
  <cp:lastModifiedBy>DelFranco, Ruthie</cp:lastModifiedBy>
  <cp:revision>12</cp:revision>
  <dcterms:created xsi:type="dcterms:W3CDTF">2021-01-28T18:28:00Z</dcterms:created>
  <dcterms:modified xsi:type="dcterms:W3CDTF">2021-02-09T19:17:00Z</dcterms:modified>
</cp:coreProperties>
</file>