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85EA"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47755553"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7B571988" w14:textId="2B994D03" w:rsidR="0041520B" w:rsidRPr="00A5189C" w:rsidRDefault="00ED576C" w:rsidP="006C314E">
      <w:pPr>
        <w:pStyle w:val="NoSpacing"/>
        <w:spacing w:before="80"/>
        <w:jc w:val="both"/>
        <w:rPr>
          <w:rFonts w:ascii="Times New Roman" w:hAnsi="Times New Roman"/>
          <w:sz w:val="24"/>
          <w:szCs w:val="24"/>
        </w:rPr>
      </w:pPr>
      <w:r>
        <w:rPr>
          <w:rFonts w:ascii="Times New Roman" w:hAnsi="Times New Roman"/>
          <w:sz w:val="24"/>
          <w:szCs w:val="24"/>
        </w:rPr>
        <w:t>Int. No. 1420</w:t>
      </w:r>
      <w:r w:rsidR="00F55854">
        <w:rPr>
          <w:rFonts w:ascii="Times New Roman" w:hAnsi="Times New Roman"/>
          <w:sz w:val="24"/>
          <w:szCs w:val="24"/>
        </w:rPr>
        <w:t>-</w:t>
      </w:r>
      <w:r w:rsidR="00ED741B">
        <w:rPr>
          <w:rFonts w:ascii="Times New Roman" w:hAnsi="Times New Roman"/>
          <w:sz w:val="24"/>
          <w:szCs w:val="24"/>
        </w:rPr>
        <w:t>C</w:t>
      </w:r>
    </w:p>
    <w:p w14:paraId="577B6214" w14:textId="77777777" w:rsidR="0041520B" w:rsidRDefault="0041520B" w:rsidP="0041520B">
      <w:pPr>
        <w:pStyle w:val="NoSpacing"/>
        <w:jc w:val="both"/>
        <w:rPr>
          <w:rFonts w:ascii="Times New Roman" w:hAnsi="Times New Roman"/>
          <w:b/>
          <w:sz w:val="24"/>
          <w:szCs w:val="24"/>
        </w:rPr>
      </w:pPr>
    </w:p>
    <w:p w14:paraId="336E73DB"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4EF63573" w14:textId="77777777" w:rsidR="00022677" w:rsidRDefault="00022677" w:rsidP="00022677">
      <w:pPr>
        <w:jc w:val="both"/>
      </w:pPr>
      <w:r>
        <w:t>By Council Members Matteo, Holden, Ayala, Yeger, Louis, Levin and Ulrich</w:t>
      </w:r>
    </w:p>
    <w:p w14:paraId="796CFEFA" w14:textId="77777777" w:rsidR="00CC673D" w:rsidRPr="003A304F" w:rsidRDefault="00CC673D" w:rsidP="0041520B">
      <w:pPr>
        <w:pStyle w:val="NoSpacing"/>
        <w:jc w:val="both"/>
        <w:rPr>
          <w:rFonts w:ascii="Times New Roman" w:hAnsi="Times New Roman"/>
          <w:sz w:val="24"/>
          <w:szCs w:val="24"/>
        </w:rPr>
      </w:pPr>
      <w:bookmarkStart w:id="0" w:name="_GoBack"/>
      <w:bookmarkEnd w:id="0"/>
    </w:p>
    <w:p w14:paraId="657EB527" w14:textId="77777777"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48F88E95" w14:textId="6F8F07AE" w:rsidR="008823EE" w:rsidRDefault="00126573" w:rsidP="00126573">
      <w:pPr>
        <w:pStyle w:val="NoSpacing"/>
        <w:jc w:val="both"/>
        <w:rPr>
          <w:rFonts w:ascii="Times New Roman" w:hAnsi="Times New Roman"/>
          <w:sz w:val="24"/>
          <w:szCs w:val="24"/>
        </w:rPr>
      </w:pPr>
      <w:r w:rsidRPr="00ED741B">
        <w:rPr>
          <w:rFonts w:ascii="Times New Roman" w:hAnsi="Times New Roman"/>
          <w:sz w:val="24"/>
          <w:szCs w:val="24"/>
        </w:rPr>
        <w:t>A local law in relation to requiring a</w:t>
      </w:r>
      <w:r w:rsidR="0000139E" w:rsidRPr="00ED741B">
        <w:rPr>
          <w:rFonts w:ascii="Times New Roman" w:hAnsi="Times New Roman"/>
          <w:sz w:val="24"/>
          <w:szCs w:val="24"/>
        </w:rPr>
        <w:t xml:space="preserve"> study and</w:t>
      </w:r>
      <w:r w:rsidRPr="00ED741B">
        <w:rPr>
          <w:rFonts w:ascii="Times New Roman" w:hAnsi="Times New Roman"/>
          <w:sz w:val="24"/>
          <w:szCs w:val="24"/>
        </w:rPr>
        <w:t xml:space="preserve"> report on </w:t>
      </w:r>
      <w:r w:rsidR="00ED741B" w:rsidRPr="00ED741B">
        <w:rPr>
          <w:rFonts w:ascii="Times New Roman" w:hAnsi="Times New Roman"/>
          <w:sz w:val="24"/>
          <w:szCs w:val="24"/>
        </w:rPr>
        <w:t>311 complaints resulting in unconfirmed conditions</w:t>
      </w:r>
    </w:p>
    <w:p w14:paraId="0282B5D0" w14:textId="77777777" w:rsidR="00126573" w:rsidRPr="00126573" w:rsidRDefault="00126573" w:rsidP="00126573">
      <w:pPr>
        <w:pStyle w:val="NoSpacing"/>
        <w:jc w:val="both"/>
        <w:rPr>
          <w:rFonts w:ascii="Times New Roman" w:hAnsi="Times New Roman"/>
          <w:sz w:val="24"/>
          <w:szCs w:val="24"/>
        </w:rPr>
      </w:pPr>
    </w:p>
    <w:p w14:paraId="6B858B35"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7D3A5542" w14:textId="77777777"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3A56BAC" w14:textId="093A3CB7" w:rsidR="008823EE" w:rsidRDefault="00992A2F" w:rsidP="0041520B">
      <w:pPr>
        <w:pStyle w:val="NoSpacing"/>
        <w:jc w:val="both"/>
        <w:rPr>
          <w:rFonts w:ascii="Times New Roman" w:hAnsi="Times New Roman"/>
          <w:sz w:val="24"/>
          <w:szCs w:val="24"/>
        </w:rPr>
      </w:pPr>
      <w:r>
        <w:rPr>
          <w:rFonts w:ascii="Times New Roman" w:hAnsi="Times New Roman"/>
          <w:sz w:val="24"/>
          <w:szCs w:val="24"/>
        </w:rPr>
        <w:t xml:space="preserve">This bill would require </w:t>
      </w:r>
      <w:r w:rsidR="00ED741B">
        <w:rPr>
          <w:rFonts w:ascii="Times New Roman" w:hAnsi="Times New Roman"/>
          <w:sz w:val="24"/>
          <w:szCs w:val="24"/>
        </w:rPr>
        <w:t xml:space="preserve">an office or agency designated by the Mayor to collaborate with certain agencies to study the frequency of anonymous 311 complaints and whether such complaints are more likely than other complaints to be unsubstantiated. Such study would also seek to identify patterns of unsubstantiated complaints against specific properties. A report on the findings of the </w:t>
      </w:r>
      <w:proofErr w:type="gramStart"/>
      <w:r w:rsidR="00ED741B">
        <w:rPr>
          <w:rFonts w:ascii="Times New Roman" w:hAnsi="Times New Roman"/>
          <w:sz w:val="24"/>
          <w:szCs w:val="24"/>
        </w:rPr>
        <w:t>study</w:t>
      </w:r>
      <w:proofErr w:type="gramEnd"/>
      <w:r w:rsidR="00ED741B">
        <w:rPr>
          <w:rFonts w:ascii="Times New Roman" w:hAnsi="Times New Roman"/>
          <w:sz w:val="24"/>
          <w:szCs w:val="24"/>
        </w:rPr>
        <w:t xml:space="preserve"> would be due to the Council on December 1, 2021. </w:t>
      </w:r>
      <w:r w:rsidR="00150A44">
        <w:rPr>
          <w:rFonts w:ascii="Times New Roman" w:hAnsi="Times New Roman"/>
          <w:sz w:val="24"/>
          <w:szCs w:val="24"/>
        </w:rPr>
        <w:t>Such report would be required to include recommendations on the types of 311 complaints that agencies should allow to be made anonymously.</w:t>
      </w:r>
    </w:p>
    <w:p w14:paraId="1A37E750" w14:textId="77777777" w:rsidR="000F477B" w:rsidRDefault="000F477B" w:rsidP="0041520B">
      <w:pPr>
        <w:pStyle w:val="NoSpacing"/>
        <w:jc w:val="both"/>
        <w:rPr>
          <w:rFonts w:ascii="Times New Roman" w:hAnsi="Times New Roman"/>
          <w:sz w:val="24"/>
          <w:szCs w:val="24"/>
        </w:rPr>
      </w:pPr>
    </w:p>
    <w:p w14:paraId="1C20627B"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216EB69E" w14:textId="4563BDF4" w:rsidR="0041520B" w:rsidRPr="00A5189C" w:rsidRDefault="00996D31"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14:paraId="2F608C23" w14:textId="77777777" w:rsidR="00D92C74" w:rsidRDefault="00D92C74" w:rsidP="0041520B"/>
    <w:p w14:paraId="25ECF228"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0E12C166" w14:textId="77777777" w:rsidR="002B309C" w:rsidRPr="00ED576C" w:rsidRDefault="00781399" w:rsidP="00C20D76">
      <w:pPr>
        <w:tabs>
          <w:tab w:val="left" w:pos="540"/>
        </w:tabs>
        <w:spacing w:before="80"/>
        <w:ind w:left="187"/>
        <w:rPr>
          <w:szCs w:val="22"/>
        </w:rPr>
      </w:pPr>
      <w:r>
        <w:rPr>
          <w:rFonts w:ascii="MS Gothic" w:eastAsia="MS Gothic" w:hAnsi="MS Gothic" w:hint="eastAsia"/>
          <w:b/>
          <w:szCs w:val="22"/>
        </w:rPr>
        <w:t>☐</w:t>
      </w:r>
      <w:r w:rsidR="00A5189C" w:rsidRPr="00ED576C">
        <w:rPr>
          <w:b/>
          <w:szCs w:val="22"/>
        </w:rPr>
        <w:t xml:space="preserve"> </w:t>
      </w:r>
      <w:r w:rsidR="002B309C" w:rsidRPr="00ED576C">
        <w:rPr>
          <w:b/>
          <w:szCs w:val="22"/>
        </w:rPr>
        <w:t>Agency Rulemaking Required</w:t>
      </w:r>
      <w:r w:rsidR="002B309C" w:rsidRPr="00ED576C">
        <w:rPr>
          <w:szCs w:val="22"/>
        </w:rPr>
        <w:t>: Is City agency rulemaking required?</w:t>
      </w:r>
    </w:p>
    <w:p w14:paraId="009229DE" w14:textId="77777777" w:rsidR="002B309C" w:rsidRPr="00ED576C" w:rsidRDefault="00890851" w:rsidP="00A5189C">
      <w:pPr>
        <w:tabs>
          <w:tab w:val="left" w:pos="540"/>
        </w:tabs>
        <w:ind w:left="180"/>
        <w:rPr>
          <w:szCs w:val="22"/>
        </w:rPr>
      </w:pPr>
      <w:r>
        <w:rPr>
          <w:rFonts w:ascii="MS Gothic" w:eastAsia="MS Gothic" w:hAnsi="MS Gothic" w:hint="eastAsia"/>
          <w:b/>
          <w:szCs w:val="22"/>
        </w:rPr>
        <w:t>☒</w:t>
      </w:r>
      <w:r w:rsidR="00A5189C" w:rsidRPr="00ED576C">
        <w:rPr>
          <w:b/>
          <w:szCs w:val="22"/>
        </w:rPr>
        <w:t xml:space="preserve"> </w:t>
      </w:r>
      <w:r w:rsidR="002B309C" w:rsidRPr="00ED576C">
        <w:rPr>
          <w:b/>
          <w:szCs w:val="22"/>
        </w:rPr>
        <w:t>Report Required</w:t>
      </w:r>
      <w:r w:rsidR="002B309C" w:rsidRPr="00ED576C">
        <w:rPr>
          <w:szCs w:val="22"/>
        </w:rPr>
        <w:t>: Is a report due to Council required?</w:t>
      </w:r>
    </w:p>
    <w:p w14:paraId="025CEBE4" w14:textId="7156D67C" w:rsidR="002B309C" w:rsidRPr="00ED576C" w:rsidRDefault="00ED741B" w:rsidP="00A5189C">
      <w:pPr>
        <w:tabs>
          <w:tab w:val="left" w:pos="540"/>
        </w:tabs>
        <w:ind w:left="180"/>
        <w:rPr>
          <w:szCs w:val="22"/>
        </w:rPr>
      </w:pPr>
      <w:r>
        <w:rPr>
          <w:rFonts w:ascii="MS Gothic" w:eastAsia="MS Gothic" w:hAnsi="MS Gothic" w:hint="eastAsia"/>
          <w:b/>
          <w:szCs w:val="22"/>
        </w:rPr>
        <w:t>☐</w:t>
      </w:r>
      <w:r w:rsidRPr="00ED576C">
        <w:rPr>
          <w:b/>
          <w:szCs w:val="22"/>
        </w:rPr>
        <w:t xml:space="preserve"> </w:t>
      </w:r>
      <w:r w:rsidR="002B309C" w:rsidRPr="00ED576C">
        <w:rPr>
          <w:b/>
          <w:szCs w:val="22"/>
        </w:rPr>
        <w:t>Sunset Date Included</w:t>
      </w:r>
      <w:r w:rsidR="002B309C" w:rsidRPr="00ED576C">
        <w:rPr>
          <w:szCs w:val="22"/>
        </w:rPr>
        <w:t>: Does the legislation have a sunset date?</w:t>
      </w:r>
    </w:p>
    <w:p w14:paraId="41D22CD2" w14:textId="77777777" w:rsidR="002B309C" w:rsidRPr="00ED576C" w:rsidRDefault="0017748E" w:rsidP="00A5189C">
      <w:pPr>
        <w:tabs>
          <w:tab w:val="left" w:pos="540"/>
        </w:tabs>
        <w:ind w:left="180"/>
        <w:rPr>
          <w:szCs w:val="22"/>
        </w:rPr>
      </w:pPr>
      <w:r>
        <w:rPr>
          <w:rFonts w:ascii="MS Gothic" w:eastAsia="MS Gothic" w:hAnsi="MS Gothic" w:hint="eastAsia"/>
          <w:b/>
          <w:szCs w:val="22"/>
        </w:rPr>
        <w:t>☐</w:t>
      </w:r>
      <w:r w:rsidR="00A5189C" w:rsidRPr="00ED576C">
        <w:rPr>
          <w:b/>
          <w:szCs w:val="22"/>
        </w:rPr>
        <w:t xml:space="preserve"> </w:t>
      </w:r>
      <w:r w:rsidR="002B309C" w:rsidRPr="00ED576C">
        <w:rPr>
          <w:b/>
          <w:szCs w:val="22"/>
        </w:rPr>
        <w:t>Council Appointment Required</w:t>
      </w:r>
      <w:r w:rsidR="002B309C" w:rsidRPr="00ED576C">
        <w:rPr>
          <w:szCs w:val="22"/>
        </w:rPr>
        <w:t>: Is an appointment by the Council required?</w:t>
      </w:r>
    </w:p>
    <w:p w14:paraId="370E52F6" w14:textId="2B6F423E" w:rsidR="002B309C" w:rsidRPr="00ED576C" w:rsidRDefault="00ED741B" w:rsidP="00A5189C">
      <w:pPr>
        <w:tabs>
          <w:tab w:val="left" w:pos="540"/>
        </w:tabs>
        <w:ind w:left="180"/>
        <w:rPr>
          <w:szCs w:val="22"/>
        </w:rPr>
      </w:pPr>
      <w:r>
        <w:rPr>
          <w:rFonts w:ascii="MS Gothic" w:eastAsia="MS Gothic" w:hAnsi="MS Gothic" w:hint="eastAsia"/>
          <w:b/>
          <w:szCs w:val="22"/>
        </w:rPr>
        <w:t>☒</w:t>
      </w:r>
      <w:r w:rsidR="00A5189C" w:rsidRPr="00ED576C">
        <w:rPr>
          <w:b/>
          <w:szCs w:val="22"/>
        </w:rPr>
        <w:t xml:space="preserve"> </w:t>
      </w:r>
      <w:r w:rsidR="002B309C" w:rsidRPr="00ED576C">
        <w:rPr>
          <w:b/>
          <w:szCs w:val="22"/>
        </w:rPr>
        <w:t>Other Appointment Required</w:t>
      </w:r>
      <w:r w:rsidR="002B309C" w:rsidRPr="00ED576C">
        <w:rPr>
          <w:szCs w:val="22"/>
        </w:rPr>
        <w:t>: Are other appointments not by the Council required?</w:t>
      </w:r>
    </w:p>
    <w:p w14:paraId="3B916A5B" w14:textId="77777777" w:rsidR="00A5189C" w:rsidRDefault="00A5189C" w:rsidP="008823EE">
      <w:pPr>
        <w:pStyle w:val="NoSpacing"/>
        <w:jc w:val="both"/>
        <w:rPr>
          <w:rStyle w:val="apple-style-span"/>
          <w:rFonts w:ascii="Times New Roman" w:hAnsi="Times New Roman"/>
          <w:b/>
          <w:bCs/>
          <w:sz w:val="24"/>
          <w:szCs w:val="24"/>
        </w:rPr>
      </w:pPr>
    </w:p>
    <w:p w14:paraId="54A9E75F"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151DF7D6" w14:textId="77777777" w:rsidR="006C314E" w:rsidRDefault="006C314E" w:rsidP="008823EE">
      <w:pPr>
        <w:pStyle w:val="NoSpacing"/>
        <w:jc w:val="both"/>
        <w:rPr>
          <w:rStyle w:val="apple-style-span"/>
          <w:rFonts w:ascii="Times New Roman" w:hAnsi="Times New Roman"/>
          <w:sz w:val="24"/>
          <w:szCs w:val="24"/>
        </w:rPr>
      </w:pPr>
    </w:p>
    <w:p w14:paraId="39B99BCB" w14:textId="77777777"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996D31">
        <w:rPr>
          <w:rStyle w:val="apple-style-span"/>
          <w:rFonts w:ascii="Times New Roman" w:hAnsi="Times New Roman"/>
          <w:sz w:val="20"/>
          <w:szCs w:val="20"/>
        </w:rPr>
        <w:t>7628</w:t>
      </w:r>
    </w:p>
    <w:p w14:paraId="209A866D" w14:textId="3BA4BFDE" w:rsidR="006C314E" w:rsidRPr="006C314E" w:rsidRDefault="00996D31" w:rsidP="008823EE">
      <w:pPr>
        <w:pStyle w:val="NoSpacing"/>
        <w:jc w:val="both"/>
        <w:rPr>
          <w:sz w:val="20"/>
          <w:szCs w:val="20"/>
        </w:rPr>
      </w:pPr>
      <w:r>
        <w:rPr>
          <w:rStyle w:val="apple-style-span"/>
          <w:rFonts w:ascii="Times New Roman" w:hAnsi="Times New Roman"/>
          <w:sz w:val="20"/>
          <w:szCs w:val="20"/>
        </w:rPr>
        <w:t>JG</w:t>
      </w:r>
      <w:r w:rsidR="000F477B">
        <w:rPr>
          <w:rStyle w:val="apple-style-span"/>
          <w:rFonts w:ascii="Times New Roman" w:hAnsi="Times New Roman"/>
          <w:sz w:val="20"/>
          <w:szCs w:val="20"/>
        </w:rPr>
        <w:t>/</w:t>
      </w:r>
      <w:proofErr w:type="spellStart"/>
      <w:r w:rsidR="000F477B">
        <w:rPr>
          <w:rStyle w:val="apple-style-span"/>
          <w:rFonts w:ascii="Times New Roman" w:hAnsi="Times New Roman"/>
          <w:sz w:val="20"/>
          <w:szCs w:val="20"/>
        </w:rPr>
        <w:t>cjm</w:t>
      </w:r>
      <w:proofErr w:type="spellEnd"/>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3B6D8" w14:textId="77777777" w:rsidR="00F2371E" w:rsidRDefault="00F2371E" w:rsidP="00272634">
      <w:r>
        <w:separator/>
      </w:r>
    </w:p>
  </w:endnote>
  <w:endnote w:type="continuationSeparator" w:id="0">
    <w:p w14:paraId="53EF2BBF" w14:textId="77777777" w:rsidR="00F2371E" w:rsidRDefault="00F2371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F493E" w14:textId="77777777" w:rsidR="00F2371E" w:rsidRDefault="00F2371E" w:rsidP="00272634">
      <w:r>
        <w:separator/>
      </w:r>
    </w:p>
  </w:footnote>
  <w:footnote w:type="continuationSeparator" w:id="0">
    <w:p w14:paraId="7DF57964" w14:textId="77777777" w:rsidR="00F2371E" w:rsidRDefault="00F2371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9C5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39E"/>
    <w:rsid w:val="00006640"/>
    <w:rsid w:val="00022677"/>
    <w:rsid w:val="000765AF"/>
    <w:rsid w:val="00080B67"/>
    <w:rsid w:val="000E4F15"/>
    <w:rsid w:val="000F477B"/>
    <w:rsid w:val="0010786F"/>
    <w:rsid w:val="0012007B"/>
    <w:rsid w:val="00126573"/>
    <w:rsid w:val="00134583"/>
    <w:rsid w:val="001349AE"/>
    <w:rsid w:val="00150A44"/>
    <w:rsid w:val="0017748E"/>
    <w:rsid w:val="001D4090"/>
    <w:rsid w:val="001D41DC"/>
    <w:rsid w:val="001E3407"/>
    <w:rsid w:val="00216A92"/>
    <w:rsid w:val="00220726"/>
    <w:rsid w:val="00230E22"/>
    <w:rsid w:val="00272634"/>
    <w:rsid w:val="00280543"/>
    <w:rsid w:val="002A2718"/>
    <w:rsid w:val="002B309C"/>
    <w:rsid w:val="002D78A5"/>
    <w:rsid w:val="00314831"/>
    <w:rsid w:val="003A304F"/>
    <w:rsid w:val="003E2F46"/>
    <w:rsid w:val="003E57E6"/>
    <w:rsid w:val="0041520B"/>
    <w:rsid w:val="00424D7F"/>
    <w:rsid w:val="00424E79"/>
    <w:rsid w:val="00474067"/>
    <w:rsid w:val="004A09C9"/>
    <w:rsid w:val="004B589D"/>
    <w:rsid w:val="004E1981"/>
    <w:rsid w:val="005021D5"/>
    <w:rsid w:val="00510DF3"/>
    <w:rsid w:val="00512FB5"/>
    <w:rsid w:val="005168B0"/>
    <w:rsid w:val="00524355"/>
    <w:rsid w:val="005331A0"/>
    <w:rsid w:val="00563377"/>
    <w:rsid w:val="005B1E8E"/>
    <w:rsid w:val="005D685D"/>
    <w:rsid w:val="005E5537"/>
    <w:rsid w:val="006150BD"/>
    <w:rsid w:val="00615680"/>
    <w:rsid w:val="00617310"/>
    <w:rsid w:val="0061775D"/>
    <w:rsid w:val="00651D12"/>
    <w:rsid w:val="006C314E"/>
    <w:rsid w:val="006F01BD"/>
    <w:rsid w:val="006F5093"/>
    <w:rsid w:val="00751580"/>
    <w:rsid w:val="00781399"/>
    <w:rsid w:val="0082024D"/>
    <w:rsid w:val="00820C10"/>
    <w:rsid w:val="00837EB5"/>
    <w:rsid w:val="0086326E"/>
    <w:rsid w:val="008823EE"/>
    <w:rsid w:val="00890851"/>
    <w:rsid w:val="009243C8"/>
    <w:rsid w:val="00932BFA"/>
    <w:rsid w:val="00962A70"/>
    <w:rsid w:val="00992A2F"/>
    <w:rsid w:val="00996D31"/>
    <w:rsid w:val="009A37A6"/>
    <w:rsid w:val="009B087E"/>
    <w:rsid w:val="00A0603B"/>
    <w:rsid w:val="00A5189C"/>
    <w:rsid w:val="00A54037"/>
    <w:rsid w:val="00A87143"/>
    <w:rsid w:val="00AF56D8"/>
    <w:rsid w:val="00B2405E"/>
    <w:rsid w:val="00B578BD"/>
    <w:rsid w:val="00B70776"/>
    <w:rsid w:val="00B9759C"/>
    <w:rsid w:val="00BA1D4D"/>
    <w:rsid w:val="00BD2104"/>
    <w:rsid w:val="00BD51CA"/>
    <w:rsid w:val="00C20C57"/>
    <w:rsid w:val="00C20D76"/>
    <w:rsid w:val="00C22CDF"/>
    <w:rsid w:val="00C564A2"/>
    <w:rsid w:val="00C67FA9"/>
    <w:rsid w:val="00CC3989"/>
    <w:rsid w:val="00CC3F79"/>
    <w:rsid w:val="00CC673D"/>
    <w:rsid w:val="00D0018B"/>
    <w:rsid w:val="00D25C62"/>
    <w:rsid w:val="00D442F8"/>
    <w:rsid w:val="00D74104"/>
    <w:rsid w:val="00D92C74"/>
    <w:rsid w:val="00DA25D7"/>
    <w:rsid w:val="00DB46CB"/>
    <w:rsid w:val="00E3518C"/>
    <w:rsid w:val="00E444FF"/>
    <w:rsid w:val="00ED576C"/>
    <w:rsid w:val="00ED741B"/>
    <w:rsid w:val="00EF0E87"/>
    <w:rsid w:val="00F21FC5"/>
    <w:rsid w:val="00F2371E"/>
    <w:rsid w:val="00F42BA3"/>
    <w:rsid w:val="00F4558B"/>
    <w:rsid w:val="00F51D32"/>
    <w:rsid w:val="00F55854"/>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533C"/>
  <w15:docId w15:val="{42DAB756-08C3-47E2-9434-134B5BD3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7183">
      <w:bodyDiv w:val="1"/>
      <w:marLeft w:val="0"/>
      <w:marRight w:val="0"/>
      <w:marTop w:val="0"/>
      <w:marBottom w:val="0"/>
      <w:divBdr>
        <w:top w:val="none" w:sz="0" w:space="0" w:color="auto"/>
        <w:left w:val="none" w:sz="0" w:space="0" w:color="auto"/>
        <w:bottom w:val="none" w:sz="0" w:space="0" w:color="auto"/>
        <w:right w:val="none" w:sz="0" w:space="0" w:color="auto"/>
      </w:divBdr>
    </w:div>
    <w:div w:id="17955616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317F8-700E-49B5-A1DC-8478D7A0A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8D5A1-18C8-49D7-9163-5496455D135C}">
  <ds:schemaRefs>
    <ds:schemaRef ds:uri="http://schemas.microsoft.com/sharepoint/v3/contenttype/forms"/>
  </ds:schemaRefs>
</ds:datastoreItem>
</file>

<file path=customXml/itemProps3.xml><?xml version="1.0" encoding="utf-8"?>
<ds:datastoreItem xmlns:ds="http://schemas.openxmlformats.org/officeDocument/2006/customXml" ds:itemID="{D748A7F2-EC8F-4972-975D-C3FE5F1AC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cp:revision>
  <cp:lastPrinted>2018-02-28T16:57:00Z</cp:lastPrinted>
  <dcterms:created xsi:type="dcterms:W3CDTF">2021-01-26T16:25:00Z</dcterms:created>
  <dcterms:modified xsi:type="dcterms:W3CDTF">2021-01-28T18:34:00Z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