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889F" w14:textId="26E6C9FD" w:rsidR="00785775" w:rsidRPr="00F9257C" w:rsidRDefault="00FE2351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  <w:r>
        <w:rPr>
          <w:rStyle w:val="LineNumber"/>
          <w:szCs w:val="24"/>
        </w:rPr>
        <w:t xml:space="preserve">Proposed </w:t>
      </w:r>
      <w:r w:rsidR="00785775" w:rsidRPr="00F9257C">
        <w:rPr>
          <w:rStyle w:val="LineNumber"/>
          <w:szCs w:val="24"/>
        </w:rPr>
        <w:t>Int. No.</w:t>
      </w:r>
      <w:r w:rsidR="00C70DAB">
        <w:rPr>
          <w:rStyle w:val="LineNumber"/>
          <w:szCs w:val="24"/>
        </w:rPr>
        <w:t xml:space="preserve"> 2151</w:t>
      </w:r>
      <w:r>
        <w:rPr>
          <w:rStyle w:val="LineNumber"/>
          <w:szCs w:val="24"/>
        </w:rPr>
        <w:t>-</w:t>
      </w:r>
      <w:r w:rsidR="00BA7471">
        <w:rPr>
          <w:rStyle w:val="LineNumber"/>
          <w:szCs w:val="24"/>
        </w:rPr>
        <w:t>B</w:t>
      </w:r>
    </w:p>
    <w:p w14:paraId="07972F74" w14:textId="77777777" w:rsidR="00785775" w:rsidRPr="00F9257C" w:rsidRDefault="00785775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</w:p>
    <w:p w14:paraId="7AAB4C60" w14:textId="77777777" w:rsidR="000B29B9" w:rsidRDefault="000B29B9" w:rsidP="000B29B9">
      <w:pPr>
        <w:suppressLineNumbers/>
        <w:spacing w:after="0" w:line="240" w:lineRule="auto"/>
        <w:jc w:val="both"/>
        <w:rPr>
          <w:rStyle w:val="LineNumber"/>
          <w:szCs w:val="24"/>
        </w:rPr>
      </w:pPr>
      <w:r>
        <w:rPr>
          <w:rStyle w:val="LineNumber"/>
          <w:szCs w:val="24"/>
        </w:rPr>
        <w:t>By Council Members Dromm, Cornegy, Kallos, Gjonaj, Brannan, Chin, Rosenthal and the Public Advocate (Mr. Williams)</w:t>
      </w:r>
    </w:p>
    <w:p w14:paraId="45B3B675" w14:textId="77777777" w:rsidR="007215F7" w:rsidRPr="00F9257C" w:rsidRDefault="007215F7" w:rsidP="00785775">
      <w:pPr>
        <w:suppressLineNumbers/>
        <w:spacing w:after="0" w:line="240" w:lineRule="auto"/>
        <w:jc w:val="both"/>
        <w:rPr>
          <w:rStyle w:val="LineNumber"/>
          <w:szCs w:val="24"/>
        </w:rPr>
      </w:pPr>
      <w:bookmarkStart w:id="0" w:name="_GoBack"/>
      <w:bookmarkEnd w:id="0"/>
    </w:p>
    <w:p w14:paraId="35A358ED" w14:textId="77777777" w:rsidR="00F34AC3" w:rsidRPr="00F34AC3" w:rsidRDefault="00F34AC3" w:rsidP="00726CAF">
      <w:pPr>
        <w:suppressLineNumbers/>
        <w:spacing w:after="0" w:line="240" w:lineRule="auto"/>
        <w:jc w:val="both"/>
        <w:rPr>
          <w:rStyle w:val="LineNumber"/>
          <w:vanish/>
          <w:szCs w:val="24"/>
        </w:rPr>
      </w:pPr>
      <w:r w:rsidRPr="00F34AC3">
        <w:rPr>
          <w:rStyle w:val="LineNumber"/>
          <w:vanish/>
          <w:szCs w:val="24"/>
        </w:rPr>
        <w:t>..Title</w:t>
      </w:r>
    </w:p>
    <w:p w14:paraId="4EECF64E" w14:textId="414BF554" w:rsidR="00E443FB" w:rsidRDefault="00F34AC3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  <w:r>
        <w:rPr>
          <w:rStyle w:val="LineNumber"/>
          <w:szCs w:val="24"/>
        </w:rPr>
        <w:t>A Local Law i</w:t>
      </w:r>
      <w:r w:rsidR="001438F4" w:rsidRPr="00F9257C">
        <w:rPr>
          <w:rStyle w:val="LineNumber"/>
          <w:szCs w:val="24"/>
        </w:rPr>
        <w:t xml:space="preserve">n relation </w:t>
      </w:r>
      <w:r w:rsidR="007C02B0" w:rsidRPr="00F9257C">
        <w:rPr>
          <w:rStyle w:val="LineNumber"/>
          <w:szCs w:val="24"/>
        </w:rPr>
        <w:t>to</w:t>
      </w:r>
      <w:r w:rsidR="00F35A2B">
        <w:rPr>
          <w:rStyle w:val="LineNumber"/>
          <w:szCs w:val="24"/>
        </w:rPr>
        <w:t xml:space="preserve"> extending </w:t>
      </w:r>
      <w:r w:rsidR="007447FB">
        <w:rPr>
          <w:rStyle w:val="LineNumber"/>
          <w:szCs w:val="24"/>
        </w:rPr>
        <w:t>the</w:t>
      </w:r>
      <w:r w:rsidR="0048156F">
        <w:rPr>
          <w:rStyle w:val="LineNumber"/>
          <w:szCs w:val="24"/>
        </w:rPr>
        <w:t xml:space="preserve"> d</w:t>
      </w:r>
      <w:r w:rsidR="007447FB">
        <w:rPr>
          <w:rStyle w:val="LineNumber"/>
          <w:szCs w:val="24"/>
        </w:rPr>
        <w:t xml:space="preserve">eadlines </w:t>
      </w:r>
      <w:r w:rsidR="00F35A2B">
        <w:rPr>
          <w:rStyle w:val="LineNumber"/>
          <w:szCs w:val="24"/>
        </w:rPr>
        <w:t xml:space="preserve">for </w:t>
      </w:r>
      <w:r w:rsidR="00627A4B">
        <w:rPr>
          <w:rStyle w:val="LineNumber"/>
          <w:szCs w:val="24"/>
        </w:rPr>
        <w:t xml:space="preserve">inspection and correction of </w:t>
      </w:r>
      <w:r w:rsidR="00253466">
        <w:rPr>
          <w:rStyle w:val="LineNumber"/>
          <w:szCs w:val="24"/>
        </w:rPr>
        <w:t xml:space="preserve">building </w:t>
      </w:r>
      <w:r w:rsidR="00627A4B">
        <w:rPr>
          <w:rStyle w:val="LineNumber"/>
          <w:szCs w:val="24"/>
        </w:rPr>
        <w:t>g</w:t>
      </w:r>
      <w:r w:rsidR="00F35A2B">
        <w:rPr>
          <w:rStyle w:val="LineNumber"/>
          <w:szCs w:val="24"/>
        </w:rPr>
        <w:t xml:space="preserve">as piping systems </w:t>
      </w:r>
      <w:r w:rsidR="00FF03B1">
        <w:rPr>
          <w:rStyle w:val="LineNumber"/>
          <w:szCs w:val="24"/>
        </w:rPr>
        <w:t>in certain community districts</w:t>
      </w:r>
    </w:p>
    <w:p w14:paraId="1A0F612C" w14:textId="189C4AE9" w:rsidR="00F34AC3" w:rsidRPr="00F34AC3" w:rsidRDefault="00F34AC3" w:rsidP="00726CAF">
      <w:pPr>
        <w:suppressLineNumbers/>
        <w:spacing w:after="0" w:line="240" w:lineRule="auto"/>
        <w:jc w:val="both"/>
        <w:rPr>
          <w:rStyle w:val="LineNumber"/>
          <w:vanish/>
          <w:szCs w:val="24"/>
        </w:rPr>
      </w:pPr>
      <w:r w:rsidRPr="00F34AC3">
        <w:rPr>
          <w:rStyle w:val="LineNumber"/>
          <w:vanish/>
          <w:szCs w:val="24"/>
        </w:rPr>
        <w:t>..Body</w:t>
      </w:r>
    </w:p>
    <w:p w14:paraId="7D461DBE" w14:textId="77777777" w:rsidR="00726CAF" w:rsidRPr="00F9257C" w:rsidRDefault="00726CAF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</w:p>
    <w:p w14:paraId="1A4B6492" w14:textId="05EFFC63" w:rsidR="00785775" w:rsidRPr="00B32B7E" w:rsidRDefault="00785775" w:rsidP="00726CAF">
      <w:pPr>
        <w:suppressLineNumbers/>
        <w:spacing w:after="0" w:line="480" w:lineRule="auto"/>
        <w:rPr>
          <w:rStyle w:val="LineNumber"/>
          <w:szCs w:val="24"/>
          <w:u w:val="single"/>
        </w:rPr>
      </w:pPr>
      <w:r w:rsidRPr="00B32B7E">
        <w:rPr>
          <w:rStyle w:val="LineNumber"/>
          <w:szCs w:val="24"/>
          <w:u w:val="single"/>
        </w:rPr>
        <w:t>Be it enacted by the Council as follows:</w:t>
      </w:r>
    </w:p>
    <w:p w14:paraId="5F7F8B22" w14:textId="6739E10B" w:rsidR="0044433A" w:rsidRPr="009142DF" w:rsidRDefault="00785775" w:rsidP="00726CAF">
      <w:pPr>
        <w:spacing w:after="0" w:line="480" w:lineRule="auto"/>
        <w:jc w:val="both"/>
        <w:rPr>
          <w:rStyle w:val="LineNumber"/>
          <w:szCs w:val="24"/>
        </w:rPr>
      </w:pPr>
      <w:r w:rsidRPr="009142DF">
        <w:rPr>
          <w:rStyle w:val="LineNumber"/>
          <w:szCs w:val="24"/>
        </w:rPr>
        <w:tab/>
        <w:t xml:space="preserve">Section 1. </w:t>
      </w:r>
      <w:r w:rsidR="00EE60E0">
        <w:rPr>
          <w:rStyle w:val="LineNumber"/>
          <w:szCs w:val="24"/>
        </w:rPr>
        <w:t>Periodic inspection of</w:t>
      </w:r>
      <w:r w:rsidR="00253466">
        <w:rPr>
          <w:rStyle w:val="LineNumber"/>
          <w:szCs w:val="24"/>
        </w:rPr>
        <w:t xml:space="preserve"> g</w:t>
      </w:r>
      <w:r w:rsidR="00EF7CDA">
        <w:rPr>
          <w:rStyle w:val="LineNumber"/>
          <w:szCs w:val="24"/>
        </w:rPr>
        <w:t>as piping system</w:t>
      </w:r>
      <w:r w:rsidR="00627A4B">
        <w:rPr>
          <w:rStyle w:val="LineNumber"/>
          <w:szCs w:val="24"/>
        </w:rPr>
        <w:t>s in certain community districts</w:t>
      </w:r>
      <w:r w:rsidR="00EF7CDA">
        <w:rPr>
          <w:rStyle w:val="LineNumber"/>
          <w:szCs w:val="24"/>
        </w:rPr>
        <w:t>.</w:t>
      </w:r>
      <w:r w:rsidR="005C1B26">
        <w:rPr>
          <w:rStyle w:val="LineNumber"/>
          <w:szCs w:val="24"/>
        </w:rPr>
        <w:t xml:space="preserve"> a. </w:t>
      </w:r>
      <w:r w:rsidR="001438F4" w:rsidRPr="009142DF">
        <w:rPr>
          <w:rStyle w:val="LineNumber"/>
          <w:szCs w:val="24"/>
        </w:rPr>
        <w:t>Definitions. For the purposes of this section, the following terms have the following meanings:</w:t>
      </w:r>
    </w:p>
    <w:p w14:paraId="1C408001" w14:textId="5B327B7C" w:rsidR="00C35610" w:rsidRDefault="00C35610" w:rsidP="000302E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Style w:val="LineNumber"/>
          <w:szCs w:val="24"/>
        </w:rPr>
        <w:t xml:space="preserve">Certification </w:t>
      </w:r>
      <w:r w:rsidR="003D3D23">
        <w:rPr>
          <w:rStyle w:val="LineNumber"/>
          <w:szCs w:val="24"/>
        </w:rPr>
        <w:t>form</w:t>
      </w:r>
      <w:r>
        <w:rPr>
          <w:rStyle w:val="LineNumber"/>
          <w:szCs w:val="24"/>
        </w:rPr>
        <w:t xml:space="preserve">. The term “certification </w:t>
      </w:r>
      <w:r w:rsidR="003D3D23">
        <w:rPr>
          <w:rStyle w:val="LineNumber"/>
          <w:szCs w:val="24"/>
        </w:rPr>
        <w:t>form</w:t>
      </w:r>
      <w:r>
        <w:rPr>
          <w:rStyle w:val="LineNumber"/>
          <w:szCs w:val="24"/>
        </w:rPr>
        <w:t xml:space="preserve">” means the certification required </w:t>
      </w:r>
      <w:r w:rsidR="00CA32B6">
        <w:rPr>
          <w:rStyle w:val="LineNumber"/>
          <w:szCs w:val="24"/>
        </w:rPr>
        <w:t xml:space="preserve">to be submitted to the department </w:t>
      </w:r>
      <w:r>
        <w:rPr>
          <w:rStyle w:val="LineNumber"/>
          <w:szCs w:val="24"/>
        </w:rPr>
        <w:t xml:space="preserve">pursuant to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subdivision 4 of section 28-318.3.3 of the administrative code of the city of New York and 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paragraph</w:t>
      </w:r>
      <w:r w:rsidR="00EB15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or 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(4) of subdivision (d) of section 103-10 of title 1 of the rules of the city of New York</w:t>
      </w:r>
      <w:r w:rsidR="00EB15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</w:t>
      </w:r>
      <w:r w:rsidR="00825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030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stating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that all conditions identified in the</w:t>
      </w:r>
      <w:r w:rsidR="00664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gas piping system </w:t>
      </w:r>
      <w:r w:rsidR="009F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periodic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inspection report </w:t>
      </w:r>
      <w:r w:rsidR="009F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provided to a building owner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have been corrected.</w:t>
      </w:r>
    </w:p>
    <w:p w14:paraId="2C6D7386" w14:textId="17CB5B7A" w:rsidR="007A6629" w:rsidRPr="000302E9" w:rsidRDefault="007A6629" w:rsidP="000302E9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Commissioner. The term “commissioner” means the commissioner of buildings.</w:t>
      </w:r>
      <w:r w:rsidR="00EB1D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</w:p>
    <w:p w14:paraId="739DC74B" w14:textId="5EC4751E" w:rsidR="001438F4" w:rsidRPr="00F9257C" w:rsidRDefault="001438F4" w:rsidP="00B8543F">
      <w:pPr>
        <w:spacing w:after="0" w:line="480" w:lineRule="auto"/>
        <w:ind w:firstLine="720"/>
        <w:jc w:val="both"/>
        <w:rPr>
          <w:rStyle w:val="LineNumber"/>
          <w:szCs w:val="24"/>
        </w:rPr>
      </w:pPr>
      <w:r w:rsidRPr="009142DF">
        <w:rPr>
          <w:rStyle w:val="LineNumber"/>
          <w:szCs w:val="24"/>
        </w:rPr>
        <w:t xml:space="preserve">Department. The term “department” means the department of </w:t>
      </w:r>
      <w:r w:rsidR="00605416">
        <w:rPr>
          <w:rStyle w:val="LineNumber"/>
          <w:szCs w:val="24"/>
        </w:rPr>
        <w:t>buildings.</w:t>
      </w:r>
    </w:p>
    <w:p w14:paraId="11E12560" w14:textId="015D1991" w:rsidR="00A107BB" w:rsidRDefault="00A45DC9" w:rsidP="00A107BB">
      <w:pPr>
        <w:shd w:val="clear" w:color="auto" w:fill="FFFFFF"/>
        <w:spacing w:after="0" w:line="48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ko-KR"/>
        </w:rPr>
      </w:pPr>
      <w:r w:rsidRPr="00F9257C">
        <w:rPr>
          <w:rStyle w:val="LineNumber"/>
          <w:szCs w:val="24"/>
        </w:rPr>
        <w:t xml:space="preserve">b. </w:t>
      </w:r>
      <w:r w:rsidR="00E443FB">
        <w:rPr>
          <w:rStyle w:val="LineNumber"/>
          <w:szCs w:val="24"/>
        </w:rPr>
        <w:t xml:space="preserve">Notwithstanding </w:t>
      </w:r>
      <w:r w:rsidR="007B1DF4">
        <w:rPr>
          <w:rStyle w:val="LineNumber"/>
          <w:szCs w:val="24"/>
        </w:rPr>
        <w:t>the provisions of any other law or rule,</w:t>
      </w:r>
      <w:r w:rsidR="0039339D">
        <w:rPr>
          <w:rStyle w:val="LineNumber"/>
          <w:szCs w:val="24"/>
        </w:rPr>
        <w:t xml:space="preserve"> building</w:t>
      </w:r>
      <w:r w:rsidR="005F6C1E">
        <w:rPr>
          <w:rStyle w:val="LineNumber"/>
          <w:szCs w:val="24"/>
        </w:rPr>
        <w:t xml:space="preserve"> gas piping systems </w:t>
      </w:r>
      <w:r w:rsidR="00C20090">
        <w:rPr>
          <w:rStyle w:val="LineNumber"/>
          <w:szCs w:val="24"/>
        </w:rPr>
        <w:t xml:space="preserve">in </w:t>
      </w:r>
      <w:r w:rsidR="009135A1">
        <w:rPr>
          <w:rStyle w:val="LineNumber"/>
          <w:szCs w:val="24"/>
        </w:rPr>
        <w:t xml:space="preserve">community </w:t>
      </w:r>
      <w:r w:rsidR="00A83641">
        <w:rPr>
          <w:rStyle w:val="LineNumber"/>
          <w:szCs w:val="24"/>
        </w:rPr>
        <w:t xml:space="preserve">districts 1, 3 and 10 </w:t>
      </w:r>
      <w:r w:rsidR="009135A1">
        <w:rPr>
          <w:rStyle w:val="LineNumber"/>
          <w:szCs w:val="24"/>
        </w:rPr>
        <w:t>in</w:t>
      </w:r>
      <w:r w:rsidR="00C20090">
        <w:rPr>
          <w:rStyle w:val="LineNumber"/>
          <w:szCs w:val="24"/>
        </w:rPr>
        <w:t xml:space="preserve"> </w:t>
      </w:r>
      <w:r w:rsidR="002D57DA">
        <w:rPr>
          <w:rStyle w:val="LineNumber"/>
          <w:szCs w:val="24"/>
        </w:rPr>
        <w:t xml:space="preserve">each borough </w:t>
      </w:r>
      <w:r w:rsidR="005F6C1E">
        <w:rPr>
          <w:rStyle w:val="LineNumber"/>
          <w:szCs w:val="24"/>
        </w:rPr>
        <w:t xml:space="preserve">required to be </w:t>
      </w:r>
      <w:r w:rsidR="003A3495">
        <w:rPr>
          <w:rStyle w:val="LineNumber"/>
          <w:szCs w:val="24"/>
        </w:rPr>
        <w:t xml:space="preserve">periodically </w:t>
      </w:r>
      <w:r w:rsidR="005F6C1E">
        <w:rPr>
          <w:rStyle w:val="LineNumber"/>
          <w:szCs w:val="24"/>
        </w:rPr>
        <w:t xml:space="preserve">inspected pursuant to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rticle 318 of </w:t>
      </w:r>
      <w:r w:rsidR="002631E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chapter 3 of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t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itle 28 of the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dministrative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code of the city of New York</w:t>
      </w:r>
      <w:r w:rsidR="00163B50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shall </w:t>
      </w:r>
      <w:r w:rsidR="00C20090">
        <w:rPr>
          <w:rFonts w:ascii="TimesNewRomanPSMT" w:eastAsia="Times New Roman" w:hAnsi="TimesNewRomanPSMT" w:cs="Times New Roman"/>
          <w:sz w:val="24"/>
          <w:szCs w:val="24"/>
          <w:lang w:eastAsia="ko-KR"/>
        </w:rPr>
        <w:t>be</w:t>
      </w:r>
      <w:r w:rsidR="005F6C1E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inspected </w:t>
      </w:r>
      <w:r w:rsidR="00FB3BB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on or </w:t>
      </w:r>
      <w:r w:rsidR="005F6C1E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between January 1, 2020 and June 30, 2021, </w:t>
      </w:r>
      <w:r w:rsidR="00BA747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provided that the inspection requirements, including due dates for inspecting gas piping systems and submitting certification forms to the department in </w:t>
      </w:r>
      <w:r w:rsidR="00BA7471"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section 103-10 of title 1 of the rules of the city of New York</w:t>
      </w:r>
      <w:r w:rsidR="00BA747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shall apply after June 30, 2021.</w:t>
      </w:r>
    </w:p>
    <w:p w14:paraId="00993657" w14:textId="6E942C2F" w:rsidR="00EE1B18" w:rsidRDefault="00C51A2E" w:rsidP="00A2756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c.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Notwithstanding the provisions of any other law or rule, </w:t>
      </w:r>
      <w:r w:rsidR="008127E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for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building gas piping system</w:t>
      </w:r>
      <w:r w:rsidR="00B66879">
        <w:rPr>
          <w:rFonts w:ascii="TimesNewRomanPSMT" w:eastAsia="Times New Roman" w:hAnsi="TimesNewRomanPSMT" w:cs="Times New Roman"/>
          <w:sz w:val="24"/>
          <w:szCs w:val="24"/>
          <w:lang w:eastAsia="ko-KR"/>
        </w:rPr>
        <w:t>s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 community </w:t>
      </w:r>
      <w:r w:rsidR="00537474">
        <w:rPr>
          <w:rStyle w:val="LineNumber"/>
          <w:szCs w:val="24"/>
        </w:rPr>
        <w:t>districts 1, 3 and 10 in each borough</w:t>
      </w:r>
      <w:r w:rsidR="00537474" w:rsidRPr="00537474">
        <w:rPr>
          <w:rStyle w:val="LineNumber"/>
          <w:szCs w:val="24"/>
        </w:rPr>
        <w:t xml:space="preserve"> </w:t>
      </w:r>
      <w:r w:rsidR="00537474">
        <w:rPr>
          <w:rStyle w:val="LineNumber"/>
          <w:szCs w:val="24"/>
        </w:rPr>
        <w:t xml:space="preserve">required to be periodically inspected pursuant </w:t>
      </w:r>
      <w:r w:rsidR="00537474">
        <w:rPr>
          <w:rStyle w:val="LineNumber"/>
          <w:szCs w:val="24"/>
        </w:rPr>
        <w:lastRenderedPageBreak/>
        <w:t xml:space="preserve">to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rticle 318 </w:t>
      </w:r>
      <w:r w:rsidR="00CD4745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of </w:t>
      </w:r>
      <w:r w:rsidR="006565D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chapter 3 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of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t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itle 28 of the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dministrative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code of the city of New York</w:t>
      </w:r>
      <w:r w:rsidR="00F86F0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that are</w:t>
      </w:r>
      <w:r w:rsidR="00B6687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inspected </w:t>
      </w:r>
      <w:r w:rsidR="00FB3BB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on or </w:t>
      </w:r>
      <w:r w:rsidR="00B6687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between September 1, 2020 and December 31, 2020, </w:t>
      </w:r>
      <w:r w:rsidR="008127E8">
        <w:rPr>
          <w:rFonts w:ascii="TimesNewRomanPSMT" w:eastAsia="Times New Roman" w:hAnsi="TimesNewRomanPSMT" w:cs="Times New Roman"/>
          <w:sz w:val="24"/>
          <w:szCs w:val="24"/>
          <w:lang w:eastAsia="ko-KR"/>
        </w:rPr>
        <w:t>such building owners may</w:t>
      </w:r>
      <w:r w:rsidR="00D1424B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submit </w:t>
      </w:r>
      <w:r w:rsidR="000302E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the certification </w:t>
      </w:r>
      <w:r w:rsidR="006565DC">
        <w:rPr>
          <w:rFonts w:ascii="TimesNewRomanPSMT" w:eastAsia="Times New Roman" w:hAnsi="TimesNewRomanPSMT" w:cs="Times New Roman"/>
          <w:sz w:val="24"/>
          <w:szCs w:val="24"/>
          <w:lang w:eastAsia="ko-KR"/>
        </w:rPr>
        <w:t>form</w:t>
      </w:r>
      <w:r w:rsidR="00EE1B1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to the department</w:t>
      </w:r>
      <w:r w:rsidR="0000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later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than 120 days</w:t>
      </w:r>
      <w:r w:rsidR="00324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following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the building’s inspection date or later than 180 days</w:t>
      </w:r>
      <w:r w:rsidR="00324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following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the building’s inspection date, as applicable, but</w:t>
      </w:r>
      <w:r w:rsidR="00A935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in no event shall the certification </w:t>
      </w:r>
      <w:r w:rsidR="006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form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9D3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be submitted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later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than June 30, 2021. </w:t>
      </w:r>
    </w:p>
    <w:p w14:paraId="74673B0C" w14:textId="456FFAC3" w:rsidR="00A30FE5" w:rsidRDefault="00FB5CD1" w:rsidP="005E258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ab/>
        <w:t xml:space="preserve">d. </w:t>
      </w:r>
      <w:r w:rsidR="00A30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Failure to submit the certification </w:t>
      </w:r>
      <w:r w:rsidR="00CD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form</w:t>
      </w:r>
      <w:r w:rsidR="00793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required by subdivision c of this section shall be classified as a major violation</w:t>
      </w:r>
      <w:r w:rsidR="00661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subject to the provisions of chapter 2 of title 28 of the </w:t>
      </w:r>
      <w:r w:rsidR="00793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administrative code of the city of New York.</w:t>
      </w:r>
    </w:p>
    <w:p w14:paraId="569F3FB1" w14:textId="06AE400A" w:rsidR="00126577" w:rsidRDefault="00A30FE5" w:rsidP="00F165D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e. 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Nothing in this section shall affect the requiremen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ts to r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eport and correct unsafe or hazardous condition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</w:t>
      </w:r>
      <w:r w:rsidR="00E82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04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revealed by a gas piping system inspection </w:t>
      </w:r>
      <w:r w:rsidR="00E82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as set forth in 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section </w:t>
      </w:r>
      <w:r w:rsidR="00126577" w:rsidRPr="00A107BB">
        <w:rPr>
          <w:rFonts w:ascii="Times New Roman" w:eastAsia="Times New Roman" w:hAnsi="Times New Roman" w:cs="Times New Roman"/>
          <w:sz w:val="24"/>
          <w:szCs w:val="24"/>
          <w:lang w:eastAsia="ko-KR"/>
        </w:rPr>
        <w:t>28-318.3.4</w:t>
      </w:r>
      <w:r w:rsidR="0012657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of the administrative code of the city of New York.</w:t>
      </w:r>
    </w:p>
    <w:p w14:paraId="4F4F5F18" w14:textId="63C98646" w:rsidR="004A1AF6" w:rsidRDefault="0047214B" w:rsidP="009720B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f. 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>As soon as practicable</w:t>
      </w:r>
      <w:r w:rsidR="001527D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but no later than March 31, 2021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>, t</w:t>
      </w:r>
      <w:r w:rsidR="00414C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he department shall </w:t>
      </w:r>
      <w:r w:rsidR="004A1A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conduct 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targeted </w:t>
      </w:r>
      <w:r w:rsidR="004A1AF6">
        <w:rPr>
          <w:rFonts w:ascii="Times New Roman" w:eastAsia="Times New Roman" w:hAnsi="Times New Roman" w:cs="Times New Roman"/>
          <w:sz w:val="24"/>
          <w:szCs w:val="24"/>
          <w:lang w:eastAsia="ko-KR"/>
        </w:rPr>
        <w:t>outreach and education regarding the provisions of this section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which shall at a minimum include </w:t>
      </w:r>
      <w:r w:rsidR="00EA6DE5">
        <w:rPr>
          <w:rFonts w:ascii="Times New Roman" w:eastAsia="Times New Roman" w:hAnsi="Times New Roman" w:cs="Times New Roman"/>
          <w:sz w:val="24"/>
          <w:szCs w:val="24"/>
          <w:lang w:eastAsia="ko-KR"/>
        </w:rPr>
        <w:t>notifying building owners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in community districts 1, 3 and 10 in each borough and posting information on the department’s website.</w:t>
      </w:r>
    </w:p>
    <w:p w14:paraId="03CA40BB" w14:textId="0686E404" w:rsidR="00303BE0" w:rsidRDefault="00A6649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g. </w:t>
      </w:r>
      <w:r w:rsidR="00232E7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Notices </w:t>
      </w:r>
      <w:r w:rsidR="00501225">
        <w:rPr>
          <w:rFonts w:ascii="Times New Roman" w:eastAsia="Times New Roman" w:hAnsi="Times New Roman" w:cs="Times New Roman"/>
          <w:sz w:val="24"/>
          <w:szCs w:val="24"/>
          <w:lang w:eastAsia="ko-KR"/>
        </w:rPr>
        <w:t>and educational materials distributed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pursuant to subdivision f of this section shall 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>be prepared in plain language using words with common everyday meanings</w:t>
      </w:r>
      <w:r w:rsidR="009C180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and </w:t>
      </w:r>
      <w:r w:rsidR="00E308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made 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>available in all of the designated citywide languages</w:t>
      </w:r>
      <w:r w:rsidR="005012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as defined in section 23-1101</w:t>
      </w:r>
      <w:r w:rsidR="003861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of the administrative code of the city of New York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 w:rsidR="003861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Such notices and </w:t>
      </w:r>
      <w:r w:rsidR="00501225">
        <w:rPr>
          <w:rFonts w:ascii="Times New Roman" w:eastAsia="Times New Roman" w:hAnsi="Times New Roman" w:cs="Times New Roman"/>
          <w:sz w:val="24"/>
          <w:szCs w:val="24"/>
          <w:lang w:eastAsia="ko-KR"/>
        </w:rPr>
        <w:t>educational materials</w:t>
      </w:r>
      <w:r w:rsidR="003861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shall include, but not be limit</w:t>
      </w:r>
      <w:r w:rsidR="00303BE0">
        <w:rPr>
          <w:rFonts w:ascii="Times New Roman" w:eastAsia="Times New Roman" w:hAnsi="Times New Roman" w:cs="Times New Roman"/>
          <w:sz w:val="24"/>
          <w:szCs w:val="24"/>
          <w:lang w:eastAsia="ko-KR"/>
        </w:rPr>
        <w:t>ed to:</w:t>
      </w:r>
    </w:p>
    <w:p w14:paraId="1E79CDA9" w14:textId="578F2AE6" w:rsidR="00303BE0" w:rsidRDefault="00303BE0">
      <w:pPr>
        <w:shd w:val="clear" w:color="auto" w:fill="FFFFFF"/>
        <w:spacing w:after="0" w:line="48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1. Information regarding t</w:t>
      </w:r>
      <w:r w:rsidR="003861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he requirements of </w:t>
      </w:r>
      <w:r w:rsidR="0038616D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38616D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rticle 318 of </w:t>
      </w:r>
      <w:r w:rsidR="00CD4745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chapter 3 of </w:t>
      </w:r>
      <w:r w:rsidR="0038616D">
        <w:rPr>
          <w:rFonts w:ascii="TimesNewRomanPSMT" w:eastAsia="Times New Roman" w:hAnsi="TimesNewRomanPSMT" w:cs="Times New Roman"/>
          <w:sz w:val="24"/>
          <w:szCs w:val="24"/>
          <w:lang w:eastAsia="ko-KR"/>
        </w:rPr>
        <w:t>t</w:t>
      </w:r>
      <w:r w:rsidR="0038616D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itle 28 of the </w:t>
      </w:r>
      <w:r w:rsidR="0038616D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38616D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dministrative</w:t>
      </w:r>
      <w:r w:rsidR="0038616D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code of the city of New York</w:t>
      </w:r>
      <w:r w:rsidR="00501225">
        <w:rPr>
          <w:rFonts w:ascii="TimesNewRomanPSMT" w:eastAsia="Times New Roman" w:hAnsi="TimesNewRomanPSMT" w:cs="Times New Roman"/>
          <w:sz w:val="24"/>
          <w:szCs w:val="24"/>
          <w:lang w:eastAsia="ko-KR"/>
        </w:rPr>
        <w:t>,</w:t>
      </w:r>
      <w:r w:rsidR="009C1DA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and to which buildings such article applies; and </w:t>
      </w:r>
    </w:p>
    <w:p w14:paraId="68245B0B" w14:textId="7FE61EAD" w:rsidR="00303BE0" w:rsidRDefault="00303BE0">
      <w:pPr>
        <w:shd w:val="clear" w:color="auto" w:fill="FFFFFF"/>
        <w:spacing w:after="0" w:line="48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ko-KR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lastRenderedPageBreak/>
        <w:t xml:space="preserve">2. Best practices related to 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hiring a plumber to </w:t>
      </w:r>
      <w:r w:rsidR="001222CF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perform 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9C1800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gas piping system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inspection </w:t>
      </w:r>
      <w:r w:rsidR="009C1800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as set forth </w:t>
      </w:r>
      <w:r w:rsidR="008828D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in 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article 318 </w:t>
      </w:r>
      <w:r w:rsidR="001222CF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of chapter 3 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>of title 28 of the administrative code of the city of New York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.</w:t>
      </w:r>
    </w:p>
    <w:p w14:paraId="012C693A" w14:textId="43F66F72" w:rsidR="00433CCF" w:rsidRDefault="00433CCF">
      <w:pPr>
        <w:shd w:val="clear" w:color="auto" w:fill="FFFFFF"/>
        <w:spacing w:after="0" w:line="48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ko-KR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h. Beginning on January 1, 2021</w:t>
      </w:r>
      <w:r w:rsidR="008828D8">
        <w:rPr>
          <w:rFonts w:ascii="TimesNewRomanPSMT" w:eastAsia="Times New Roman" w:hAnsi="TimesNewRomanPSMT" w:cs="Times New Roman"/>
          <w:sz w:val="24"/>
          <w:szCs w:val="24"/>
          <w:lang w:eastAsia="ko-KR"/>
        </w:rPr>
        <w:t>,</w:t>
      </w:r>
      <w:r w:rsidR="00236467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and</w:t>
      </w:r>
      <w:r w:rsidR="008828D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again on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April 1, 2021, the </w:t>
      </w:r>
      <w:r w:rsidR="003E45C6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department shall solicit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public</w:t>
      </w:r>
      <w:r w:rsidR="003E45C6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comments </w:t>
      </w:r>
      <w:r w:rsidR="003E45C6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for a period of time no less than 45 days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on the implementation of article 318 of </w:t>
      </w:r>
      <w:r w:rsidR="001222CF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chapter 3 of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title 28 of the administrative code of the city of New York</w:t>
      </w:r>
      <w:r w:rsidR="009C1800">
        <w:rPr>
          <w:rFonts w:ascii="TimesNewRomanPSMT" w:eastAsia="Times New Roman" w:hAnsi="TimesNewRomanPSMT" w:cs="Times New Roman"/>
          <w:sz w:val="24"/>
          <w:szCs w:val="24"/>
          <w:lang w:eastAsia="ko-KR"/>
        </w:rPr>
        <w:t>, including comments regarding the methods of targeted outreach employed by the department for compliance with subdivision f of this section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. </w:t>
      </w:r>
    </w:p>
    <w:p w14:paraId="1397766B" w14:textId="7CB89E07" w:rsidR="00433CCF" w:rsidRPr="009720BD" w:rsidRDefault="009C1800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szCs w:val="24"/>
          <w:lang w:eastAsia="ko-KR"/>
        </w:rPr>
      </w:pPr>
      <w:proofErr w:type="spellStart"/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i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. </w:t>
      </w:r>
      <w:r w:rsidR="00EB1D3D">
        <w:rPr>
          <w:rFonts w:ascii="TimesNewRomanPSMT" w:eastAsia="Times New Roman" w:hAnsi="TimesNewRomanPSMT" w:cs="Times New Roman"/>
          <w:sz w:val="24"/>
          <w:szCs w:val="24"/>
          <w:lang w:eastAsia="ko-KR"/>
        </w:rPr>
        <w:t>No later than August 1, 2021, the department shall submit to the speaker of the council a report describing the methods of targeted outreach employed by the department for compliance with subdivision f of this section.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</w:t>
      </w:r>
    </w:p>
    <w:p w14:paraId="572F97C1" w14:textId="519375E4" w:rsidR="00A83641" w:rsidRPr="000D512B" w:rsidRDefault="00B22489" w:rsidP="000D512B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 w:rsidRPr="009471BC">
        <w:rPr>
          <w:rStyle w:val="LineNumber"/>
          <w:color w:val="000000" w:themeColor="text1"/>
          <w:szCs w:val="24"/>
        </w:rPr>
        <w:t>§ 2</w:t>
      </w:r>
      <w:r w:rsidR="00FB574E" w:rsidRPr="009471BC">
        <w:rPr>
          <w:rStyle w:val="LineNumber"/>
          <w:color w:val="000000" w:themeColor="text1"/>
          <w:szCs w:val="24"/>
        </w:rPr>
        <w:t xml:space="preserve">. </w:t>
      </w:r>
      <w:r w:rsidR="009471BC" w:rsidRPr="009471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This local law takes effect immediately</w:t>
      </w:r>
      <w:r w:rsidR="000D5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450687" w:rsidRPr="004506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and </w:t>
      </w:r>
      <w:r w:rsidR="00EB1D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subdivisions </w:t>
      </w:r>
      <w:r w:rsidR="0052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b, c, d</w:t>
      </w:r>
      <w:r w:rsidR="000D11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and e</w:t>
      </w:r>
      <w:r w:rsidR="0050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of section one</w:t>
      </w:r>
      <w:r w:rsidR="0052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are</w:t>
      </w:r>
      <w:r w:rsidR="000D5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retroactive to </w:t>
      </w:r>
      <w:r w:rsidR="00450687" w:rsidRPr="004506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and deemed to have been in full force and effect as of J</w:t>
      </w:r>
      <w:r w:rsidR="000D5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anuary </w:t>
      </w:r>
      <w:r w:rsidR="00450687" w:rsidRPr="004506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1, 2020.</w:t>
      </w:r>
    </w:p>
    <w:p w14:paraId="6B6AB36E" w14:textId="77777777" w:rsidR="00162BDF" w:rsidRDefault="00162BD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0DCD716C" w14:textId="77777777" w:rsidR="00F34AC3" w:rsidRDefault="00F34AC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C575574" w14:textId="77777777" w:rsidR="00F34AC3" w:rsidRDefault="00F34AC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2A1D8340" w14:textId="77777777" w:rsidR="00F34AC3" w:rsidRDefault="00F34AC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58A4585" w14:textId="20D2A033" w:rsidR="00D77B29" w:rsidRPr="00F9257C" w:rsidRDefault="00D77B29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  <w:r w:rsidRPr="00F9257C">
        <w:rPr>
          <w:rStyle w:val="LineNumber"/>
          <w:sz w:val="20"/>
          <w:szCs w:val="20"/>
        </w:rPr>
        <w:t>MHL</w:t>
      </w:r>
      <w:r w:rsidR="00EB1D3D">
        <w:rPr>
          <w:rStyle w:val="LineNumber"/>
          <w:sz w:val="20"/>
          <w:szCs w:val="20"/>
        </w:rPr>
        <w:t>/APB</w:t>
      </w:r>
    </w:p>
    <w:p w14:paraId="6499E298" w14:textId="590F91C3" w:rsidR="00D77B29" w:rsidRPr="00F9257C" w:rsidRDefault="00D77B29" w:rsidP="00D77B29">
      <w:pPr>
        <w:suppressLineNumbers/>
        <w:spacing w:after="0" w:line="240" w:lineRule="auto"/>
        <w:jc w:val="both"/>
        <w:rPr>
          <w:rStyle w:val="LineNumber"/>
          <w:sz w:val="20"/>
          <w:szCs w:val="20"/>
        </w:rPr>
      </w:pPr>
      <w:r w:rsidRPr="00F9257C">
        <w:rPr>
          <w:rStyle w:val="LineNumber"/>
          <w:sz w:val="20"/>
          <w:szCs w:val="20"/>
        </w:rPr>
        <w:t>LS #</w:t>
      </w:r>
      <w:r w:rsidR="006C2EE2" w:rsidRPr="00F9257C">
        <w:rPr>
          <w:rStyle w:val="LineNumber"/>
          <w:sz w:val="20"/>
          <w:szCs w:val="20"/>
        </w:rPr>
        <w:t>1</w:t>
      </w:r>
      <w:r w:rsidR="002613CB">
        <w:rPr>
          <w:rStyle w:val="LineNumber"/>
          <w:sz w:val="20"/>
          <w:szCs w:val="20"/>
        </w:rPr>
        <w:t>6234</w:t>
      </w:r>
      <w:r w:rsidR="00952007" w:rsidRPr="00952007">
        <w:rPr>
          <w:rStyle w:val="LineNumber"/>
          <w:rFonts w:cs="Times New Roman"/>
          <w:sz w:val="20"/>
          <w:szCs w:val="20"/>
        </w:rPr>
        <w:t xml:space="preserve">; </w:t>
      </w:r>
      <w:r w:rsidR="00952007" w:rsidRPr="00952007">
        <w:rPr>
          <w:rStyle w:val="apple-style-span"/>
          <w:rFonts w:ascii="Times New Roman" w:hAnsi="Times New Roman" w:cs="Times New Roman"/>
          <w:sz w:val="20"/>
          <w:szCs w:val="20"/>
        </w:rPr>
        <w:t>16616</w:t>
      </w:r>
    </w:p>
    <w:p w14:paraId="456B6EE6" w14:textId="1BC4BD8B" w:rsidR="00D77B29" w:rsidRPr="00F9257C" w:rsidRDefault="00C7531E" w:rsidP="00C15F61">
      <w:pPr>
        <w:suppressLineNumbers/>
        <w:spacing w:after="0" w:line="480" w:lineRule="auto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1</w:t>
      </w:r>
      <w:r w:rsidR="00BA7471">
        <w:rPr>
          <w:rStyle w:val="LineNumber"/>
          <w:sz w:val="20"/>
          <w:szCs w:val="20"/>
        </w:rPr>
        <w:t>2</w:t>
      </w:r>
      <w:r>
        <w:rPr>
          <w:rStyle w:val="LineNumber"/>
          <w:sz w:val="20"/>
          <w:szCs w:val="20"/>
        </w:rPr>
        <w:t>/</w:t>
      </w:r>
      <w:r w:rsidR="00BA7471">
        <w:rPr>
          <w:rStyle w:val="LineNumber"/>
          <w:sz w:val="20"/>
          <w:szCs w:val="20"/>
        </w:rPr>
        <w:t>9</w:t>
      </w:r>
      <w:r w:rsidR="006C2EE2" w:rsidRPr="00F9257C">
        <w:rPr>
          <w:rStyle w:val="LineNumber"/>
          <w:sz w:val="20"/>
          <w:szCs w:val="20"/>
        </w:rPr>
        <w:t>/20</w:t>
      </w:r>
      <w:r w:rsidR="00D77B29" w:rsidRPr="00F9257C">
        <w:rPr>
          <w:rStyle w:val="LineNumber"/>
          <w:sz w:val="20"/>
          <w:szCs w:val="20"/>
        </w:rPr>
        <w:t xml:space="preserve"> </w:t>
      </w:r>
      <w:r w:rsidR="00FB3BB9">
        <w:rPr>
          <w:rStyle w:val="LineNumber"/>
          <w:sz w:val="20"/>
          <w:szCs w:val="20"/>
        </w:rPr>
        <w:t>3</w:t>
      </w:r>
      <w:r w:rsidR="009B6147">
        <w:rPr>
          <w:rStyle w:val="LineNumber"/>
          <w:sz w:val="20"/>
          <w:szCs w:val="20"/>
        </w:rPr>
        <w:t>:</w:t>
      </w:r>
      <w:r w:rsidR="00FB3BB9">
        <w:rPr>
          <w:rStyle w:val="LineNumber"/>
          <w:sz w:val="20"/>
          <w:szCs w:val="20"/>
        </w:rPr>
        <w:t>30</w:t>
      </w:r>
      <w:r w:rsidR="009B6147">
        <w:rPr>
          <w:rStyle w:val="LineNumber"/>
          <w:sz w:val="20"/>
          <w:szCs w:val="20"/>
        </w:rPr>
        <w:t xml:space="preserve"> </w:t>
      </w:r>
      <w:r w:rsidR="00FB3BB9">
        <w:rPr>
          <w:rStyle w:val="LineNumber"/>
          <w:sz w:val="20"/>
          <w:szCs w:val="20"/>
        </w:rPr>
        <w:t>p</w:t>
      </w:r>
      <w:r w:rsidR="002A1DCD">
        <w:rPr>
          <w:rStyle w:val="LineNumber"/>
          <w:sz w:val="20"/>
          <w:szCs w:val="20"/>
        </w:rPr>
        <w:t>m</w:t>
      </w:r>
    </w:p>
    <w:sectPr w:rsidR="00D77B29" w:rsidRPr="00F9257C" w:rsidSect="00C15F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78E0" w14:textId="77777777" w:rsidR="00265A01" w:rsidRDefault="00265A01" w:rsidP="0023295B">
      <w:pPr>
        <w:spacing w:after="0" w:line="240" w:lineRule="auto"/>
      </w:pPr>
      <w:r>
        <w:separator/>
      </w:r>
    </w:p>
  </w:endnote>
  <w:endnote w:type="continuationSeparator" w:id="0">
    <w:p w14:paraId="0FBDB9CC" w14:textId="77777777" w:rsidR="00265A01" w:rsidRDefault="00265A01" w:rsidP="002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4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D45B7" w14:textId="22790A88" w:rsidR="00761D3E" w:rsidRDefault="00761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9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7FAC9A" w14:textId="77777777" w:rsidR="00761D3E" w:rsidRDefault="00761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0CFC" w14:textId="77777777" w:rsidR="00265A01" w:rsidRDefault="00265A01" w:rsidP="0023295B">
      <w:pPr>
        <w:spacing w:after="0" w:line="240" w:lineRule="auto"/>
      </w:pPr>
      <w:r>
        <w:separator/>
      </w:r>
    </w:p>
  </w:footnote>
  <w:footnote w:type="continuationSeparator" w:id="0">
    <w:p w14:paraId="5B186A3B" w14:textId="77777777" w:rsidR="00265A01" w:rsidRDefault="00265A01" w:rsidP="0023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E498" w14:textId="58DC5A33" w:rsidR="00761D3E" w:rsidRPr="00987660" w:rsidRDefault="00761D3E" w:rsidP="0098766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0A5"/>
    <w:multiLevelType w:val="hybridMultilevel"/>
    <w:tmpl w:val="3D2E8676"/>
    <w:lvl w:ilvl="0" w:tplc="B436F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932D2"/>
    <w:multiLevelType w:val="multilevel"/>
    <w:tmpl w:val="ACB07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8"/>
    <w:rsid w:val="000007BC"/>
    <w:rsid w:val="00016974"/>
    <w:rsid w:val="000201D3"/>
    <w:rsid w:val="000302E9"/>
    <w:rsid w:val="00035744"/>
    <w:rsid w:val="000415AF"/>
    <w:rsid w:val="00066B8E"/>
    <w:rsid w:val="0007156A"/>
    <w:rsid w:val="000840E1"/>
    <w:rsid w:val="000B29B9"/>
    <w:rsid w:val="000B2E2B"/>
    <w:rsid w:val="000C58DF"/>
    <w:rsid w:val="000D1180"/>
    <w:rsid w:val="000D275E"/>
    <w:rsid w:val="000D2897"/>
    <w:rsid w:val="000D333F"/>
    <w:rsid w:val="000D512B"/>
    <w:rsid w:val="000D7074"/>
    <w:rsid w:val="000E5D52"/>
    <w:rsid w:val="000E5EDA"/>
    <w:rsid w:val="000F17F3"/>
    <w:rsid w:val="00110B40"/>
    <w:rsid w:val="00121F84"/>
    <w:rsid w:val="001222CF"/>
    <w:rsid w:val="00125F9D"/>
    <w:rsid w:val="00126577"/>
    <w:rsid w:val="001354C8"/>
    <w:rsid w:val="001420ED"/>
    <w:rsid w:val="001438F4"/>
    <w:rsid w:val="001527D8"/>
    <w:rsid w:val="00162BDF"/>
    <w:rsid w:val="00163B50"/>
    <w:rsid w:val="0016767F"/>
    <w:rsid w:val="00170E52"/>
    <w:rsid w:val="0017130A"/>
    <w:rsid w:val="001B344C"/>
    <w:rsid w:val="001B47D4"/>
    <w:rsid w:val="001D3B77"/>
    <w:rsid w:val="001E35A5"/>
    <w:rsid w:val="001F2EA6"/>
    <w:rsid w:val="001F7EF6"/>
    <w:rsid w:val="00204EAE"/>
    <w:rsid w:val="00215B94"/>
    <w:rsid w:val="002273DD"/>
    <w:rsid w:val="002300BE"/>
    <w:rsid w:val="0023295B"/>
    <w:rsid w:val="00232E75"/>
    <w:rsid w:val="00236467"/>
    <w:rsid w:val="0023689A"/>
    <w:rsid w:val="00236975"/>
    <w:rsid w:val="002404D2"/>
    <w:rsid w:val="00240C2B"/>
    <w:rsid w:val="00240C80"/>
    <w:rsid w:val="00253466"/>
    <w:rsid w:val="002613CB"/>
    <w:rsid w:val="00262789"/>
    <w:rsid w:val="002631EC"/>
    <w:rsid w:val="00265A01"/>
    <w:rsid w:val="00266D3F"/>
    <w:rsid w:val="0027328F"/>
    <w:rsid w:val="00295D3F"/>
    <w:rsid w:val="002A0678"/>
    <w:rsid w:val="002A1DCD"/>
    <w:rsid w:val="002A7C70"/>
    <w:rsid w:val="002C5C30"/>
    <w:rsid w:val="002C67DC"/>
    <w:rsid w:val="002D4D6D"/>
    <w:rsid w:val="002D57DA"/>
    <w:rsid w:val="002E39DF"/>
    <w:rsid w:val="002E661F"/>
    <w:rsid w:val="002F0228"/>
    <w:rsid w:val="00303BE0"/>
    <w:rsid w:val="003212F1"/>
    <w:rsid w:val="00324EBD"/>
    <w:rsid w:val="00341D05"/>
    <w:rsid w:val="0034509A"/>
    <w:rsid w:val="00355AEA"/>
    <w:rsid w:val="00360C2A"/>
    <w:rsid w:val="0038616D"/>
    <w:rsid w:val="0038625C"/>
    <w:rsid w:val="0039339D"/>
    <w:rsid w:val="003939BE"/>
    <w:rsid w:val="00394901"/>
    <w:rsid w:val="003A3495"/>
    <w:rsid w:val="003C735F"/>
    <w:rsid w:val="003D3D23"/>
    <w:rsid w:val="003D3EAA"/>
    <w:rsid w:val="003D5ACD"/>
    <w:rsid w:val="003E3B73"/>
    <w:rsid w:val="003E45C6"/>
    <w:rsid w:val="003E4F87"/>
    <w:rsid w:val="00414180"/>
    <w:rsid w:val="00414C52"/>
    <w:rsid w:val="00421441"/>
    <w:rsid w:val="004303BB"/>
    <w:rsid w:val="00430B97"/>
    <w:rsid w:val="00433CCF"/>
    <w:rsid w:val="0044433A"/>
    <w:rsid w:val="00445D7E"/>
    <w:rsid w:val="00450287"/>
    <w:rsid w:val="00450687"/>
    <w:rsid w:val="00453731"/>
    <w:rsid w:val="0046426A"/>
    <w:rsid w:val="004654E6"/>
    <w:rsid w:val="00465C2E"/>
    <w:rsid w:val="0047214B"/>
    <w:rsid w:val="00475629"/>
    <w:rsid w:val="0048156F"/>
    <w:rsid w:val="004A1AF6"/>
    <w:rsid w:val="004B5F79"/>
    <w:rsid w:val="004C4A50"/>
    <w:rsid w:val="004D6412"/>
    <w:rsid w:val="004D71BE"/>
    <w:rsid w:val="004F0C7C"/>
    <w:rsid w:val="00501225"/>
    <w:rsid w:val="0050194B"/>
    <w:rsid w:val="0052258B"/>
    <w:rsid w:val="0052621C"/>
    <w:rsid w:val="00526AA3"/>
    <w:rsid w:val="00537474"/>
    <w:rsid w:val="005617A5"/>
    <w:rsid w:val="0057364D"/>
    <w:rsid w:val="00586C26"/>
    <w:rsid w:val="0058728F"/>
    <w:rsid w:val="005914AC"/>
    <w:rsid w:val="005C02BE"/>
    <w:rsid w:val="005C1B26"/>
    <w:rsid w:val="005C5822"/>
    <w:rsid w:val="005C63CF"/>
    <w:rsid w:val="005D4347"/>
    <w:rsid w:val="005E2585"/>
    <w:rsid w:val="005F3AA8"/>
    <w:rsid w:val="005F5844"/>
    <w:rsid w:val="005F6C1E"/>
    <w:rsid w:val="006021DF"/>
    <w:rsid w:val="00605416"/>
    <w:rsid w:val="006073D6"/>
    <w:rsid w:val="0062428A"/>
    <w:rsid w:val="00627A4B"/>
    <w:rsid w:val="006374A1"/>
    <w:rsid w:val="00640191"/>
    <w:rsid w:val="006467C9"/>
    <w:rsid w:val="006565DC"/>
    <w:rsid w:val="0066144C"/>
    <w:rsid w:val="006625F3"/>
    <w:rsid w:val="00664B96"/>
    <w:rsid w:val="00675CB4"/>
    <w:rsid w:val="006810A1"/>
    <w:rsid w:val="00690B7F"/>
    <w:rsid w:val="00693CF6"/>
    <w:rsid w:val="006A542C"/>
    <w:rsid w:val="006B027E"/>
    <w:rsid w:val="006C2606"/>
    <w:rsid w:val="006C2EE2"/>
    <w:rsid w:val="006C39BA"/>
    <w:rsid w:val="006C513B"/>
    <w:rsid w:val="006D033C"/>
    <w:rsid w:val="006D39C8"/>
    <w:rsid w:val="006D67F7"/>
    <w:rsid w:val="006E2A3A"/>
    <w:rsid w:val="006E35B4"/>
    <w:rsid w:val="006F1D15"/>
    <w:rsid w:val="0070495D"/>
    <w:rsid w:val="00705A89"/>
    <w:rsid w:val="007215F7"/>
    <w:rsid w:val="00722731"/>
    <w:rsid w:val="00726CAF"/>
    <w:rsid w:val="0073191F"/>
    <w:rsid w:val="007447FB"/>
    <w:rsid w:val="00745188"/>
    <w:rsid w:val="00761716"/>
    <w:rsid w:val="00761D3E"/>
    <w:rsid w:val="00770B67"/>
    <w:rsid w:val="00782EEA"/>
    <w:rsid w:val="00785775"/>
    <w:rsid w:val="00793B85"/>
    <w:rsid w:val="00797600"/>
    <w:rsid w:val="007A6629"/>
    <w:rsid w:val="007B1DF4"/>
    <w:rsid w:val="007B6D01"/>
    <w:rsid w:val="007C02B0"/>
    <w:rsid w:val="007C100E"/>
    <w:rsid w:val="007C4FCA"/>
    <w:rsid w:val="007D01C6"/>
    <w:rsid w:val="007D4518"/>
    <w:rsid w:val="007E688A"/>
    <w:rsid w:val="008045E8"/>
    <w:rsid w:val="008127E8"/>
    <w:rsid w:val="00824D04"/>
    <w:rsid w:val="00825FEA"/>
    <w:rsid w:val="00833CC7"/>
    <w:rsid w:val="00840332"/>
    <w:rsid w:val="008532FB"/>
    <w:rsid w:val="00857A9B"/>
    <w:rsid w:val="00862B25"/>
    <w:rsid w:val="008828D8"/>
    <w:rsid w:val="008833D1"/>
    <w:rsid w:val="00891AB2"/>
    <w:rsid w:val="008A3BFD"/>
    <w:rsid w:val="008B5A5E"/>
    <w:rsid w:val="008C5522"/>
    <w:rsid w:val="008D1412"/>
    <w:rsid w:val="008D6BFE"/>
    <w:rsid w:val="008E12B1"/>
    <w:rsid w:val="008F10B1"/>
    <w:rsid w:val="008F23AE"/>
    <w:rsid w:val="008F3C89"/>
    <w:rsid w:val="008F741A"/>
    <w:rsid w:val="009128AB"/>
    <w:rsid w:val="009135A1"/>
    <w:rsid w:val="009142DF"/>
    <w:rsid w:val="009174C9"/>
    <w:rsid w:val="009341B9"/>
    <w:rsid w:val="00944BE8"/>
    <w:rsid w:val="009471BC"/>
    <w:rsid w:val="00952007"/>
    <w:rsid w:val="00953F7D"/>
    <w:rsid w:val="00955EAA"/>
    <w:rsid w:val="009629C0"/>
    <w:rsid w:val="00970335"/>
    <w:rsid w:val="009712C9"/>
    <w:rsid w:val="009720BD"/>
    <w:rsid w:val="00977309"/>
    <w:rsid w:val="009848A0"/>
    <w:rsid w:val="00987660"/>
    <w:rsid w:val="00995548"/>
    <w:rsid w:val="009B6147"/>
    <w:rsid w:val="009B7C07"/>
    <w:rsid w:val="009C0E05"/>
    <w:rsid w:val="009C1800"/>
    <w:rsid w:val="009C1DAC"/>
    <w:rsid w:val="009C778A"/>
    <w:rsid w:val="009D3D8D"/>
    <w:rsid w:val="009F2F6C"/>
    <w:rsid w:val="00A04723"/>
    <w:rsid w:val="00A107BB"/>
    <w:rsid w:val="00A12A5F"/>
    <w:rsid w:val="00A25075"/>
    <w:rsid w:val="00A27562"/>
    <w:rsid w:val="00A30FE5"/>
    <w:rsid w:val="00A45DC9"/>
    <w:rsid w:val="00A5516C"/>
    <w:rsid w:val="00A6649D"/>
    <w:rsid w:val="00A67027"/>
    <w:rsid w:val="00A83641"/>
    <w:rsid w:val="00A93507"/>
    <w:rsid w:val="00A9705F"/>
    <w:rsid w:val="00AA6BDC"/>
    <w:rsid w:val="00AB3B14"/>
    <w:rsid w:val="00AC328F"/>
    <w:rsid w:val="00AD7E42"/>
    <w:rsid w:val="00AE4C7B"/>
    <w:rsid w:val="00AF1D33"/>
    <w:rsid w:val="00B006FD"/>
    <w:rsid w:val="00B106C7"/>
    <w:rsid w:val="00B12BDC"/>
    <w:rsid w:val="00B22489"/>
    <w:rsid w:val="00B23487"/>
    <w:rsid w:val="00B30051"/>
    <w:rsid w:val="00B31047"/>
    <w:rsid w:val="00B32B7E"/>
    <w:rsid w:val="00B55FAB"/>
    <w:rsid w:val="00B66879"/>
    <w:rsid w:val="00B8543F"/>
    <w:rsid w:val="00B94C22"/>
    <w:rsid w:val="00B951E4"/>
    <w:rsid w:val="00BA7471"/>
    <w:rsid w:val="00BB0A07"/>
    <w:rsid w:val="00BF002A"/>
    <w:rsid w:val="00BF1201"/>
    <w:rsid w:val="00BF6F5F"/>
    <w:rsid w:val="00C100E9"/>
    <w:rsid w:val="00C15061"/>
    <w:rsid w:val="00C15F61"/>
    <w:rsid w:val="00C1716C"/>
    <w:rsid w:val="00C17AA2"/>
    <w:rsid w:val="00C20090"/>
    <w:rsid w:val="00C207B1"/>
    <w:rsid w:val="00C35610"/>
    <w:rsid w:val="00C51A2E"/>
    <w:rsid w:val="00C64F13"/>
    <w:rsid w:val="00C70DAB"/>
    <w:rsid w:val="00C7531E"/>
    <w:rsid w:val="00C93D20"/>
    <w:rsid w:val="00C96438"/>
    <w:rsid w:val="00CA32B6"/>
    <w:rsid w:val="00CB2018"/>
    <w:rsid w:val="00CB2CE2"/>
    <w:rsid w:val="00CC6472"/>
    <w:rsid w:val="00CC7C32"/>
    <w:rsid w:val="00CD2175"/>
    <w:rsid w:val="00CD4745"/>
    <w:rsid w:val="00CD512E"/>
    <w:rsid w:val="00CD672C"/>
    <w:rsid w:val="00CD7E1C"/>
    <w:rsid w:val="00CE6CA7"/>
    <w:rsid w:val="00CF3CFE"/>
    <w:rsid w:val="00CF63CE"/>
    <w:rsid w:val="00D1424B"/>
    <w:rsid w:val="00D2625C"/>
    <w:rsid w:val="00D37342"/>
    <w:rsid w:val="00D57E55"/>
    <w:rsid w:val="00D70E6B"/>
    <w:rsid w:val="00D77B29"/>
    <w:rsid w:val="00D97104"/>
    <w:rsid w:val="00DA0AF3"/>
    <w:rsid w:val="00DA4CCA"/>
    <w:rsid w:val="00DC13C7"/>
    <w:rsid w:val="00DF2E02"/>
    <w:rsid w:val="00DF5D6B"/>
    <w:rsid w:val="00E05269"/>
    <w:rsid w:val="00E0574C"/>
    <w:rsid w:val="00E3080C"/>
    <w:rsid w:val="00E32FBB"/>
    <w:rsid w:val="00E43500"/>
    <w:rsid w:val="00E443FB"/>
    <w:rsid w:val="00E4470C"/>
    <w:rsid w:val="00E5158F"/>
    <w:rsid w:val="00E54419"/>
    <w:rsid w:val="00E56750"/>
    <w:rsid w:val="00E6058B"/>
    <w:rsid w:val="00E62FA2"/>
    <w:rsid w:val="00E66975"/>
    <w:rsid w:val="00E66F90"/>
    <w:rsid w:val="00E82367"/>
    <w:rsid w:val="00E90DF0"/>
    <w:rsid w:val="00EA5036"/>
    <w:rsid w:val="00EA6DE5"/>
    <w:rsid w:val="00EA723F"/>
    <w:rsid w:val="00EB15F6"/>
    <w:rsid w:val="00EB1D3D"/>
    <w:rsid w:val="00EB1ED5"/>
    <w:rsid w:val="00EC0691"/>
    <w:rsid w:val="00EC50A8"/>
    <w:rsid w:val="00EC52B8"/>
    <w:rsid w:val="00EE1B18"/>
    <w:rsid w:val="00EE60E0"/>
    <w:rsid w:val="00EF7CDA"/>
    <w:rsid w:val="00F11CCD"/>
    <w:rsid w:val="00F141B4"/>
    <w:rsid w:val="00F165D9"/>
    <w:rsid w:val="00F17886"/>
    <w:rsid w:val="00F21FA5"/>
    <w:rsid w:val="00F249B1"/>
    <w:rsid w:val="00F34AC3"/>
    <w:rsid w:val="00F35A2B"/>
    <w:rsid w:val="00F409B9"/>
    <w:rsid w:val="00F53A1B"/>
    <w:rsid w:val="00F53DC4"/>
    <w:rsid w:val="00F55700"/>
    <w:rsid w:val="00F60AB9"/>
    <w:rsid w:val="00F60ED1"/>
    <w:rsid w:val="00F634EE"/>
    <w:rsid w:val="00F658A0"/>
    <w:rsid w:val="00F72832"/>
    <w:rsid w:val="00F86F08"/>
    <w:rsid w:val="00F9257C"/>
    <w:rsid w:val="00FA54BC"/>
    <w:rsid w:val="00FB3BB9"/>
    <w:rsid w:val="00FB574E"/>
    <w:rsid w:val="00FB5CD1"/>
    <w:rsid w:val="00FE164B"/>
    <w:rsid w:val="00FE2351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EF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3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B"/>
  </w:style>
  <w:style w:type="paragraph" w:styleId="Footer">
    <w:name w:val="footer"/>
    <w:basedOn w:val="Normal"/>
    <w:link w:val="Foot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B"/>
  </w:style>
  <w:style w:type="character" w:styleId="LineNumber">
    <w:name w:val="line number"/>
    <w:basedOn w:val="DefaultParagraphFont"/>
    <w:uiPriority w:val="99"/>
    <w:unhideWhenUsed/>
    <w:rsid w:val="00726CA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D4D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228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rsid w:val="00952007"/>
  </w:style>
  <w:style w:type="paragraph" w:styleId="Revision">
    <w:name w:val="Revision"/>
    <w:hidden/>
    <w:uiPriority w:val="99"/>
    <w:semiHidden/>
    <w:rsid w:val="0097033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FC70-5778-4BB1-9A07-BE208FC17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32852-C938-49A3-B983-17B8085B1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4A904-964C-4BE2-9757-3B2FDA03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E5F7A-AE9F-47B5-919E-49F49F8E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2020-12-11T16:11:00Z</dcterms:created>
  <dcterms:modified xsi:type="dcterms:W3CDTF">2020-12-15T16:27:00Z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