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1317" w14:textId="57613421" w:rsidR="004E1CF2" w:rsidRDefault="00BD60C7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802169">
        <w:t xml:space="preserve"> 2058</w:t>
      </w:r>
      <w:r>
        <w:t>-A</w:t>
      </w:r>
    </w:p>
    <w:p w14:paraId="3D0328B4" w14:textId="77777777" w:rsidR="00E97376" w:rsidRDefault="00E97376" w:rsidP="00E97376">
      <w:pPr>
        <w:ind w:firstLine="0"/>
        <w:jc w:val="center"/>
      </w:pPr>
    </w:p>
    <w:p w14:paraId="0BFAC5B0" w14:textId="77777777" w:rsidR="008F3C54" w:rsidRDefault="008F3C54" w:rsidP="008F3C54">
      <w:pPr>
        <w:ind w:firstLine="0"/>
        <w:jc w:val="both"/>
      </w:pPr>
      <w:r>
        <w:t>By the Public Advocate (Mr. Williams) and Council Members Treyger, Kallos, Brannan, Gibson, Chin, Adams, Dromm, Rosenthal, Barron, Cornegy, Ayala, Ampry-Samuel, Lander, Louis, Rivera and Borelli</w:t>
      </w:r>
    </w:p>
    <w:p w14:paraId="48D470DC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63BE1EE" w14:textId="77777777" w:rsidR="00916125" w:rsidRPr="00916125" w:rsidRDefault="00916125" w:rsidP="007101A2">
      <w:pPr>
        <w:pStyle w:val="BodyText"/>
        <w:spacing w:line="240" w:lineRule="auto"/>
        <w:ind w:firstLine="0"/>
        <w:rPr>
          <w:vanish/>
        </w:rPr>
      </w:pPr>
      <w:r w:rsidRPr="00916125">
        <w:rPr>
          <w:vanish/>
        </w:rPr>
        <w:t>..Title</w:t>
      </w:r>
    </w:p>
    <w:p w14:paraId="18FA7B65" w14:textId="18AB4C06" w:rsidR="004E1CF2" w:rsidRDefault="00642CB0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873B26">
        <w:t xml:space="preserve"> </w:t>
      </w:r>
      <w:r w:rsidR="000B4D3A">
        <w:t>requiring the department of education to report on remote learning attendance</w:t>
      </w:r>
    </w:p>
    <w:p w14:paraId="7DE5266A" w14:textId="661F6A1B" w:rsidR="00916125" w:rsidRPr="00916125" w:rsidRDefault="00916125" w:rsidP="007101A2">
      <w:pPr>
        <w:pStyle w:val="BodyText"/>
        <w:spacing w:line="240" w:lineRule="auto"/>
        <w:ind w:firstLine="0"/>
        <w:rPr>
          <w:vanish/>
        </w:rPr>
      </w:pPr>
      <w:r w:rsidRPr="00916125">
        <w:rPr>
          <w:vanish/>
        </w:rPr>
        <w:t>..Body</w:t>
      </w:r>
    </w:p>
    <w:p w14:paraId="5C5C9281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66D3D45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7D47B2D" w14:textId="77777777" w:rsidR="004E1CF2" w:rsidRDefault="004E1CF2" w:rsidP="006662DF">
      <w:pPr>
        <w:jc w:val="both"/>
      </w:pPr>
    </w:p>
    <w:p w14:paraId="250E1997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684C7B" w14:textId="6546768A" w:rsidR="000B4D3A" w:rsidRPr="009B3C20" w:rsidRDefault="007101A2" w:rsidP="000D5050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0B4D3A" w:rsidRPr="009B3C20">
        <w:t>Report on remote learning</w:t>
      </w:r>
      <w:r w:rsidR="00BD60C7" w:rsidRPr="009B3C20">
        <w:t xml:space="preserve"> attendance</w:t>
      </w:r>
      <w:r w:rsidR="000B4D3A" w:rsidRPr="009B3C20">
        <w:t xml:space="preserve">. a. Definitions. For the purposes of this </w:t>
      </w:r>
      <w:r w:rsidR="007649F3">
        <w:t>local law</w:t>
      </w:r>
      <w:r w:rsidR="000B4D3A" w:rsidRPr="009B3C20">
        <w:t>, the following term</w:t>
      </w:r>
      <w:r w:rsidR="003D1ED6" w:rsidRPr="009B3C20">
        <w:t>s</w:t>
      </w:r>
      <w:r w:rsidR="000B4D3A" w:rsidRPr="009B3C20">
        <w:t xml:space="preserve"> ha</w:t>
      </w:r>
      <w:r w:rsidR="003D1ED6" w:rsidRPr="009B3C20">
        <w:t>ve</w:t>
      </w:r>
      <w:r w:rsidR="000B4D3A" w:rsidRPr="009B3C20">
        <w:t xml:space="preserve"> the following meaning</w:t>
      </w:r>
      <w:r w:rsidR="003D1ED6" w:rsidRPr="009B3C20">
        <w:t>s</w:t>
      </w:r>
      <w:r w:rsidR="000B4D3A" w:rsidRPr="009B3C20">
        <w:t>:</w:t>
      </w:r>
    </w:p>
    <w:p w14:paraId="7B0EE385" w14:textId="07129F34" w:rsidR="00EC3823" w:rsidRDefault="00EC3823" w:rsidP="000B4D3A">
      <w:pPr>
        <w:spacing w:line="480" w:lineRule="auto"/>
        <w:jc w:val="both"/>
      </w:pPr>
      <w:r w:rsidRPr="009B3C20">
        <w:t>Blended learning. The term “blended learning” means a combination of in-person instruction and remote learning instruction</w:t>
      </w:r>
      <w:r w:rsidR="006D08EE" w:rsidRPr="009B3C20">
        <w:t>, implemented during and as a result of the COVID-19 pandemic</w:t>
      </w:r>
      <w:r w:rsidRPr="009B3C20">
        <w:t>.</w:t>
      </w:r>
    </w:p>
    <w:p w14:paraId="70723DD8" w14:textId="6219A974" w:rsidR="0048080D" w:rsidRPr="009B3C20" w:rsidRDefault="0048080D" w:rsidP="000B4D3A">
      <w:pPr>
        <w:spacing w:line="480" w:lineRule="auto"/>
        <w:jc w:val="both"/>
      </w:pPr>
      <w:r w:rsidRPr="009B3C20">
        <w:t>COVID-19. The term “COVID-19” means the 2019 novel coronavirus or 2019-nCoV.</w:t>
      </w:r>
    </w:p>
    <w:p w14:paraId="0FE79ABC" w14:textId="0F422C74" w:rsidR="00694AE4" w:rsidRPr="00180E6E" w:rsidRDefault="00694AE4" w:rsidP="00694AE4">
      <w:pPr>
        <w:spacing w:line="480" w:lineRule="auto"/>
        <w:jc w:val="both"/>
      </w:pPr>
      <w:r w:rsidRPr="0010626B">
        <w:rPr>
          <w:shd w:val="clear" w:color="auto" w:fill="FFFFFF"/>
        </w:rPr>
        <w:t>Remote learning. The term “remote learning” means a system</w:t>
      </w:r>
      <w:r>
        <w:rPr>
          <w:shd w:val="clear" w:color="auto" w:fill="FFFFFF"/>
        </w:rPr>
        <w:t>, implemented in lieu of in-person instruction during and as a result of the C</w:t>
      </w:r>
      <w:r w:rsidR="0048080D">
        <w:rPr>
          <w:shd w:val="clear" w:color="auto" w:fill="FFFFFF"/>
        </w:rPr>
        <w:t>OVID</w:t>
      </w:r>
      <w:r>
        <w:rPr>
          <w:shd w:val="clear" w:color="auto" w:fill="FFFFFF"/>
        </w:rPr>
        <w:t>-19 pandemic,</w:t>
      </w:r>
      <w:r w:rsidRPr="0010626B">
        <w:rPr>
          <w:shd w:val="clear" w:color="auto" w:fill="FFFFFF"/>
        </w:rPr>
        <w:t xml:space="preserve"> that allows teachers to deliver their lessons online, and students to complete assignments, projects, and assessments remotely just as they would in the physical classroom</w:t>
      </w:r>
      <w:r w:rsidRPr="00F02B6A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 w:rsidRPr="0010626B">
        <w:t xml:space="preserve">Remote </w:t>
      </w:r>
      <w:r w:rsidR="00C67976">
        <w:t>l</w:t>
      </w:r>
      <w:r w:rsidRPr="0010626B">
        <w:t>earning can occur synchronously with real-time teacher-to-student interaction and collaboration, or asynchronously, with self-paced learning activities that take place independently of the teacher.</w:t>
      </w:r>
    </w:p>
    <w:p w14:paraId="114AE9B2" w14:textId="743F2EE5" w:rsidR="00595589" w:rsidRDefault="000B4D3A" w:rsidP="000B4D3A">
      <w:pPr>
        <w:spacing w:line="480" w:lineRule="auto"/>
        <w:jc w:val="both"/>
      </w:pPr>
      <w:r w:rsidRPr="009B3C20">
        <w:t>School. The term “school” means a school of the city school district of the city of New York.</w:t>
      </w:r>
    </w:p>
    <w:p w14:paraId="36F6FA6F" w14:textId="081B7589" w:rsidR="002260D9" w:rsidRPr="009B3C20" w:rsidRDefault="002260D9" w:rsidP="000B4D3A">
      <w:pPr>
        <w:spacing w:line="480" w:lineRule="auto"/>
        <w:jc w:val="both"/>
      </w:pPr>
      <w:r>
        <w:rPr>
          <w:color w:val="201F1E"/>
          <w:shd w:val="clear" w:color="auto" w:fill="FFFFFF"/>
        </w:rPr>
        <w:t>Individualized education program or IEP. The term “individualized education program” or “IEP” has the same meaning as such term is defined</w:t>
      </w:r>
      <w:r>
        <w:rPr>
          <w:color w:val="212529"/>
          <w:bdr w:val="none" w:sz="0" w:space="0" w:color="auto" w:frame="1"/>
          <w:shd w:val="clear" w:color="auto" w:fill="FFFFFF"/>
        </w:rPr>
        <w:t xml:space="preserve"> in 20 U.S.C. </w:t>
      </w:r>
      <w:r w:rsidR="007649F3">
        <w:rPr>
          <w:color w:val="212529"/>
          <w:bdr w:val="none" w:sz="0" w:space="0" w:color="auto" w:frame="1"/>
          <w:shd w:val="clear" w:color="auto" w:fill="FFFFFF"/>
        </w:rPr>
        <w:t>section</w:t>
      </w:r>
      <w:r>
        <w:rPr>
          <w:color w:val="212529"/>
          <w:bdr w:val="none" w:sz="0" w:space="0" w:color="auto" w:frame="1"/>
          <w:shd w:val="clear" w:color="auto" w:fill="FFFFFF"/>
        </w:rPr>
        <w:t xml:space="preserve"> 1401 and any regulations promulgated thereto.</w:t>
      </w:r>
    </w:p>
    <w:p w14:paraId="3FF4D407" w14:textId="2453BC3E" w:rsidR="00500C6F" w:rsidRPr="00E32AF1" w:rsidRDefault="000B4D3A" w:rsidP="00DC20FB">
      <w:pPr>
        <w:spacing w:line="480" w:lineRule="auto"/>
        <w:jc w:val="both"/>
      </w:pPr>
      <w:r w:rsidRPr="00E32AF1">
        <w:lastRenderedPageBreak/>
        <w:t xml:space="preserve">b. </w:t>
      </w:r>
      <w:r w:rsidR="00E32AF1" w:rsidRPr="00E32AF1">
        <w:t xml:space="preserve">No later than March 1, 2021, and on the </w:t>
      </w:r>
      <w:r w:rsidR="007649F3">
        <w:t>first</w:t>
      </w:r>
      <w:r w:rsidR="00E32AF1" w:rsidRPr="00E32AF1">
        <w:t xml:space="preserve"> day of each month thereafter, the department shall </w:t>
      </w:r>
      <w:r w:rsidRPr="00E32AF1">
        <w:t xml:space="preserve">submit to the mayor, the speaker of the council, the public advocate, the school diversity advisory group, all community education councils and post on </w:t>
      </w:r>
      <w:r w:rsidR="006029BA" w:rsidRPr="00E32AF1">
        <w:t xml:space="preserve">its </w:t>
      </w:r>
      <w:r w:rsidRPr="00E32AF1">
        <w:t xml:space="preserve">website </w:t>
      </w:r>
      <w:r w:rsidR="00E32AF1" w:rsidRPr="00E32AF1">
        <w:t xml:space="preserve">a report on student attendance </w:t>
      </w:r>
      <w:r w:rsidR="00E81F2E">
        <w:t>for periods of time during</w:t>
      </w:r>
      <w:r w:rsidR="00E32AF1" w:rsidRPr="00E32AF1">
        <w:t xml:space="preserve"> which remote learning was used by the department</w:t>
      </w:r>
      <w:r w:rsidR="004C3768" w:rsidRPr="00E32AF1">
        <w:t>.</w:t>
      </w:r>
      <w:r w:rsidR="00E32AF1">
        <w:t xml:space="preserve"> </w:t>
      </w:r>
      <w:r w:rsidR="004C3768" w:rsidRPr="00E32AF1">
        <w:t xml:space="preserve"> </w:t>
      </w:r>
      <w:r w:rsidR="00E32AF1" w:rsidRPr="00E32AF1">
        <w:t xml:space="preserve">The report shall capture student attendance data for the month occurring </w:t>
      </w:r>
      <w:r w:rsidR="007649F3">
        <w:t>2</w:t>
      </w:r>
      <w:r w:rsidR="00E32AF1" w:rsidRPr="00E32AF1">
        <w:t xml:space="preserve"> months prior to the month of the report</w:t>
      </w:r>
      <w:r w:rsidR="00E32AF1">
        <w:t>.</w:t>
      </w:r>
      <w:r w:rsidR="006029BA" w:rsidRPr="00E32AF1">
        <w:t xml:space="preserve"> The report shall include the </w:t>
      </w:r>
      <w:r w:rsidR="002260D9">
        <w:t>attendance rate</w:t>
      </w:r>
      <w:r w:rsidR="006029BA" w:rsidRPr="00E32AF1">
        <w:t xml:space="preserve"> of students who participated in (</w:t>
      </w:r>
      <w:proofErr w:type="spellStart"/>
      <w:r w:rsidR="006029BA" w:rsidRPr="00E32AF1">
        <w:t>i</w:t>
      </w:r>
      <w:proofErr w:type="spellEnd"/>
      <w:r w:rsidR="006029BA" w:rsidRPr="00E32AF1">
        <w:t>) full-t</w:t>
      </w:r>
      <w:r w:rsidR="00A660B9" w:rsidRPr="00E32AF1">
        <w:t>ime remote learning instruction and</w:t>
      </w:r>
      <w:r w:rsidR="006029BA" w:rsidRPr="00E32AF1">
        <w:t xml:space="preserve"> (ii) blended learning.</w:t>
      </w:r>
      <w:r w:rsidRPr="00E32AF1">
        <w:t xml:space="preserve"> Such data shall be disaggregated by</w:t>
      </w:r>
      <w:r w:rsidR="00500C6F" w:rsidRPr="00E32AF1">
        <w:t>:</w:t>
      </w:r>
    </w:p>
    <w:p w14:paraId="33EB3CB6" w14:textId="6ADAC28E" w:rsidR="00EB6A75" w:rsidRPr="009B3C20" w:rsidRDefault="006029BA" w:rsidP="00DC20FB">
      <w:pPr>
        <w:spacing w:line="480" w:lineRule="auto"/>
        <w:jc w:val="both"/>
      </w:pPr>
      <w:r w:rsidRPr="009B3C20">
        <w:t>1</w:t>
      </w:r>
      <w:r w:rsidR="00500C6F" w:rsidRPr="009B3C20">
        <w:t>.</w:t>
      </w:r>
      <w:r w:rsidR="000B4D3A" w:rsidRPr="009B3C20">
        <w:t xml:space="preserve"> </w:t>
      </w:r>
      <w:r w:rsidR="00500C6F" w:rsidRPr="009B3C20">
        <w:t>S</w:t>
      </w:r>
      <w:r w:rsidR="000B4D3A" w:rsidRPr="009B3C20">
        <w:t>chool</w:t>
      </w:r>
      <w:r w:rsidR="00500C6F" w:rsidRPr="009B3C20">
        <w:t>;</w:t>
      </w:r>
    </w:p>
    <w:p w14:paraId="745A13EE" w14:textId="4078A8B2" w:rsidR="00EB6A75" w:rsidRPr="009B3C20" w:rsidRDefault="006029BA" w:rsidP="00DC20FB">
      <w:pPr>
        <w:spacing w:line="480" w:lineRule="auto"/>
        <w:jc w:val="both"/>
      </w:pPr>
      <w:r w:rsidRPr="009B3C20">
        <w:t>2</w:t>
      </w:r>
      <w:r w:rsidR="00EB6A75" w:rsidRPr="009B3C20">
        <w:t>. S</w:t>
      </w:r>
      <w:r w:rsidR="000B4D3A" w:rsidRPr="009B3C20">
        <w:t>chool district</w:t>
      </w:r>
      <w:r w:rsidR="00EB6A75" w:rsidRPr="009B3C20">
        <w:t>;</w:t>
      </w:r>
    </w:p>
    <w:p w14:paraId="01BBA5F4" w14:textId="68F88CBA" w:rsidR="00EB6A75" w:rsidRPr="009B3C20" w:rsidRDefault="006029BA" w:rsidP="00DC20FB">
      <w:pPr>
        <w:spacing w:line="480" w:lineRule="auto"/>
        <w:jc w:val="both"/>
      </w:pPr>
      <w:r w:rsidRPr="009B3C20">
        <w:t>3</w:t>
      </w:r>
      <w:r w:rsidR="00EB6A75" w:rsidRPr="009B3C20">
        <w:t>. G</w:t>
      </w:r>
      <w:r w:rsidR="000B4D3A" w:rsidRPr="009B3C20">
        <w:t>rade</w:t>
      </w:r>
      <w:r w:rsidR="00240378" w:rsidRPr="009B3C20">
        <w:t xml:space="preserve"> level</w:t>
      </w:r>
      <w:r w:rsidR="00EB6A75" w:rsidRPr="009B3C20">
        <w:t>;</w:t>
      </w:r>
    </w:p>
    <w:p w14:paraId="08FB46A7" w14:textId="3D18CD6D" w:rsidR="0076466B" w:rsidRPr="009B3C20" w:rsidRDefault="0076466B" w:rsidP="00DC20FB">
      <w:pPr>
        <w:spacing w:line="480" w:lineRule="auto"/>
        <w:jc w:val="both"/>
      </w:pPr>
      <w:r w:rsidRPr="009B3C20">
        <w:t>4. Gender;</w:t>
      </w:r>
    </w:p>
    <w:p w14:paraId="5F9B0A6C" w14:textId="7F3B78B7" w:rsidR="00EB6A75" w:rsidRPr="009B3C20" w:rsidRDefault="0076466B" w:rsidP="00DC20FB">
      <w:pPr>
        <w:spacing w:line="480" w:lineRule="auto"/>
        <w:jc w:val="both"/>
      </w:pPr>
      <w:r w:rsidRPr="009B3C20">
        <w:t>5</w:t>
      </w:r>
      <w:r w:rsidR="00EB6A75" w:rsidRPr="009B3C20">
        <w:t>. R</w:t>
      </w:r>
      <w:r w:rsidR="000B4D3A" w:rsidRPr="009B3C20">
        <w:t>ace</w:t>
      </w:r>
      <w:r w:rsidR="00BD60C7" w:rsidRPr="009B3C20">
        <w:t xml:space="preserve"> or ethnicity</w:t>
      </w:r>
      <w:r w:rsidR="00EB6A75" w:rsidRPr="009B3C20">
        <w:t>;</w:t>
      </w:r>
    </w:p>
    <w:p w14:paraId="4CEEEAF3" w14:textId="71801FF4" w:rsidR="00EB6A75" w:rsidRPr="009B3C20" w:rsidRDefault="0076466B" w:rsidP="00DC20FB">
      <w:pPr>
        <w:spacing w:line="480" w:lineRule="auto"/>
        <w:jc w:val="both"/>
      </w:pPr>
      <w:r w:rsidRPr="009B3C20">
        <w:t>6</w:t>
      </w:r>
      <w:r w:rsidR="00EB6A75" w:rsidRPr="009B3C20">
        <w:t>. I</w:t>
      </w:r>
      <w:r w:rsidR="000B4D3A" w:rsidRPr="009B3C20">
        <w:t xml:space="preserve">ndividualized education </w:t>
      </w:r>
      <w:r w:rsidR="00BD60C7" w:rsidRPr="009B3C20">
        <w:t xml:space="preserve">program </w:t>
      </w:r>
      <w:r w:rsidR="000B4D3A" w:rsidRPr="009B3C20">
        <w:t>status</w:t>
      </w:r>
      <w:r w:rsidR="00EB6A75" w:rsidRPr="009B3C20">
        <w:t>;</w:t>
      </w:r>
      <w:r w:rsidR="000B4D3A" w:rsidRPr="009B3C20">
        <w:t xml:space="preserve"> </w:t>
      </w:r>
    </w:p>
    <w:p w14:paraId="47027E88" w14:textId="0603DEDD" w:rsidR="00EB6A75" w:rsidRPr="009B3C20" w:rsidRDefault="0076466B" w:rsidP="00DC20FB">
      <w:pPr>
        <w:spacing w:line="480" w:lineRule="auto"/>
        <w:jc w:val="both"/>
      </w:pPr>
      <w:r w:rsidRPr="009B3C20">
        <w:t>7</w:t>
      </w:r>
      <w:r w:rsidR="00EB6A75" w:rsidRPr="009B3C20">
        <w:t xml:space="preserve">. </w:t>
      </w:r>
      <w:r w:rsidR="000B4D3A" w:rsidRPr="009B3C20">
        <w:t>English language learner status</w:t>
      </w:r>
      <w:r w:rsidR="00EB6A75" w:rsidRPr="009B3C20">
        <w:t>;</w:t>
      </w:r>
      <w:r w:rsidR="00500C6F" w:rsidRPr="009B3C20">
        <w:t xml:space="preserve"> </w:t>
      </w:r>
    </w:p>
    <w:p w14:paraId="2C79DE3C" w14:textId="39FC3675" w:rsidR="00EB6A75" w:rsidRPr="009B3C20" w:rsidRDefault="0076466B" w:rsidP="00DC20FB">
      <w:pPr>
        <w:spacing w:line="480" w:lineRule="auto"/>
        <w:jc w:val="both"/>
      </w:pPr>
      <w:r w:rsidRPr="009B3C20">
        <w:t>8</w:t>
      </w:r>
      <w:r w:rsidR="00EB6A75" w:rsidRPr="009B3C20">
        <w:t>. S</w:t>
      </w:r>
      <w:r w:rsidR="00500C6F" w:rsidRPr="009B3C20">
        <w:t>tatus as a student in temporary housing</w:t>
      </w:r>
      <w:r w:rsidR="00B57021" w:rsidRPr="009B3C20">
        <w:t xml:space="preserve"> other than students who are </w:t>
      </w:r>
      <w:r w:rsidR="00E81F2E">
        <w:t xml:space="preserve">residing </w:t>
      </w:r>
      <w:r w:rsidR="00B57021" w:rsidRPr="009B3C20">
        <w:t>in shelters</w:t>
      </w:r>
      <w:r w:rsidR="00EB6A75" w:rsidRPr="009B3C20">
        <w:t>;</w:t>
      </w:r>
      <w:r w:rsidR="00500C6F" w:rsidRPr="009B3C20">
        <w:t xml:space="preserve"> </w:t>
      </w:r>
      <w:r w:rsidR="00C67976" w:rsidRPr="009B3C20">
        <w:t>and</w:t>
      </w:r>
    </w:p>
    <w:p w14:paraId="65C8FE61" w14:textId="713366B9" w:rsidR="00EB6A75" w:rsidRPr="009B3C20" w:rsidRDefault="0076466B" w:rsidP="00DC20FB">
      <w:pPr>
        <w:spacing w:line="480" w:lineRule="auto"/>
        <w:jc w:val="both"/>
      </w:pPr>
      <w:r w:rsidRPr="009B3C20">
        <w:t>9</w:t>
      </w:r>
      <w:r w:rsidR="00EB6A75" w:rsidRPr="009B3C20">
        <w:t>. S</w:t>
      </w:r>
      <w:r w:rsidR="00500C6F" w:rsidRPr="009B3C20">
        <w:t xml:space="preserve">tatus as a student </w:t>
      </w:r>
      <w:r w:rsidR="00E81F2E">
        <w:t xml:space="preserve">residing </w:t>
      </w:r>
      <w:r w:rsidR="00500C6F" w:rsidRPr="009B3C20">
        <w:t>in shelter</w:t>
      </w:r>
      <w:r w:rsidR="00C67976" w:rsidRPr="009B3C20">
        <w:t>.</w:t>
      </w:r>
      <w:r w:rsidR="00500C6F" w:rsidRPr="009B3C20">
        <w:t xml:space="preserve"> </w:t>
      </w:r>
    </w:p>
    <w:p w14:paraId="4F8551BC" w14:textId="01663B9F" w:rsidR="00811FA8" w:rsidRPr="009B3C20" w:rsidRDefault="006C0E50" w:rsidP="00F92C4D">
      <w:pPr>
        <w:spacing w:line="480" w:lineRule="auto"/>
        <w:jc w:val="both"/>
      </w:pPr>
      <w:r w:rsidRPr="009B3C20">
        <w:t>T</w:t>
      </w:r>
      <w:r w:rsidR="009A1FCF" w:rsidRPr="009B3C20">
        <w:t xml:space="preserve">he information described in </w:t>
      </w:r>
      <w:r w:rsidR="006029BA" w:rsidRPr="009B3C20">
        <w:t>e</w:t>
      </w:r>
      <w:r w:rsidR="00F2183B" w:rsidRPr="009B3C20">
        <w:t xml:space="preserve">ach paragraph </w:t>
      </w:r>
      <w:r w:rsidR="009A1FCF" w:rsidRPr="009B3C20">
        <w:t xml:space="preserve">of </w:t>
      </w:r>
      <w:r w:rsidR="00F2183B" w:rsidRPr="009B3C20">
        <w:t>subdivision b</w:t>
      </w:r>
      <w:r w:rsidR="006029BA" w:rsidRPr="009B3C20">
        <w:t xml:space="preserve"> shall be reported individually and</w:t>
      </w:r>
      <w:r w:rsidRPr="009B3C20">
        <w:t xml:space="preserve"> </w:t>
      </w:r>
      <w:r w:rsidR="006029BA" w:rsidRPr="009B3C20">
        <w:t xml:space="preserve">disaggregated by </w:t>
      </w:r>
      <w:r w:rsidR="00811FA8" w:rsidRPr="009B3C20">
        <w:t xml:space="preserve">the </w:t>
      </w:r>
      <w:r w:rsidR="006029BA" w:rsidRPr="009B3C20">
        <w:t>other paragraphs in subdivision b, except that</w:t>
      </w:r>
      <w:r w:rsidR="00811FA8" w:rsidRPr="009B3C20">
        <w:t xml:space="preserve"> the information described in paragraph 1 shall not be disaggregated by the categories described in paragraph 2 through paragraph </w:t>
      </w:r>
      <w:r w:rsidR="0076466B" w:rsidRPr="009B3C20">
        <w:t>9</w:t>
      </w:r>
      <w:r w:rsidR="00811FA8" w:rsidRPr="009B3C20">
        <w:t xml:space="preserve">, </w:t>
      </w:r>
      <w:r w:rsidR="009A1FCF" w:rsidRPr="009B3C20">
        <w:t xml:space="preserve">the information described in </w:t>
      </w:r>
      <w:r w:rsidR="006029BA" w:rsidRPr="009B3C20">
        <w:t xml:space="preserve">paragraph </w:t>
      </w:r>
      <w:r w:rsidR="0076466B" w:rsidRPr="009B3C20">
        <w:t>8</w:t>
      </w:r>
      <w:r w:rsidR="006029BA" w:rsidRPr="009B3C20">
        <w:t xml:space="preserve"> shall not be disaggregated by</w:t>
      </w:r>
      <w:r w:rsidR="009A1FCF" w:rsidRPr="009B3C20">
        <w:t xml:space="preserve"> the</w:t>
      </w:r>
      <w:r w:rsidR="005F79D6" w:rsidRPr="009B3C20">
        <w:t xml:space="preserve"> categor</w:t>
      </w:r>
      <w:r w:rsidR="00811FA8" w:rsidRPr="009B3C20">
        <w:t>y</w:t>
      </w:r>
      <w:r w:rsidR="009A1FCF" w:rsidRPr="009B3C20">
        <w:t xml:space="preserve"> </w:t>
      </w:r>
      <w:r w:rsidR="009A1FCF" w:rsidRPr="009B3C20">
        <w:lastRenderedPageBreak/>
        <w:t xml:space="preserve">described in </w:t>
      </w:r>
      <w:r w:rsidR="006029BA" w:rsidRPr="009B3C20">
        <w:t>paragraph</w:t>
      </w:r>
      <w:r w:rsidR="00A660B9">
        <w:t xml:space="preserve"> </w:t>
      </w:r>
      <w:r w:rsidR="0076466B" w:rsidRPr="009B3C20">
        <w:t>9</w:t>
      </w:r>
      <w:r w:rsidR="006029BA" w:rsidRPr="009B3C20">
        <w:t xml:space="preserve">, </w:t>
      </w:r>
      <w:r w:rsidR="00811FA8" w:rsidRPr="009B3C20">
        <w:t xml:space="preserve">and </w:t>
      </w:r>
      <w:r w:rsidR="009A1FCF" w:rsidRPr="009B3C20">
        <w:t xml:space="preserve">the information described in </w:t>
      </w:r>
      <w:r w:rsidR="006029BA" w:rsidRPr="009B3C20">
        <w:t xml:space="preserve">paragraph </w:t>
      </w:r>
      <w:r w:rsidR="0076466B" w:rsidRPr="009B3C20">
        <w:t>9</w:t>
      </w:r>
      <w:r w:rsidR="006029BA" w:rsidRPr="009B3C20">
        <w:t xml:space="preserve"> shall not be disaggregated by</w:t>
      </w:r>
      <w:r w:rsidR="009A1FCF" w:rsidRPr="009B3C20">
        <w:t xml:space="preserve"> </w:t>
      </w:r>
      <w:r w:rsidR="005F79D6" w:rsidRPr="009B3C20">
        <w:t>the categor</w:t>
      </w:r>
      <w:r w:rsidR="00811FA8" w:rsidRPr="009B3C20">
        <w:t>y</w:t>
      </w:r>
      <w:r w:rsidR="005F79D6" w:rsidRPr="009B3C20">
        <w:t xml:space="preserve"> </w:t>
      </w:r>
      <w:r w:rsidR="009A1FCF" w:rsidRPr="009B3C20">
        <w:t xml:space="preserve">described in </w:t>
      </w:r>
      <w:r w:rsidR="006029BA" w:rsidRPr="009B3C20">
        <w:t xml:space="preserve">paragraph </w:t>
      </w:r>
      <w:r w:rsidR="0076466B" w:rsidRPr="009B3C20">
        <w:t>8</w:t>
      </w:r>
      <w:r w:rsidR="00811FA8" w:rsidRPr="009B3C20">
        <w:t>.</w:t>
      </w:r>
    </w:p>
    <w:p w14:paraId="0D053EC2" w14:textId="29F07FE5" w:rsidR="000B4D3A" w:rsidRPr="000B4D3A" w:rsidRDefault="002C123E" w:rsidP="0076466B">
      <w:pPr>
        <w:spacing w:line="480" w:lineRule="auto"/>
        <w:jc w:val="both"/>
        <w:rPr>
          <w:u w:val="single"/>
        </w:rPr>
      </w:pPr>
      <w:r w:rsidRPr="009B3C20">
        <w:t>c</w:t>
      </w:r>
      <w:r w:rsidR="000B4D3A" w:rsidRPr="009B3C20">
        <w:t xml:space="preserve">. </w:t>
      </w:r>
      <w:r w:rsidR="00240378" w:rsidRPr="009B3C20">
        <w:t>N</w:t>
      </w:r>
      <w:r w:rsidR="00240378" w:rsidRPr="002F17CD">
        <w:t xml:space="preserve">o information that is otherwise required to be reported pursuant to this section shall be reported in a manner that would violate any applicable provision of federal, state or local law relating to the privacy of student information. If a category contains between </w:t>
      </w:r>
      <w:r w:rsidR="007649F3">
        <w:t>1</w:t>
      </w:r>
      <w:r w:rsidR="00240378" w:rsidRPr="002F17CD">
        <w:t xml:space="preserve"> and </w:t>
      </w:r>
      <w:r w:rsidR="007649F3">
        <w:t>5</w:t>
      </w:r>
      <w:r w:rsidR="00240378" w:rsidRPr="002F17CD">
        <w:t xml:space="preserve"> students, or allows another category to be narrowed to between </w:t>
      </w:r>
      <w:r w:rsidR="007649F3">
        <w:t>1</w:t>
      </w:r>
      <w:r w:rsidR="00240378" w:rsidRPr="002F17CD">
        <w:t xml:space="preserve"> and </w:t>
      </w:r>
      <w:r w:rsidR="007649F3">
        <w:t>5</w:t>
      </w:r>
      <w:r w:rsidR="00240378" w:rsidRPr="002F17CD">
        <w:t xml:space="preserve"> students, the number shall be replaced with a symbol. A category that contains </w:t>
      </w:r>
      <w:r w:rsidR="007649F3">
        <w:t>0</w:t>
      </w:r>
      <w:r w:rsidR="00240378" w:rsidRPr="002F17CD">
        <w:t xml:space="preserve"> students shall be reported as </w:t>
      </w:r>
      <w:r w:rsidR="007649F3">
        <w:t>0</w:t>
      </w:r>
      <w:r w:rsidR="00240378" w:rsidRPr="002F17CD">
        <w:t>, unless such reporting would violate any applicable provision of federal, state or local law relating to the privacy of student information</w:t>
      </w:r>
      <w:r w:rsidR="00A660B9">
        <w:t>.</w:t>
      </w:r>
    </w:p>
    <w:p w14:paraId="1D45497C" w14:textId="1E7C5E26" w:rsidR="004E1CF2" w:rsidRPr="009B3C20" w:rsidRDefault="00595589" w:rsidP="00094A70">
      <w:pPr>
        <w:spacing w:line="480" w:lineRule="auto"/>
        <w:jc w:val="both"/>
      </w:pPr>
      <w:r>
        <w:t>§ 2.</w:t>
      </w:r>
      <w:r w:rsidR="000B4D3A">
        <w:t xml:space="preserve"> This local law takes effect </w:t>
      </w:r>
      <w:r w:rsidR="000B4D3A" w:rsidRPr="009B3C20">
        <w:t>immediately</w:t>
      </w:r>
      <w:r w:rsidR="004C3768" w:rsidRPr="009B3C20">
        <w:t xml:space="preserve"> and is deemed repealed </w:t>
      </w:r>
      <w:r w:rsidR="007649F3">
        <w:t>2</w:t>
      </w:r>
      <w:r w:rsidR="0076466B" w:rsidRPr="009B3C20">
        <w:t xml:space="preserve"> years after it becomes law</w:t>
      </w:r>
      <w:r w:rsidR="008C4849">
        <w:t>.</w:t>
      </w:r>
    </w:p>
    <w:p w14:paraId="0620DC94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5BAC962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952B0AD" w14:textId="77777777" w:rsidR="00557CC2" w:rsidRDefault="00557CC2" w:rsidP="007101A2">
      <w:pPr>
        <w:ind w:firstLine="0"/>
        <w:jc w:val="both"/>
        <w:rPr>
          <w:sz w:val="18"/>
          <w:szCs w:val="18"/>
        </w:rPr>
      </w:pPr>
    </w:p>
    <w:p w14:paraId="59CC8BDB" w14:textId="07069198" w:rsidR="00EB262D" w:rsidRDefault="000B4D3A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</w:t>
      </w:r>
      <w:r w:rsidR="00BD60C7">
        <w:rPr>
          <w:sz w:val="18"/>
          <w:szCs w:val="18"/>
        </w:rPr>
        <w:t>/MMB</w:t>
      </w:r>
    </w:p>
    <w:p w14:paraId="171E2B3A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0B4D3A">
        <w:rPr>
          <w:sz w:val="18"/>
          <w:szCs w:val="18"/>
        </w:rPr>
        <w:t xml:space="preserve"> 15020</w:t>
      </w:r>
    </w:p>
    <w:p w14:paraId="1EF1B1C2" w14:textId="6F19501F" w:rsidR="00AE212E" w:rsidRDefault="0076466B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12/9/10</w:t>
      </w:r>
      <w:r w:rsidR="000D5050">
        <w:rPr>
          <w:sz w:val="18"/>
          <w:szCs w:val="18"/>
        </w:rPr>
        <w:t>; 10:05 p.m.</w:t>
      </w:r>
    </w:p>
    <w:p w14:paraId="393D31D3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AA12" w16cex:dateUtc="2020-12-04T17:29:00Z"/>
  <w16cex:commentExtensible w16cex:durableId="2374A9C0" w16cex:dateUtc="2020-12-0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A09555" w16cid:durableId="2374AA12"/>
  <w16cid:commentId w16cid:paraId="51175BCF" w16cid:durableId="2374A9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F6B17" w14:textId="77777777" w:rsidR="00AC6E54" w:rsidRDefault="00AC6E54">
      <w:r>
        <w:separator/>
      </w:r>
    </w:p>
    <w:p w14:paraId="1A0C4A84" w14:textId="77777777" w:rsidR="00AC6E54" w:rsidRDefault="00AC6E54"/>
  </w:endnote>
  <w:endnote w:type="continuationSeparator" w:id="0">
    <w:p w14:paraId="0890274E" w14:textId="77777777" w:rsidR="00AC6E54" w:rsidRDefault="00AC6E54">
      <w:r>
        <w:continuationSeparator/>
      </w:r>
    </w:p>
    <w:p w14:paraId="1D40823A" w14:textId="77777777" w:rsidR="00AC6E54" w:rsidRDefault="00AC6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DA4BA" w14:textId="4502CA03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C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E55D72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B3DCA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BE3BEF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57C75" w14:textId="77777777" w:rsidR="00AC6E54" w:rsidRDefault="00AC6E54">
      <w:r>
        <w:separator/>
      </w:r>
    </w:p>
    <w:p w14:paraId="22346C3F" w14:textId="77777777" w:rsidR="00AC6E54" w:rsidRDefault="00AC6E54"/>
  </w:footnote>
  <w:footnote w:type="continuationSeparator" w:id="0">
    <w:p w14:paraId="626A9307" w14:textId="77777777" w:rsidR="00AC6E54" w:rsidRDefault="00AC6E54">
      <w:r>
        <w:continuationSeparator/>
      </w:r>
    </w:p>
    <w:p w14:paraId="2D975DA5" w14:textId="77777777" w:rsidR="00AC6E54" w:rsidRDefault="00AC6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3F07" w14:textId="77777777" w:rsidR="00C67976" w:rsidRDefault="00C67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3A"/>
    <w:rsid w:val="00004470"/>
    <w:rsid w:val="000135A3"/>
    <w:rsid w:val="00035181"/>
    <w:rsid w:val="000502BC"/>
    <w:rsid w:val="00056BB0"/>
    <w:rsid w:val="00064AFB"/>
    <w:rsid w:val="0007255B"/>
    <w:rsid w:val="0009173E"/>
    <w:rsid w:val="00094A70"/>
    <w:rsid w:val="000A2AC6"/>
    <w:rsid w:val="000B4D3A"/>
    <w:rsid w:val="000B64D8"/>
    <w:rsid w:val="000C053D"/>
    <w:rsid w:val="000D4A7F"/>
    <w:rsid w:val="000D5050"/>
    <w:rsid w:val="001073BD"/>
    <w:rsid w:val="00115B31"/>
    <w:rsid w:val="001509BF"/>
    <w:rsid w:val="00150A27"/>
    <w:rsid w:val="00162FC0"/>
    <w:rsid w:val="00165627"/>
    <w:rsid w:val="00167107"/>
    <w:rsid w:val="00180BD2"/>
    <w:rsid w:val="00195A80"/>
    <w:rsid w:val="001B5789"/>
    <w:rsid w:val="001D4249"/>
    <w:rsid w:val="00205741"/>
    <w:rsid w:val="00207323"/>
    <w:rsid w:val="0021642E"/>
    <w:rsid w:val="0022099D"/>
    <w:rsid w:val="002260D9"/>
    <w:rsid w:val="00240378"/>
    <w:rsid w:val="00241F94"/>
    <w:rsid w:val="00263554"/>
    <w:rsid w:val="00270162"/>
    <w:rsid w:val="00280955"/>
    <w:rsid w:val="0028608E"/>
    <w:rsid w:val="00287907"/>
    <w:rsid w:val="00292C42"/>
    <w:rsid w:val="002A2144"/>
    <w:rsid w:val="002A7A7C"/>
    <w:rsid w:val="002C123E"/>
    <w:rsid w:val="002C4435"/>
    <w:rsid w:val="002C64DF"/>
    <w:rsid w:val="002D5F4F"/>
    <w:rsid w:val="002F196D"/>
    <w:rsid w:val="002F269C"/>
    <w:rsid w:val="00301E5D"/>
    <w:rsid w:val="00313AF7"/>
    <w:rsid w:val="00320D3B"/>
    <w:rsid w:val="0033027F"/>
    <w:rsid w:val="00343B71"/>
    <w:rsid w:val="003447CD"/>
    <w:rsid w:val="003474A8"/>
    <w:rsid w:val="00352CA7"/>
    <w:rsid w:val="00363B84"/>
    <w:rsid w:val="003720CF"/>
    <w:rsid w:val="003874A1"/>
    <w:rsid w:val="00387754"/>
    <w:rsid w:val="003A29EF"/>
    <w:rsid w:val="003A75C2"/>
    <w:rsid w:val="003D1ED6"/>
    <w:rsid w:val="003E2735"/>
    <w:rsid w:val="003F26F9"/>
    <w:rsid w:val="003F3109"/>
    <w:rsid w:val="00432688"/>
    <w:rsid w:val="00444642"/>
    <w:rsid w:val="00447A01"/>
    <w:rsid w:val="00462A5D"/>
    <w:rsid w:val="00465293"/>
    <w:rsid w:val="0048080D"/>
    <w:rsid w:val="00486BF7"/>
    <w:rsid w:val="004948B5"/>
    <w:rsid w:val="00497233"/>
    <w:rsid w:val="004B097C"/>
    <w:rsid w:val="004C0C6B"/>
    <w:rsid w:val="004C3768"/>
    <w:rsid w:val="004E0378"/>
    <w:rsid w:val="004E1CF2"/>
    <w:rsid w:val="004E42B1"/>
    <w:rsid w:val="004F3343"/>
    <w:rsid w:val="004F3D87"/>
    <w:rsid w:val="00500C6F"/>
    <w:rsid w:val="005020E8"/>
    <w:rsid w:val="00550E96"/>
    <w:rsid w:val="005540C7"/>
    <w:rsid w:val="00554C35"/>
    <w:rsid w:val="00557CC2"/>
    <w:rsid w:val="0057235A"/>
    <w:rsid w:val="00586366"/>
    <w:rsid w:val="00595589"/>
    <w:rsid w:val="005A1EBD"/>
    <w:rsid w:val="005B060D"/>
    <w:rsid w:val="005B5DE4"/>
    <w:rsid w:val="005C4D04"/>
    <w:rsid w:val="005C6980"/>
    <w:rsid w:val="005D4A03"/>
    <w:rsid w:val="005E655A"/>
    <w:rsid w:val="005E7681"/>
    <w:rsid w:val="005F3AA6"/>
    <w:rsid w:val="005F79D6"/>
    <w:rsid w:val="006029BA"/>
    <w:rsid w:val="00630AB3"/>
    <w:rsid w:val="0063367F"/>
    <w:rsid w:val="00642CB0"/>
    <w:rsid w:val="006560E1"/>
    <w:rsid w:val="006662DF"/>
    <w:rsid w:val="00681A93"/>
    <w:rsid w:val="00687344"/>
    <w:rsid w:val="00694AE4"/>
    <w:rsid w:val="006A691C"/>
    <w:rsid w:val="006B26AF"/>
    <w:rsid w:val="006B590A"/>
    <w:rsid w:val="006B5AB9"/>
    <w:rsid w:val="006C0E50"/>
    <w:rsid w:val="006C29D8"/>
    <w:rsid w:val="006D08EE"/>
    <w:rsid w:val="006D3E3C"/>
    <w:rsid w:val="006D562C"/>
    <w:rsid w:val="006F5CC7"/>
    <w:rsid w:val="007101A2"/>
    <w:rsid w:val="007218EB"/>
    <w:rsid w:val="00722B44"/>
    <w:rsid w:val="0072551E"/>
    <w:rsid w:val="00727F04"/>
    <w:rsid w:val="00745A04"/>
    <w:rsid w:val="00750030"/>
    <w:rsid w:val="0075055D"/>
    <w:rsid w:val="0076466B"/>
    <w:rsid w:val="007649F3"/>
    <w:rsid w:val="00767CD4"/>
    <w:rsid w:val="00770B9A"/>
    <w:rsid w:val="007A080C"/>
    <w:rsid w:val="007A1A40"/>
    <w:rsid w:val="007B293E"/>
    <w:rsid w:val="007B6497"/>
    <w:rsid w:val="007C1D9D"/>
    <w:rsid w:val="007C6893"/>
    <w:rsid w:val="007E73C5"/>
    <w:rsid w:val="007E79D5"/>
    <w:rsid w:val="007F0A63"/>
    <w:rsid w:val="007F4087"/>
    <w:rsid w:val="007F4441"/>
    <w:rsid w:val="00802169"/>
    <w:rsid w:val="00806569"/>
    <w:rsid w:val="008075B3"/>
    <w:rsid w:val="00811FA8"/>
    <w:rsid w:val="008167F4"/>
    <w:rsid w:val="0083646C"/>
    <w:rsid w:val="0085260B"/>
    <w:rsid w:val="00853E42"/>
    <w:rsid w:val="00872BFD"/>
    <w:rsid w:val="00873B26"/>
    <w:rsid w:val="00880099"/>
    <w:rsid w:val="008830F8"/>
    <w:rsid w:val="008C4849"/>
    <w:rsid w:val="008E28FA"/>
    <w:rsid w:val="008F0B17"/>
    <w:rsid w:val="008F3C54"/>
    <w:rsid w:val="008F4EF2"/>
    <w:rsid w:val="00900ACB"/>
    <w:rsid w:val="00916125"/>
    <w:rsid w:val="00925D71"/>
    <w:rsid w:val="0094029B"/>
    <w:rsid w:val="00957A01"/>
    <w:rsid w:val="009618CA"/>
    <w:rsid w:val="009822E5"/>
    <w:rsid w:val="00990ECE"/>
    <w:rsid w:val="009A1FCF"/>
    <w:rsid w:val="009B3C20"/>
    <w:rsid w:val="009D0256"/>
    <w:rsid w:val="009D233C"/>
    <w:rsid w:val="009D4EE7"/>
    <w:rsid w:val="009E36F0"/>
    <w:rsid w:val="009E7DCC"/>
    <w:rsid w:val="00A03635"/>
    <w:rsid w:val="00A10451"/>
    <w:rsid w:val="00A269C2"/>
    <w:rsid w:val="00A46ACE"/>
    <w:rsid w:val="00A53028"/>
    <w:rsid w:val="00A531EC"/>
    <w:rsid w:val="00A654D0"/>
    <w:rsid w:val="00A660B9"/>
    <w:rsid w:val="00A6655D"/>
    <w:rsid w:val="00A965E3"/>
    <w:rsid w:val="00AC6E54"/>
    <w:rsid w:val="00AD1881"/>
    <w:rsid w:val="00AE212E"/>
    <w:rsid w:val="00AF39A5"/>
    <w:rsid w:val="00B15D83"/>
    <w:rsid w:val="00B1635A"/>
    <w:rsid w:val="00B2006A"/>
    <w:rsid w:val="00B30100"/>
    <w:rsid w:val="00B47730"/>
    <w:rsid w:val="00B53430"/>
    <w:rsid w:val="00B5495A"/>
    <w:rsid w:val="00B57021"/>
    <w:rsid w:val="00B83712"/>
    <w:rsid w:val="00B96431"/>
    <w:rsid w:val="00BA4408"/>
    <w:rsid w:val="00BA599A"/>
    <w:rsid w:val="00BB6434"/>
    <w:rsid w:val="00BC1130"/>
    <w:rsid w:val="00BC1806"/>
    <w:rsid w:val="00BD4E49"/>
    <w:rsid w:val="00BD60C7"/>
    <w:rsid w:val="00BF76F0"/>
    <w:rsid w:val="00BF7B7A"/>
    <w:rsid w:val="00C11C2F"/>
    <w:rsid w:val="00C61998"/>
    <w:rsid w:val="00C67976"/>
    <w:rsid w:val="00C73CB5"/>
    <w:rsid w:val="00C75DCE"/>
    <w:rsid w:val="00C92A35"/>
    <w:rsid w:val="00C93F56"/>
    <w:rsid w:val="00C96CEE"/>
    <w:rsid w:val="00CA09E2"/>
    <w:rsid w:val="00CA154D"/>
    <w:rsid w:val="00CA2899"/>
    <w:rsid w:val="00CA30A1"/>
    <w:rsid w:val="00CA6B5C"/>
    <w:rsid w:val="00CC4ED3"/>
    <w:rsid w:val="00CE602C"/>
    <w:rsid w:val="00CF17D2"/>
    <w:rsid w:val="00D30A34"/>
    <w:rsid w:val="00D52CE9"/>
    <w:rsid w:val="00D81822"/>
    <w:rsid w:val="00D929DF"/>
    <w:rsid w:val="00D94395"/>
    <w:rsid w:val="00D975BE"/>
    <w:rsid w:val="00DB2A4C"/>
    <w:rsid w:val="00DB6BFB"/>
    <w:rsid w:val="00DC20FB"/>
    <w:rsid w:val="00DC57C0"/>
    <w:rsid w:val="00DE6E46"/>
    <w:rsid w:val="00DF38C6"/>
    <w:rsid w:val="00DF60A4"/>
    <w:rsid w:val="00DF7976"/>
    <w:rsid w:val="00E03866"/>
    <w:rsid w:val="00E0423E"/>
    <w:rsid w:val="00E06550"/>
    <w:rsid w:val="00E13406"/>
    <w:rsid w:val="00E310B4"/>
    <w:rsid w:val="00E32AF1"/>
    <w:rsid w:val="00E34500"/>
    <w:rsid w:val="00E37C8F"/>
    <w:rsid w:val="00E40A67"/>
    <w:rsid w:val="00E42EF6"/>
    <w:rsid w:val="00E56002"/>
    <w:rsid w:val="00E611AD"/>
    <w:rsid w:val="00E611DE"/>
    <w:rsid w:val="00E81F2E"/>
    <w:rsid w:val="00E84A4E"/>
    <w:rsid w:val="00E96AB4"/>
    <w:rsid w:val="00E97376"/>
    <w:rsid w:val="00E97493"/>
    <w:rsid w:val="00EB262D"/>
    <w:rsid w:val="00EB4F54"/>
    <w:rsid w:val="00EB5A95"/>
    <w:rsid w:val="00EB6A75"/>
    <w:rsid w:val="00EC3823"/>
    <w:rsid w:val="00ED266D"/>
    <w:rsid w:val="00ED2846"/>
    <w:rsid w:val="00ED6ADF"/>
    <w:rsid w:val="00ED6DC5"/>
    <w:rsid w:val="00EF1E62"/>
    <w:rsid w:val="00F01C1E"/>
    <w:rsid w:val="00F0418B"/>
    <w:rsid w:val="00F12CB7"/>
    <w:rsid w:val="00F1371E"/>
    <w:rsid w:val="00F2183B"/>
    <w:rsid w:val="00F23C44"/>
    <w:rsid w:val="00F33321"/>
    <w:rsid w:val="00F336ED"/>
    <w:rsid w:val="00F34140"/>
    <w:rsid w:val="00F41B6F"/>
    <w:rsid w:val="00F42306"/>
    <w:rsid w:val="00F52137"/>
    <w:rsid w:val="00F60349"/>
    <w:rsid w:val="00F87F72"/>
    <w:rsid w:val="00F92C4D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084A7"/>
  <w15:docId w15:val="{B68E2930-890C-49C4-AFA1-3A3D993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64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4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4D8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4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4D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F93585AF584582A66A8AC8B6597D" ma:contentTypeVersion="11" ma:contentTypeDescription="Create a new document." ma:contentTypeScope="" ma:versionID="3dd87f405907487b35ece6855b8e92f0">
  <xsd:schema xmlns:xsd="http://www.w3.org/2001/XMLSchema" xmlns:xs="http://www.w3.org/2001/XMLSchema" xmlns:p="http://schemas.microsoft.com/office/2006/metadata/properties" xmlns:ns3="4a40a8ad-34f3-44c1-b402-bec622f40e54" xmlns:ns4="c66f7040-da4e-4e4b-b586-62eb2c5c6722" targetNamespace="http://schemas.microsoft.com/office/2006/metadata/properties" ma:root="true" ma:fieldsID="bf9723f159f74a6745fa1127d55475f7" ns3:_="" ns4:_="">
    <xsd:import namespace="4a40a8ad-34f3-44c1-b402-bec622f40e54"/>
    <xsd:import namespace="c66f7040-da4e-4e4b-b586-62eb2c5c6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a8ad-34f3-44c1-b402-bec622f4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7040-da4e-4e4b-b586-62eb2c5c6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AEBE-8A83-4E44-8925-C6E33A22D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0a8ad-34f3-44c1-b402-bec622f40e54"/>
    <ds:schemaRef ds:uri="c66f7040-da4e-4e4b-b586-62eb2c5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B44E7-E282-46C4-887C-9BCAE9CD3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31A3F-10CD-4815-99F9-EA8E358CD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8A8B4-8B7A-4656-AE09-8988B2ED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Ganapathy, Jayasri</dc:creator>
  <cp:lastModifiedBy>DelFranco, Ruthie</cp:lastModifiedBy>
  <cp:revision>14</cp:revision>
  <cp:lastPrinted>2020-12-09T15:10:00Z</cp:lastPrinted>
  <dcterms:created xsi:type="dcterms:W3CDTF">2020-12-10T04:15:00Z</dcterms:created>
  <dcterms:modified xsi:type="dcterms:W3CDTF">2020-12-17T23:12:00Z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0x010100E149F93585AF584582A66A8AC8B6597D</vt:lpwstr>
  </property>
</Properties>
</file>