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1C66A" w14:textId="77777777" w:rsidR="004912D6" w:rsidRDefault="004912D6" w:rsidP="00763824">
      <w:pPr>
        <w:pStyle w:val="Heading1"/>
        <w:rPr>
          <w:szCs w:val="24"/>
        </w:rPr>
      </w:pPr>
    </w:p>
    <w:p w14:paraId="5DDD4F5D" w14:textId="77777777" w:rsidR="004912D6" w:rsidRDefault="004912D6" w:rsidP="00763824">
      <w:pPr>
        <w:pStyle w:val="Heading1"/>
        <w:rPr>
          <w:szCs w:val="24"/>
        </w:rPr>
      </w:pPr>
    </w:p>
    <w:p w14:paraId="759ADCDE" w14:textId="77777777" w:rsidR="004912D6" w:rsidRPr="004912D6" w:rsidRDefault="004912D6" w:rsidP="00763824">
      <w:pPr>
        <w:pStyle w:val="Heading1"/>
        <w:rPr>
          <w:szCs w:val="24"/>
        </w:rPr>
      </w:pPr>
    </w:p>
    <w:p w14:paraId="185517DE" w14:textId="0E3A8206" w:rsidR="006B4A62" w:rsidRPr="004912D6" w:rsidRDefault="00092583" w:rsidP="00763824">
      <w:pPr>
        <w:pStyle w:val="Heading1"/>
        <w:rPr>
          <w:szCs w:val="24"/>
        </w:rPr>
      </w:pPr>
      <w:r w:rsidRPr="004912D6">
        <w:rPr>
          <w:szCs w:val="24"/>
        </w:rPr>
        <w:t>T</w:t>
      </w:r>
      <w:r w:rsidR="006B4A62" w:rsidRPr="004912D6">
        <w:rPr>
          <w:szCs w:val="24"/>
        </w:rPr>
        <w:t>HE COUNCIL</w:t>
      </w:r>
    </w:p>
    <w:p w14:paraId="1381608A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</w:p>
    <w:p w14:paraId="65614D25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JOINT REPORT OF THE LAND USE COMMITTEE</w:t>
      </w:r>
    </w:p>
    <w:p w14:paraId="60D97B6D" w14:textId="06642558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AND THE</w:t>
      </w:r>
    </w:p>
    <w:p w14:paraId="1260EF86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SUBCOMMITTEE ON ZONING AND FRANCHISES</w:t>
      </w:r>
    </w:p>
    <w:p w14:paraId="2BD1A2E0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</w:p>
    <w:p w14:paraId="697A6490" w14:textId="79E0C563" w:rsidR="00CD195E" w:rsidRPr="004912D6" w:rsidRDefault="00C66096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L.U.</w:t>
      </w:r>
      <w:r w:rsidR="007E1D61" w:rsidRPr="004912D6">
        <w:rPr>
          <w:b/>
          <w:sz w:val="24"/>
          <w:szCs w:val="24"/>
        </w:rPr>
        <w:t xml:space="preserve"> </w:t>
      </w:r>
      <w:r w:rsidR="00682F78" w:rsidRPr="004912D6">
        <w:rPr>
          <w:b/>
          <w:sz w:val="24"/>
          <w:szCs w:val="24"/>
        </w:rPr>
        <w:t>No</w:t>
      </w:r>
      <w:r w:rsidR="00CD195E" w:rsidRPr="004912D6">
        <w:rPr>
          <w:b/>
          <w:sz w:val="24"/>
          <w:szCs w:val="24"/>
        </w:rPr>
        <w:t>s</w:t>
      </w:r>
      <w:r w:rsidR="00562122" w:rsidRPr="004912D6">
        <w:rPr>
          <w:b/>
          <w:sz w:val="24"/>
          <w:szCs w:val="24"/>
        </w:rPr>
        <w:t>.</w:t>
      </w:r>
      <w:r w:rsidR="00763824" w:rsidRPr="004912D6">
        <w:rPr>
          <w:b/>
          <w:sz w:val="24"/>
          <w:szCs w:val="24"/>
        </w:rPr>
        <w:t xml:space="preserve"> </w:t>
      </w:r>
      <w:r w:rsidR="005E1718" w:rsidRPr="004912D6">
        <w:rPr>
          <w:b/>
          <w:sz w:val="24"/>
          <w:szCs w:val="24"/>
        </w:rPr>
        <w:t>678</w:t>
      </w:r>
      <w:r w:rsidR="00562122" w:rsidRPr="004912D6">
        <w:rPr>
          <w:b/>
          <w:sz w:val="24"/>
          <w:szCs w:val="24"/>
        </w:rPr>
        <w:t xml:space="preserve"> </w:t>
      </w:r>
      <w:r w:rsidR="00CD195E" w:rsidRPr="004912D6">
        <w:rPr>
          <w:b/>
          <w:sz w:val="24"/>
          <w:szCs w:val="24"/>
        </w:rPr>
        <w:t>and</w:t>
      </w:r>
      <w:r w:rsidR="005E1718" w:rsidRPr="004912D6">
        <w:rPr>
          <w:b/>
          <w:sz w:val="24"/>
          <w:szCs w:val="24"/>
        </w:rPr>
        <w:t xml:space="preserve"> 679</w:t>
      </w:r>
    </w:p>
    <w:p w14:paraId="14F0FCA8" w14:textId="77777777" w:rsidR="008D256B" w:rsidRDefault="008D256B" w:rsidP="008D25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(Res. Nos. 1459 and 1460)</w:t>
      </w:r>
    </w:p>
    <w:p w14:paraId="0828C845" w14:textId="3E88131D" w:rsidR="006B4A62" w:rsidRPr="004912D6" w:rsidRDefault="006B4A62" w:rsidP="00763824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1F97B95D" w14:textId="77777777" w:rsidR="006B4A62" w:rsidRPr="004912D6" w:rsidRDefault="008C57EF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By Council Member</w:t>
      </w:r>
      <w:r w:rsidR="0071456F" w:rsidRPr="004912D6">
        <w:rPr>
          <w:b/>
          <w:sz w:val="24"/>
          <w:szCs w:val="24"/>
        </w:rPr>
        <w:t xml:space="preserve">s </w:t>
      </w:r>
      <w:r w:rsidR="00C45B5E" w:rsidRPr="004912D6">
        <w:rPr>
          <w:b/>
          <w:sz w:val="24"/>
          <w:szCs w:val="24"/>
        </w:rPr>
        <w:t xml:space="preserve">Salamanca </w:t>
      </w:r>
      <w:r w:rsidR="0071456F" w:rsidRPr="004912D6">
        <w:rPr>
          <w:b/>
          <w:sz w:val="24"/>
          <w:szCs w:val="24"/>
        </w:rPr>
        <w:t xml:space="preserve">and </w:t>
      </w:r>
      <w:r w:rsidR="00B31CEC" w:rsidRPr="004912D6">
        <w:rPr>
          <w:b/>
          <w:sz w:val="24"/>
          <w:szCs w:val="24"/>
        </w:rPr>
        <w:t>Moya</w:t>
      </w:r>
    </w:p>
    <w:p w14:paraId="1AAEE467" w14:textId="77777777" w:rsidR="00C45B5E" w:rsidRPr="004912D6" w:rsidRDefault="00C45B5E" w:rsidP="00763824">
      <w:pPr>
        <w:jc w:val="both"/>
        <w:rPr>
          <w:b/>
          <w:sz w:val="24"/>
          <w:szCs w:val="24"/>
        </w:rPr>
      </w:pPr>
    </w:p>
    <w:p w14:paraId="66F79EDE" w14:textId="77777777" w:rsidR="00A809B2" w:rsidRPr="004912D6" w:rsidRDefault="00A809B2" w:rsidP="00763824">
      <w:pPr>
        <w:pStyle w:val="Heading2"/>
        <w:jc w:val="both"/>
        <w:rPr>
          <w:szCs w:val="24"/>
        </w:rPr>
      </w:pPr>
    </w:p>
    <w:p w14:paraId="427CFF10" w14:textId="5A28B6BF" w:rsidR="0071456F" w:rsidRPr="004912D6" w:rsidRDefault="006B4A62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SUBJECT</w:t>
      </w:r>
    </w:p>
    <w:p w14:paraId="5051D2C4" w14:textId="77777777" w:rsidR="0071456F" w:rsidRPr="004912D6" w:rsidRDefault="0071456F" w:rsidP="00763824">
      <w:pPr>
        <w:pStyle w:val="Heading2"/>
        <w:jc w:val="both"/>
        <w:rPr>
          <w:szCs w:val="24"/>
        </w:rPr>
      </w:pPr>
    </w:p>
    <w:p w14:paraId="20B55BAE" w14:textId="77777777" w:rsidR="00763824" w:rsidRPr="004912D6" w:rsidRDefault="00682F78" w:rsidP="00763824">
      <w:pPr>
        <w:jc w:val="both"/>
        <w:rPr>
          <w:b/>
          <w:bCs/>
          <w:iCs/>
          <w:sz w:val="24"/>
          <w:szCs w:val="24"/>
        </w:rPr>
      </w:pPr>
      <w:r w:rsidRPr="004912D6">
        <w:rPr>
          <w:b/>
          <w:sz w:val="24"/>
          <w:szCs w:val="24"/>
        </w:rPr>
        <w:t>BROOKLYN</w:t>
      </w:r>
      <w:r w:rsidR="00EC53DA" w:rsidRPr="004912D6">
        <w:rPr>
          <w:b/>
          <w:sz w:val="24"/>
          <w:szCs w:val="24"/>
        </w:rPr>
        <w:t xml:space="preserve"> C</w:t>
      </w:r>
      <w:r w:rsidR="005873E9" w:rsidRPr="004912D6">
        <w:rPr>
          <w:b/>
          <w:sz w:val="24"/>
          <w:szCs w:val="24"/>
        </w:rPr>
        <w:t>B</w:t>
      </w:r>
      <w:r w:rsidR="00A07B12" w:rsidRPr="004912D6">
        <w:rPr>
          <w:b/>
          <w:sz w:val="24"/>
          <w:szCs w:val="24"/>
        </w:rPr>
        <w:t>-</w:t>
      </w:r>
      <w:r w:rsidR="009B39DD" w:rsidRPr="004912D6">
        <w:rPr>
          <w:b/>
          <w:sz w:val="24"/>
          <w:szCs w:val="24"/>
        </w:rPr>
        <w:t>12</w:t>
      </w:r>
      <w:r w:rsidR="00763824" w:rsidRPr="004912D6">
        <w:rPr>
          <w:b/>
          <w:sz w:val="24"/>
          <w:szCs w:val="24"/>
        </w:rPr>
        <w:t xml:space="preserve"> </w:t>
      </w:r>
      <w:r w:rsidR="00BB03CB" w:rsidRPr="004912D6">
        <w:rPr>
          <w:b/>
          <w:sz w:val="24"/>
          <w:szCs w:val="24"/>
        </w:rPr>
        <w:t xml:space="preserve"> </w:t>
      </w:r>
      <w:r w:rsidR="00764E20" w:rsidRPr="004912D6">
        <w:rPr>
          <w:b/>
          <w:sz w:val="24"/>
          <w:szCs w:val="24"/>
        </w:rPr>
        <w:t xml:space="preserve">- TWO APPLICATIONS RELATED TO </w:t>
      </w:r>
      <w:r w:rsidR="00764E20" w:rsidRPr="004912D6">
        <w:rPr>
          <w:b/>
          <w:bCs/>
          <w:iCs/>
          <w:sz w:val="24"/>
          <w:szCs w:val="24"/>
        </w:rPr>
        <w:t>5914 BAY PARKWAY</w:t>
      </w:r>
    </w:p>
    <w:p w14:paraId="6C8D35EA" w14:textId="44FBC165" w:rsidR="00764E20" w:rsidRPr="004912D6" w:rsidRDefault="00764E20" w:rsidP="00763824">
      <w:pPr>
        <w:tabs>
          <w:tab w:val="left" w:pos="2430"/>
        </w:tabs>
        <w:jc w:val="both"/>
        <w:rPr>
          <w:b/>
          <w:sz w:val="24"/>
          <w:szCs w:val="24"/>
        </w:rPr>
      </w:pPr>
      <w:r w:rsidRPr="004912D6">
        <w:rPr>
          <w:b/>
          <w:bCs/>
          <w:iCs/>
          <w:sz w:val="24"/>
          <w:szCs w:val="24"/>
        </w:rPr>
        <w:t xml:space="preserve"> </w:t>
      </w:r>
      <w:r w:rsidR="00763824" w:rsidRPr="004912D6">
        <w:rPr>
          <w:b/>
          <w:bCs/>
          <w:iCs/>
          <w:sz w:val="24"/>
          <w:szCs w:val="24"/>
        </w:rPr>
        <w:tab/>
      </w:r>
      <w:r w:rsidRPr="004912D6">
        <w:rPr>
          <w:b/>
          <w:bCs/>
          <w:iCs/>
          <w:sz w:val="24"/>
          <w:szCs w:val="24"/>
        </w:rPr>
        <w:t>REZONING</w:t>
      </w:r>
      <w:r w:rsidR="00763824" w:rsidRPr="004912D6">
        <w:rPr>
          <w:b/>
          <w:bCs/>
          <w:iCs/>
          <w:sz w:val="24"/>
          <w:szCs w:val="24"/>
        </w:rPr>
        <w:t xml:space="preserve"> </w:t>
      </w:r>
      <w:r w:rsidRPr="004912D6">
        <w:rPr>
          <w:b/>
          <w:sz w:val="24"/>
          <w:szCs w:val="24"/>
        </w:rPr>
        <w:t>STREET DEVELOPMENT</w:t>
      </w:r>
    </w:p>
    <w:p w14:paraId="6D95D7D5" w14:textId="77777777" w:rsidR="00763824" w:rsidRPr="004912D6" w:rsidRDefault="00763824" w:rsidP="00763824">
      <w:pPr>
        <w:ind w:right="-810"/>
        <w:jc w:val="both"/>
        <w:rPr>
          <w:b/>
          <w:sz w:val="24"/>
          <w:szCs w:val="24"/>
        </w:rPr>
      </w:pPr>
    </w:p>
    <w:p w14:paraId="0F9576C5" w14:textId="20EADFBB" w:rsidR="0097167A" w:rsidRPr="004912D6" w:rsidRDefault="00BB03CB" w:rsidP="00763824">
      <w:pPr>
        <w:ind w:right="-810"/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 xml:space="preserve">                                                                         </w:t>
      </w:r>
      <w:r w:rsidR="0097167A" w:rsidRPr="004912D6">
        <w:rPr>
          <w:b/>
          <w:sz w:val="24"/>
          <w:szCs w:val="24"/>
        </w:rPr>
        <w:t xml:space="preserve">                        </w:t>
      </w:r>
    </w:p>
    <w:p w14:paraId="49B66F56" w14:textId="40EEFCE8" w:rsidR="00802D5F" w:rsidRPr="004912D6" w:rsidRDefault="00EC53DA" w:rsidP="00763824">
      <w:pPr>
        <w:ind w:right="-810"/>
        <w:jc w:val="both"/>
        <w:rPr>
          <w:b/>
          <w:sz w:val="24"/>
          <w:szCs w:val="24"/>
        </w:rPr>
      </w:pPr>
      <w:r w:rsidRPr="004912D6">
        <w:rPr>
          <w:rFonts w:eastAsia="Calibri"/>
          <w:b/>
          <w:sz w:val="24"/>
          <w:szCs w:val="24"/>
        </w:rPr>
        <w:t xml:space="preserve">C </w:t>
      </w:r>
      <w:r w:rsidR="009B39DD" w:rsidRPr="004912D6">
        <w:rPr>
          <w:rFonts w:eastAsia="Calibri"/>
          <w:b/>
          <w:sz w:val="24"/>
          <w:szCs w:val="24"/>
        </w:rPr>
        <w:t>190377</w:t>
      </w:r>
      <w:r w:rsidR="00F1238F" w:rsidRPr="004912D6">
        <w:rPr>
          <w:rFonts w:eastAsia="Calibri"/>
          <w:b/>
          <w:sz w:val="24"/>
          <w:szCs w:val="24"/>
        </w:rPr>
        <w:t xml:space="preserve"> ZMK</w:t>
      </w:r>
      <w:r w:rsidR="00181D66" w:rsidRPr="004912D6">
        <w:rPr>
          <w:rFonts w:eastAsia="Calibri"/>
          <w:b/>
          <w:sz w:val="24"/>
          <w:szCs w:val="24"/>
        </w:rPr>
        <w:t xml:space="preserve"> </w:t>
      </w:r>
      <w:r w:rsidR="00CD195E" w:rsidRPr="004912D6">
        <w:rPr>
          <w:rFonts w:eastAsia="Calibri"/>
          <w:b/>
          <w:sz w:val="24"/>
          <w:szCs w:val="24"/>
        </w:rPr>
        <w:t>(</w:t>
      </w:r>
      <w:r w:rsidR="00CD195E" w:rsidRPr="004912D6">
        <w:rPr>
          <w:b/>
          <w:sz w:val="24"/>
          <w:szCs w:val="24"/>
        </w:rPr>
        <w:t xml:space="preserve">L.U. No. </w:t>
      </w:r>
      <w:r w:rsidR="005E1718" w:rsidRPr="004912D6">
        <w:rPr>
          <w:b/>
          <w:sz w:val="24"/>
          <w:szCs w:val="24"/>
        </w:rPr>
        <w:t>678</w:t>
      </w:r>
      <w:r w:rsidR="00CD195E" w:rsidRPr="004912D6">
        <w:rPr>
          <w:b/>
          <w:sz w:val="24"/>
          <w:szCs w:val="24"/>
        </w:rPr>
        <w:t>)</w:t>
      </w:r>
    </w:p>
    <w:p w14:paraId="76DA0A15" w14:textId="77777777" w:rsidR="00C82611" w:rsidRPr="004912D6" w:rsidRDefault="00C82611" w:rsidP="00763824">
      <w:pPr>
        <w:jc w:val="both"/>
        <w:rPr>
          <w:sz w:val="24"/>
          <w:szCs w:val="24"/>
        </w:rPr>
      </w:pPr>
    </w:p>
    <w:p w14:paraId="4EDCCBB2" w14:textId="36ABAC10" w:rsidR="004912D6" w:rsidRPr="004912D6" w:rsidRDefault="004912D6" w:rsidP="004912D6">
      <w:pPr>
        <w:tabs>
          <w:tab w:val="left" w:pos="720"/>
        </w:tabs>
        <w:autoSpaceDE w:val="0"/>
        <w:autoSpaceDN w:val="0"/>
        <w:adjustRightInd w:val="0"/>
        <w:spacing w:after="160"/>
        <w:jc w:val="both"/>
        <w:rPr>
          <w:rFonts w:eastAsia="Calibri"/>
          <w:sz w:val="24"/>
          <w:szCs w:val="24"/>
        </w:rPr>
      </w:pPr>
      <w:r w:rsidRPr="004912D6">
        <w:rPr>
          <w:sz w:val="24"/>
          <w:szCs w:val="24"/>
        </w:rPr>
        <w:tab/>
      </w:r>
      <w:r w:rsidR="00A07B12" w:rsidRPr="004912D6">
        <w:rPr>
          <w:sz w:val="24"/>
          <w:szCs w:val="24"/>
        </w:rPr>
        <w:t xml:space="preserve">City Planning Commission decision approving an </w:t>
      </w:r>
      <w:r w:rsidRPr="004912D6">
        <w:rPr>
          <w:rFonts w:eastAsia="Calibri"/>
          <w:sz w:val="24"/>
          <w:szCs w:val="24"/>
        </w:rPr>
        <w:t>application submitted by SUW 4, LLC, pursuant to Sections 197-c and 201 of the New York City Charter for the amendment of the Zoning Map, Section No. 22d by:</w:t>
      </w:r>
    </w:p>
    <w:p w14:paraId="077F5DB6" w14:textId="70B3B3C8" w:rsidR="004912D6" w:rsidRPr="004912D6" w:rsidRDefault="004912D6" w:rsidP="004912D6">
      <w:pPr>
        <w:tabs>
          <w:tab w:val="left" w:pos="720"/>
        </w:tabs>
        <w:autoSpaceDE w:val="0"/>
        <w:autoSpaceDN w:val="0"/>
        <w:adjustRightInd w:val="0"/>
        <w:spacing w:after="160"/>
        <w:ind w:left="720" w:hanging="540"/>
        <w:jc w:val="both"/>
        <w:rPr>
          <w:rFonts w:eastAsia="Yu Mincho"/>
          <w:sz w:val="24"/>
          <w:szCs w:val="24"/>
        </w:rPr>
      </w:pPr>
      <w:bookmarkStart w:id="1" w:name="_Hlk34305253"/>
      <w:r w:rsidRPr="004912D6">
        <w:rPr>
          <w:rFonts w:eastAsia="Yu Mincho"/>
          <w:sz w:val="24"/>
          <w:szCs w:val="24"/>
        </w:rPr>
        <w:t xml:space="preserve">1. </w:t>
      </w:r>
      <w:r w:rsidRPr="004912D6">
        <w:rPr>
          <w:rFonts w:eastAsia="Calibri"/>
          <w:sz w:val="24"/>
          <w:szCs w:val="24"/>
        </w:rPr>
        <w:tab/>
      </w:r>
      <w:bookmarkStart w:id="2" w:name="_Hlk34305203"/>
      <w:r w:rsidRPr="004912D6">
        <w:rPr>
          <w:rFonts w:eastAsia="Yu Mincho"/>
          <w:sz w:val="24"/>
          <w:szCs w:val="24"/>
        </w:rPr>
        <w:t>changing from an R5 District to an R6 District property bounded by a line midway between 59th Street and 60th Street, Bay Parkway, 60th Street, and a line 100 feet northwesterly of Bay Parkway; and</w:t>
      </w:r>
    </w:p>
    <w:p w14:paraId="3C3AC4C4" w14:textId="07074815" w:rsidR="004912D6" w:rsidRPr="004912D6" w:rsidRDefault="004912D6" w:rsidP="004912D6">
      <w:pPr>
        <w:tabs>
          <w:tab w:val="left" w:pos="720"/>
        </w:tabs>
        <w:autoSpaceDE w:val="0"/>
        <w:autoSpaceDN w:val="0"/>
        <w:adjustRightInd w:val="0"/>
        <w:spacing w:after="160"/>
        <w:ind w:left="720" w:hanging="540"/>
        <w:jc w:val="both"/>
        <w:rPr>
          <w:rFonts w:eastAsia="Yu Mincho"/>
          <w:sz w:val="24"/>
          <w:szCs w:val="24"/>
        </w:rPr>
      </w:pPr>
      <w:r w:rsidRPr="004912D6">
        <w:rPr>
          <w:rFonts w:eastAsia="Yu Mincho"/>
          <w:sz w:val="24"/>
          <w:szCs w:val="24"/>
        </w:rPr>
        <w:t xml:space="preserve">2. </w:t>
      </w:r>
      <w:r w:rsidRPr="004912D6">
        <w:rPr>
          <w:rFonts w:eastAsia="Calibri"/>
          <w:sz w:val="24"/>
          <w:szCs w:val="24"/>
        </w:rPr>
        <w:tab/>
      </w:r>
      <w:r w:rsidRPr="004912D6">
        <w:rPr>
          <w:rFonts w:eastAsia="Yu Mincho"/>
          <w:sz w:val="24"/>
          <w:szCs w:val="24"/>
        </w:rPr>
        <w:t>establishing within the proposed R6 District a C2-4 District bounded by a line midway between 59th Street and 60th Street, Bay Parkway, 60th Street, and a line 100 feet northwesterly of Bay Parkway;</w:t>
      </w:r>
    </w:p>
    <w:p w14:paraId="359B6F24" w14:textId="02A36233" w:rsidR="004912D6" w:rsidRPr="004912D6" w:rsidRDefault="004912D6" w:rsidP="004912D6">
      <w:pPr>
        <w:jc w:val="both"/>
        <w:rPr>
          <w:rFonts w:eastAsia="Calibri"/>
          <w:sz w:val="24"/>
          <w:szCs w:val="24"/>
        </w:rPr>
      </w:pPr>
      <w:r w:rsidRPr="004912D6">
        <w:rPr>
          <w:rFonts w:eastAsia="Calibri"/>
          <w:sz w:val="24"/>
          <w:szCs w:val="24"/>
        </w:rPr>
        <w:t>as shown on a diagram (for illustrative purposes only) dated November 12, 2019 and subject to the conditions of CEQR Declaration E-554.</w:t>
      </w:r>
    </w:p>
    <w:bookmarkEnd w:id="1"/>
    <w:bookmarkEnd w:id="2"/>
    <w:p w14:paraId="0EEB3A06" w14:textId="77777777" w:rsidR="004912D6" w:rsidRPr="004912D6" w:rsidRDefault="004912D6" w:rsidP="00763824">
      <w:pPr>
        <w:pStyle w:val="Default"/>
        <w:ind w:firstLine="720"/>
        <w:jc w:val="both"/>
      </w:pPr>
    </w:p>
    <w:p w14:paraId="189D113C" w14:textId="77777777" w:rsidR="004912D6" w:rsidRPr="004912D6" w:rsidRDefault="004912D6" w:rsidP="00763824">
      <w:pPr>
        <w:pStyle w:val="Default"/>
        <w:ind w:firstLine="720"/>
        <w:jc w:val="both"/>
      </w:pPr>
    </w:p>
    <w:p w14:paraId="32AC037E" w14:textId="63797490" w:rsidR="009B39DD" w:rsidRPr="004912D6" w:rsidRDefault="009B39DD" w:rsidP="00763824">
      <w:pPr>
        <w:pStyle w:val="Default"/>
        <w:jc w:val="both"/>
        <w:rPr>
          <w:b/>
        </w:rPr>
      </w:pPr>
      <w:r w:rsidRPr="004912D6">
        <w:rPr>
          <w:b/>
        </w:rPr>
        <w:t>N 190378 ZRK</w:t>
      </w:r>
      <w:r w:rsidR="00181D66" w:rsidRPr="004912D6">
        <w:rPr>
          <w:b/>
        </w:rPr>
        <w:t xml:space="preserve"> </w:t>
      </w:r>
      <w:r w:rsidR="00CD195E" w:rsidRPr="004912D6">
        <w:rPr>
          <w:b/>
        </w:rPr>
        <w:t>(</w:t>
      </w:r>
      <w:r w:rsidR="00181D66" w:rsidRPr="004912D6">
        <w:rPr>
          <w:b/>
        </w:rPr>
        <w:t>L.U. No.</w:t>
      </w:r>
      <w:r w:rsidR="00763824" w:rsidRPr="004912D6">
        <w:rPr>
          <w:b/>
        </w:rPr>
        <w:t xml:space="preserve"> </w:t>
      </w:r>
      <w:r w:rsidR="005E1718" w:rsidRPr="004912D6">
        <w:rPr>
          <w:b/>
        </w:rPr>
        <w:t>679</w:t>
      </w:r>
      <w:r w:rsidR="00CD195E" w:rsidRPr="004912D6">
        <w:rPr>
          <w:b/>
        </w:rPr>
        <w:t>)</w:t>
      </w:r>
    </w:p>
    <w:p w14:paraId="5B763E59" w14:textId="375D27CA" w:rsidR="009B39DD" w:rsidRPr="004912D6" w:rsidRDefault="009B39DD" w:rsidP="00763824">
      <w:pPr>
        <w:pStyle w:val="Default"/>
        <w:jc w:val="both"/>
        <w:rPr>
          <w:b/>
        </w:rPr>
      </w:pPr>
    </w:p>
    <w:p w14:paraId="2A4EA312" w14:textId="0E3C7076" w:rsidR="004912D6" w:rsidRPr="004912D6" w:rsidRDefault="004912D6" w:rsidP="004912D6">
      <w:pPr>
        <w:tabs>
          <w:tab w:val="left" w:pos="720"/>
        </w:tabs>
        <w:jc w:val="both"/>
        <w:rPr>
          <w:sz w:val="24"/>
          <w:szCs w:val="24"/>
        </w:rPr>
      </w:pPr>
      <w:r w:rsidRPr="004912D6">
        <w:rPr>
          <w:sz w:val="24"/>
          <w:szCs w:val="24"/>
        </w:rPr>
        <w:tab/>
      </w:r>
      <w:r w:rsidR="009B39DD" w:rsidRPr="004912D6">
        <w:rPr>
          <w:sz w:val="24"/>
          <w:szCs w:val="24"/>
        </w:rPr>
        <w:t xml:space="preserve">City Planning Commission decision approving an </w:t>
      </w:r>
      <w:r w:rsidRPr="004912D6">
        <w:rPr>
          <w:sz w:val="24"/>
          <w:szCs w:val="24"/>
        </w:rPr>
        <w:t>application submitted by SUW 4</w:t>
      </w:r>
      <w:r w:rsidR="009F00C1">
        <w:rPr>
          <w:sz w:val="24"/>
          <w:szCs w:val="24"/>
        </w:rPr>
        <w:t>,</w:t>
      </w:r>
      <w:r w:rsidRPr="004912D6">
        <w:rPr>
          <w:sz w:val="24"/>
          <w:szCs w:val="24"/>
        </w:rPr>
        <w:t xml:space="preserve"> LLC, pursuant to Section 201 of the New York City Charter, for an amendment of the Zoning Resolution of the City of New York, modifying APPENDIX F for the purpose of establishing a Mandatory Inclusionary Housing area.</w:t>
      </w:r>
    </w:p>
    <w:p w14:paraId="197DCD8F" w14:textId="4AC2B2B5" w:rsidR="00AA2755" w:rsidRPr="004912D6" w:rsidRDefault="00562122" w:rsidP="004912D6">
      <w:pPr>
        <w:pStyle w:val="Default"/>
        <w:ind w:firstLine="720"/>
        <w:jc w:val="both"/>
      </w:pPr>
      <w:r w:rsidRPr="004912D6">
        <w:tab/>
      </w:r>
    </w:p>
    <w:p w14:paraId="1F8650ED" w14:textId="6D1C2DB5" w:rsidR="0013393C" w:rsidRPr="004912D6" w:rsidRDefault="0013393C" w:rsidP="00763824">
      <w:pPr>
        <w:pStyle w:val="Heading2"/>
        <w:jc w:val="both"/>
        <w:rPr>
          <w:szCs w:val="24"/>
        </w:rPr>
      </w:pPr>
    </w:p>
    <w:p w14:paraId="6D1275A8" w14:textId="7838A670" w:rsidR="00763824" w:rsidRPr="004912D6" w:rsidRDefault="00763824" w:rsidP="00763824">
      <w:pPr>
        <w:rPr>
          <w:sz w:val="24"/>
          <w:szCs w:val="24"/>
        </w:rPr>
      </w:pPr>
    </w:p>
    <w:p w14:paraId="13F0DF9C" w14:textId="77777777" w:rsidR="00D62473" w:rsidRPr="00D62473" w:rsidRDefault="00D62473" w:rsidP="00763824">
      <w:pPr>
        <w:pStyle w:val="Heading2"/>
        <w:jc w:val="both"/>
        <w:rPr>
          <w:b w:val="0"/>
          <w:szCs w:val="24"/>
          <w:u w:val="none"/>
        </w:rPr>
      </w:pPr>
    </w:p>
    <w:p w14:paraId="0A439509" w14:textId="0593D8CD" w:rsidR="00F503C5" w:rsidRPr="004912D6" w:rsidRDefault="00F503C5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INTENT</w:t>
      </w:r>
    </w:p>
    <w:p w14:paraId="428660C4" w14:textId="293A4534" w:rsidR="00572855" w:rsidRPr="004912D6" w:rsidRDefault="00572855" w:rsidP="00763824">
      <w:pPr>
        <w:jc w:val="both"/>
        <w:rPr>
          <w:sz w:val="24"/>
          <w:szCs w:val="24"/>
        </w:rPr>
      </w:pPr>
    </w:p>
    <w:p w14:paraId="589CEED1" w14:textId="1DB21ADF" w:rsidR="00D62473" w:rsidRPr="00D62473" w:rsidRDefault="002C6E28" w:rsidP="00D62473">
      <w:pPr>
        <w:pStyle w:val="NoSpacing"/>
        <w:jc w:val="both"/>
        <w:rPr>
          <w:rFonts w:eastAsia="Calibri"/>
          <w:sz w:val="24"/>
          <w:szCs w:val="24"/>
        </w:rPr>
      </w:pPr>
      <w:r w:rsidRPr="004912D6">
        <w:rPr>
          <w:sz w:val="24"/>
          <w:szCs w:val="24"/>
        </w:rPr>
        <w:tab/>
        <w:t>To approve the rezoning of the Development Site from an R5 district to an R6/C2-4 district and of a text amendment to map the Development Site as an MIH area would create a transition area between an existing R5 district and the dense intersection of Bay Parkway and 60</w:t>
      </w:r>
      <w:r w:rsidRPr="004912D6">
        <w:rPr>
          <w:sz w:val="24"/>
          <w:szCs w:val="24"/>
          <w:vertAlign w:val="superscript"/>
        </w:rPr>
        <w:t>th</w:t>
      </w:r>
      <w:r w:rsidRPr="004912D6">
        <w:rPr>
          <w:sz w:val="24"/>
          <w:szCs w:val="24"/>
        </w:rPr>
        <w:t xml:space="preserve"> Street, while bringing local retail, community facility uses and affordable h</w:t>
      </w:r>
      <w:r w:rsidR="00D62473">
        <w:rPr>
          <w:sz w:val="24"/>
          <w:szCs w:val="24"/>
        </w:rPr>
        <w:t xml:space="preserve">ousing to the Development Site located at </w:t>
      </w:r>
      <w:r w:rsidR="00D62473" w:rsidRPr="00D62473">
        <w:rPr>
          <w:rFonts w:eastAsia="Calibri"/>
          <w:sz w:val="24"/>
          <w:szCs w:val="24"/>
        </w:rPr>
        <w:t>5914-5920 Bay Parkway in the Mapleton neighborhood of Brooklyn, Community District 12.</w:t>
      </w:r>
    </w:p>
    <w:p w14:paraId="3B7DA459" w14:textId="6E54113B" w:rsidR="002C6E28" w:rsidRPr="004912D6" w:rsidRDefault="002C6E28" w:rsidP="00763824">
      <w:pPr>
        <w:jc w:val="both"/>
        <w:rPr>
          <w:sz w:val="24"/>
          <w:szCs w:val="24"/>
        </w:rPr>
      </w:pPr>
    </w:p>
    <w:p w14:paraId="2E28A7FA" w14:textId="77777777" w:rsidR="009F00C1" w:rsidRDefault="009F00C1" w:rsidP="004912D6">
      <w:pPr>
        <w:rPr>
          <w:sz w:val="24"/>
          <w:szCs w:val="24"/>
        </w:rPr>
      </w:pPr>
    </w:p>
    <w:p w14:paraId="22BE17F2" w14:textId="77777777" w:rsidR="004912D6" w:rsidRPr="004912D6" w:rsidRDefault="004912D6" w:rsidP="004912D6">
      <w:pPr>
        <w:rPr>
          <w:sz w:val="24"/>
          <w:szCs w:val="24"/>
        </w:rPr>
      </w:pPr>
    </w:p>
    <w:p w14:paraId="1D3AD8E3" w14:textId="559A207E" w:rsidR="006B4A62" w:rsidRPr="004912D6" w:rsidRDefault="006B4A62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PUBLIC HEARING</w:t>
      </w:r>
    </w:p>
    <w:p w14:paraId="759F3987" w14:textId="77777777" w:rsidR="006B4A62" w:rsidRPr="004912D6" w:rsidRDefault="006B4A62" w:rsidP="00763824">
      <w:pPr>
        <w:jc w:val="both"/>
        <w:rPr>
          <w:b/>
          <w:sz w:val="24"/>
          <w:szCs w:val="24"/>
        </w:rPr>
      </w:pPr>
    </w:p>
    <w:p w14:paraId="786EF1AA" w14:textId="3CDBF395" w:rsidR="006B4A62" w:rsidRPr="004912D6" w:rsidRDefault="006B4A62" w:rsidP="00763824">
      <w:pPr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tab/>
        <w:t>DATE:</w:t>
      </w:r>
      <w:r w:rsidRPr="004912D6">
        <w:rPr>
          <w:sz w:val="24"/>
          <w:szCs w:val="24"/>
        </w:rPr>
        <w:t xml:space="preserve">  </w:t>
      </w:r>
      <w:r w:rsidR="005E1718" w:rsidRPr="004912D6">
        <w:rPr>
          <w:sz w:val="24"/>
          <w:szCs w:val="24"/>
        </w:rPr>
        <w:t>September 15</w:t>
      </w:r>
      <w:r w:rsidR="003865BF" w:rsidRPr="004912D6">
        <w:rPr>
          <w:sz w:val="24"/>
          <w:szCs w:val="24"/>
        </w:rPr>
        <w:t>, 2020</w:t>
      </w:r>
    </w:p>
    <w:p w14:paraId="533A1040" w14:textId="77777777" w:rsidR="006B4A62" w:rsidRPr="004912D6" w:rsidRDefault="006B4A62" w:rsidP="0076382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t xml:space="preserve"> </w:t>
      </w:r>
    </w:p>
    <w:p w14:paraId="2E9F1C1B" w14:textId="42A92DF2" w:rsidR="009B39DD" w:rsidRPr="004912D6" w:rsidRDefault="006B4A62" w:rsidP="0076382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tab/>
      </w:r>
      <w:r w:rsidR="001603F5" w:rsidRPr="004912D6">
        <w:rPr>
          <w:b/>
          <w:sz w:val="24"/>
          <w:szCs w:val="24"/>
        </w:rPr>
        <w:t>Witnesses in Favor:</w:t>
      </w:r>
      <w:r w:rsidR="001603F5" w:rsidRPr="004912D6">
        <w:rPr>
          <w:sz w:val="24"/>
          <w:szCs w:val="24"/>
        </w:rPr>
        <w:t xml:space="preserve">  </w:t>
      </w:r>
      <w:r w:rsidR="001603F5" w:rsidRPr="004912D6">
        <w:rPr>
          <w:sz w:val="24"/>
          <w:szCs w:val="24"/>
        </w:rPr>
        <w:tab/>
      </w:r>
      <w:r w:rsidR="004A72AB">
        <w:rPr>
          <w:sz w:val="24"/>
          <w:szCs w:val="24"/>
        </w:rPr>
        <w:t>Two</w:t>
      </w:r>
      <w:r w:rsidR="00535A7F" w:rsidRPr="004912D6">
        <w:rPr>
          <w:sz w:val="24"/>
          <w:szCs w:val="24"/>
        </w:rPr>
        <w:tab/>
      </w:r>
      <w:r w:rsidR="001603F5" w:rsidRPr="004912D6">
        <w:rPr>
          <w:sz w:val="24"/>
          <w:szCs w:val="24"/>
        </w:rPr>
        <w:tab/>
      </w:r>
      <w:r w:rsidR="001603F5" w:rsidRPr="004912D6">
        <w:rPr>
          <w:sz w:val="24"/>
          <w:szCs w:val="24"/>
        </w:rPr>
        <w:tab/>
      </w:r>
      <w:r w:rsidR="001603F5" w:rsidRPr="004912D6">
        <w:rPr>
          <w:sz w:val="24"/>
          <w:szCs w:val="24"/>
        </w:rPr>
        <w:tab/>
      </w:r>
      <w:r w:rsidR="001603F5" w:rsidRPr="004912D6">
        <w:rPr>
          <w:b/>
          <w:sz w:val="24"/>
          <w:szCs w:val="24"/>
        </w:rPr>
        <w:t>Witnesses Against:</w:t>
      </w:r>
      <w:r w:rsidR="001603F5" w:rsidRPr="004912D6">
        <w:rPr>
          <w:sz w:val="24"/>
          <w:szCs w:val="24"/>
        </w:rPr>
        <w:t xml:space="preserve">  </w:t>
      </w:r>
      <w:r w:rsidR="004A72AB">
        <w:rPr>
          <w:sz w:val="24"/>
          <w:szCs w:val="24"/>
        </w:rPr>
        <w:t>None</w:t>
      </w:r>
    </w:p>
    <w:p w14:paraId="37CA70E5" w14:textId="06EF6DDF" w:rsidR="009B39DD" w:rsidRDefault="009B39DD" w:rsidP="00763824">
      <w:pPr>
        <w:pStyle w:val="Heading2"/>
        <w:jc w:val="both"/>
        <w:rPr>
          <w:b w:val="0"/>
          <w:szCs w:val="24"/>
          <w:u w:val="none"/>
        </w:rPr>
      </w:pPr>
    </w:p>
    <w:p w14:paraId="764E9773" w14:textId="32EF1A9D" w:rsidR="00763824" w:rsidRDefault="00763824" w:rsidP="00763824">
      <w:pPr>
        <w:rPr>
          <w:sz w:val="24"/>
          <w:szCs w:val="24"/>
        </w:rPr>
      </w:pPr>
    </w:p>
    <w:p w14:paraId="19DCD5A6" w14:textId="77777777" w:rsidR="004A72AB" w:rsidRPr="004912D6" w:rsidRDefault="004A72AB" w:rsidP="00763824">
      <w:pPr>
        <w:rPr>
          <w:sz w:val="24"/>
          <w:szCs w:val="24"/>
        </w:rPr>
      </w:pPr>
    </w:p>
    <w:p w14:paraId="4156522A" w14:textId="26C98312" w:rsidR="00763824" w:rsidRPr="004912D6" w:rsidRDefault="00763824" w:rsidP="00763824">
      <w:pPr>
        <w:rPr>
          <w:sz w:val="24"/>
          <w:szCs w:val="24"/>
        </w:rPr>
      </w:pPr>
    </w:p>
    <w:p w14:paraId="7345F69F" w14:textId="7CDCA59D" w:rsidR="00F62D5F" w:rsidRPr="004912D6" w:rsidRDefault="00F62D5F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SUBCOMMITTEE RECOMMENDATION</w:t>
      </w:r>
      <w:r w:rsidR="0085450A" w:rsidRPr="004912D6">
        <w:rPr>
          <w:szCs w:val="24"/>
        </w:rPr>
        <w:t xml:space="preserve"> </w:t>
      </w:r>
    </w:p>
    <w:p w14:paraId="5E132B25" w14:textId="77777777" w:rsidR="00F62D5F" w:rsidRPr="004912D6" w:rsidRDefault="00F62D5F" w:rsidP="00763824">
      <w:pPr>
        <w:jc w:val="both"/>
        <w:rPr>
          <w:b/>
          <w:sz w:val="24"/>
          <w:szCs w:val="24"/>
        </w:rPr>
      </w:pPr>
    </w:p>
    <w:p w14:paraId="206B0E2C" w14:textId="7321AAC6" w:rsidR="00F62D5F" w:rsidRPr="004912D6" w:rsidRDefault="00F62D5F" w:rsidP="00763824">
      <w:pPr>
        <w:ind w:firstLine="720"/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t>DATE:</w:t>
      </w:r>
      <w:r w:rsidR="0097167A" w:rsidRPr="004912D6">
        <w:rPr>
          <w:b/>
          <w:sz w:val="24"/>
          <w:szCs w:val="24"/>
        </w:rPr>
        <w:t xml:space="preserve"> </w:t>
      </w:r>
      <w:r w:rsidR="005E1718" w:rsidRPr="004912D6">
        <w:rPr>
          <w:b/>
          <w:sz w:val="24"/>
          <w:szCs w:val="24"/>
        </w:rPr>
        <w:t xml:space="preserve"> </w:t>
      </w:r>
      <w:r w:rsidR="005E1718" w:rsidRPr="004912D6">
        <w:rPr>
          <w:sz w:val="24"/>
          <w:szCs w:val="24"/>
        </w:rPr>
        <w:t xml:space="preserve">September </w:t>
      </w:r>
      <w:r w:rsidR="00D6733C">
        <w:rPr>
          <w:sz w:val="24"/>
          <w:szCs w:val="24"/>
        </w:rPr>
        <w:t>24</w:t>
      </w:r>
      <w:r w:rsidR="003865BF" w:rsidRPr="004912D6">
        <w:rPr>
          <w:sz w:val="24"/>
          <w:szCs w:val="24"/>
        </w:rPr>
        <w:t>, 2020</w:t>
      </w:r>
    </w:p>
    <w:p w14:paraId="460B7EC2" w14:textId="77777777" w:rsidR="00F62D5F" w:rsidRPr="004912D6" w:rsidRDefault="00F62D5F" w:rsidP="0076382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t xml:space="preserve"> </w:t>
      </w:r>
    </w:p>
    <w:p w14:paraId="420AAAF9" w14:textId="044B783D" w:rsidR="00CA77CA" w:rsidRPr="004912D6" w:rsidRDefault="00CA77CA" w:rsidP="00763824">
      <w:pPr>
        <w:pStyle w:val="NoSpacing"/>
        <w:jc w:val="both"/>
        <w:rPr>
          <w:sz w:val="24"/>
          <w:szCs w:val="24"/>
        </w:rPr>
      </w:pPr>
      <w:r w:rsidRPr="004912D6">
        <w:rPr>
          <w:sz w:val="24"/>
          <w:szCs w:val="24"/>
        </w:rPr>
        <w:tab/>
        <w:t xml:space="preserve">The Subcommittee recommends that the Land Use Committee approve the </w:t>
      </w:r>
      <w:r w:rsidR="00AA2755" w:rsidRPr="004912D6">
        <w:rPr>
          <w:sz w:val="24"/>
          <w:szCs w:val="24"/>
        </w:rPr>
        <w:t>d</w:t>
      </w:r>
      <w:r w:rsidRPr="004912D6">
        <w:rPr>
          <w:sz w:val="24"/>
          <w:szCs w:val="24"/>
        </w:rPr>
        <w:t>ecision</w:t>
      </w:r>
      <w:r w:rsidR="003865BF" w:rsidRPr="004912D6">
        <w:rPr>
          <w:sz w:val="24"/>
          <w:szCs w:val="24"/>
        </w:rPr>
        <w:t>s</w:t>
      </w:r>
      <w:r w:rsidRPr="004912D6">
        <w:rPr>
          <w:sz w:val="24"/>
          <w:szCs w:val="24"/>
        </w:rPr>
        <w:t xml:space="preserve"> </w:t>
      </w:r>
      <w:r w:rsidR="0085450A" w:rsidRPr="004912D6">
        <w:rPr>
          <w:sz w:val="24"/>
          <w:szCs w:val="24"/>
        </w:rPr>
        <w:t>of the City Plannin</w:t>
      </w:r>
      <w:r w:rsidR="00AA2755" w:rsidRPr="004912D6">
        <w:rPr>
          <w:sz w:val="24"/>
          <w:szCs w:val="24"/>
        </w:rPr>
        <w:t xml:space="preserve">g Commission on </w:t>
      </w:r>
      <w:r w:rsidR="005368DD" w:rsidRPr="004912D6">
        <w:rPr>
          <w:sz w:val="24"/>
          <w:szCs w:val="24"/>
        </w:rPr>
        <w:t>L.U. No</w:t>
      </w:r>
      <w:r w:rsidR="00763824" w:rsidRPr="004912D6">
        <w:rPr>
          <w:sz w:val="24"/>
          <w:szCs w:val="24"/>
        </w:rPr>
        <w:t xml:space="preserve">s. </w:t>
      </w:r>
      <w:r w:rsidR="005E1718" w:rsidRPr="004912D6">
        <w:rPr>
          <w:sz w:val="24"/>
          <w:szCs w:val="24"/>
        </w:rPr>
        <w:t>678</w:t>
      </w:r>
      <w:r w:rsidR="00763824" w:rsidRPr="004912D6">
        <w:rPr>
          <w:sz w:val="24"/>
          <w:szCs w:val="24"/>
        </w:rPr>
        <w:t xml:space="preserve"> and </w:t>
      </w:r>
      <w:r w:rsidR="005E1718" w:rsidRPr="004912D6">
        <w:rPr>
          <w:sz w:val="24"/>
          <w:szCs w:val="24"/>
        </w:rPr>
        <w:t>679</w:t>
      </w:r>
      <w:r w:rsidR="00763824" w:rsidRPr="004912D6">
        <w:rPr>
          <w:sz w:val="24"/>
          <w:szCs w:val="24"/>
        </w:rPr>
        <w:t>.</w:t>
      </w:r>
    </w:p>
    <w:p w14:paraId="2E4DEBC6" w14:textId="77777777" w:rsidR="00F62D5F" w:rsidRPr="004912D6" w:rsidRDefault="00F62D5F" w:rsidP="00763824">
      <w:pPr>
        <w:jc w:val="both"/>
        <w:rPr>
          <w:b/>
          <w:sz w:val="24"/>
          <w:szCs w:val="24"/>
          <w:u w:val="single"/>
        </w:rPr>
      </w:pPr>
    </w:p>
    <w:p w14:paraId="7E5AD22F" w14:textId="77777777" w:rsidR="001603F5" w:rsidRPr="004912D6" w:rsidRDefault="001603F5" w:rsidP="00763824">
      <w:pPr>
        <w:tabs>
          <w:tab w:val="left" w:pos="2520"/>
        </w:tabs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In Favor:</w:t>
      </w:r>
      <w:r w:rsidRPr="004912D6">
        <w:rPr>
          <w:b/>
          <w:sz w:val="24"/>
          <w:szCs w:val="24"/>
        </w:rPr>
        <w:tab/>
        <w:t>Against:</w:t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  <w:t>Abstain:</w:t>
      </w:r>
      <w:r w:rsidRPr="004912D6">
        <w:rPr>
          <w:sz w:val="24"/>
          <w:szCs w:val="24"/>
        </w:rPr>
        <w:tab/>
      </w:r>
    </w:p>
    <w:p w14:paraId="5B4D8336" w14:textId="4E7DBEB6" w:rsidR="00394607" w:rsidRDefault="00394607" w:rsidP="00763824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Reynoso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0ED2659D" w14:textId="69D720F5" w:rsidR="00394607" w:rsidRDefault="00394607" w:rsidP="00763824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  <w:r>
        <w:rPr>
          <w:sz w:val="24"/>
          <w:szCs w:val="24"/>
        </w:rPr>
        <w:tab/>
      </w:r>
    </w:p>
    <w:p w14:paraId="5D8B1E34" w14:textId="77777777" w:rsidR="00394607" w:rsidRDefault="00394607" w:rsidP="00763824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Lancman</w:t>
      </w:r>
    </w:p>
    <w:p w14:paraId="00DD1222" w14:textId="77777777" w:rsidR="00394607" w:rsidRDefault="00394607" w:rsidP="00763824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14:paraId="3CA6E4D7" w14:textId="1D4514D4" w:rsidR="0034393C" w:rsidRPr="004912D6" w:rsidRDefault="00394607" w:rsidP="00763824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  <w:r w:rsidR="0034393C" w:rsidRPr="004912D6">
        <w:rPr>
          <w:sz w:val="24"/>
          <w:szCs w:val="24"/>
        </w:rPr>
        <w:tab/>
      </w:r>
    </w:p>
    <w:p w14:paraId="141C6E54" w14:textId="0580A221" w:rsidR="009F00C1" w:rsidRPr="004912D6" w:rsidRDefault="00A83B5F" w:rsidP="0076382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t xml:space="preserve"> </w:t>
      </w:r>
    </w:p>
    <w:p w14:paraId="3E7366AC" w14:textId="3CFF79BE" w:rsidR="00AD72EB" w:rsidRDefault="00AD72EB" w:rsidP="00763824">
      <w:pPr>
        <w:jc w:val="both"/>
        <w:rPr>
          <w:sz w:val="24"/>
          <w:szCs w:val="24"/>
        </w:rPr>
      </w:pPr>
    </w:p>
    <w:p w14:paraId="2FEE3D60" w14:textId="77777777" w:rsidR="00A37B05" w:rsidRPr="004912D6" w:rsidRDefault="00A37B05" w:rsidP="00763824">
      <w:pPr>
        <w:jc w:val="both"/>
        <w:rPr>
          <w:sz w:val="24"/>
          <w:szCs w:val="24"/>
        </w:rPr>
      </w:pPr>
    </w:p>
    <w:p w14:paraId="6C36A4E1" w14:textId="77777777" w:rsidR="00F62D5F" w:rsidRPr="004912D6" w:rsidRDefault="00F62D5F" w:rsidP="00763824">
      <w:pPr>
        <w:jc w:val="both"/>
        <w:rPr>
          <w:sz w:val="24"/>
          <w:szCs w:val="24"/>
        </w:rPr>
      </w:pPr>
      <w:r w:rsidRPr="004912D6">
        <w:rPr>
          <w:b/>
          <w:sz w:val="24"/>
          <w:szCs w:val="24"/>
          <w:u w:val="single"/>
        </w:rPr>
        <w:t>COMMITTEE ACTION</w:t>
      </w:r>
    </w:p>
    <w:p w14:paraId="0760481F" w14:textId="77777777" w:rsidR="00F62D5F" w:rsidRPr="004912D6" w:rsidRDefault="00F62D5F" w:rsidP="00763824">
      <w:pPr>
        <w:jc w:val="both"/>
        <w:rPr>
          <w:sz w:val="24"/>
          <w:szCs w:val="24"/>
        </w:rPr>
      </w:pPr>
    </w:p>
    <w:p w14:paraId="13BB94D2" w14:textId="45129860" w:rsidR="00F62D5F" w:rsidRPr="00D62473" w:rsidRDefault="00763824" w:rsidP="00763824">
      <w:pPr>
        <w:tabs>
          <w:tab w:val="left" w:pos="-1440"/>
        </w:tabs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tab/>
      </w:r>
      <w:r w:rsidR="0097167A" w:rsidRPr="004912D6">
        <w:rPr>
          <w:b/>
          <w:sz w:val="24"/>
          <w:szCs w:val="24"/>
        </w:rPr>
        <w:t xml:space="preserve">DATE: </w:t>
      </w:r>
      <w:r w:rsidR="00D62473">
        <w:rPr>
          <w:b/>
          <w:sz w:val="24"/>
          <w:szCs w:val="24"/>
        </w:rPr>
        <w:t xml:space="preserve"> </w:t>
      </w:r>
      <w:r w:rsidR="00D62473" w:rsidRPr="00D62473">
        <w:rPr>
          <w:sz w:val="24"/>
          <w:szCs w:val="24"/>
        </w:rPr>
        <w:t xml:space="preserve">September </w:t>
      </w:r>
      <w:r w:rsidR="00A37B05">
        <w:rPr>
          <w:sz w:val="24"/>
          <w:szCs w:val="24"/>
        </w:rPr>
        <w:t>29</w:t>
      </w:r>
      <w:r w:rsidR="003865BF" w:rsidRPr="00D62473">
        <w:rPr>
          <w:sz w:val="24"/>
          <w:szCs w:val="24"/>
        </w:rPr>
        <w:t>, 2020</w:t>
      </w:r>
    </w:p>
    <w:p w14:paraId="1E4901AD" w14:textId="77777777" w:rsidR="00F62D5F" w:rsidRPr="00D62473" w:rsidRDefault="00F62D5F" w:rsidP="00763824">
      <w:pPr>
        <w:jc w:val="both"/>
        <w:rPr>
          <w:sz w:val="24"/>
          <w:szCs w:val="24"/>
        </w:rPr>
      </w:pPr>
    </w:p>
    <w:p w14:paraId="71D204F7" w14:textId="77777777" w:rsidR="00AA2755" w:rsidRPr="004912D6" w:rsidRDefault="00F62D5F" w:rsidP="00763824">
      <w:pPr>
        <w:pStyle w:val="BodyText"/>
        <w:ind w:right="-180"/>
        <w:rPr>
          <w:szCs w:val="24"/>
        </w:rPr>
      </w:pPr>
      <w:r w:rsidRPr="004912D6">
        <w:rPr>
          <w:szCs w:val="24"/>
        </w:rPr>
        <w:t xml:space="preserve">      </w:t>
      </w:r>
      <w:r w:rsidRPr="004912D6">
        <w:rPr>
          <w:szCs w:val="24"/>
        </w:rPr>
        <w:tab/>
        <w:t xml:space="preserve">The Committee recommends that the Council </w:t>
      </w:r>
      <w:r w:rsidR="00AA2755" w:rsidRPr="004912D6">
        <w:rPr>
          <w:szCs w:val="24"/>
        </w:rPr>
        <w:t>approve the attached resolutions.</w:t>
      </w:r>
    </w:p>
    <w:p w14:paraId="21155DA3" w14:textId="650B3E82" w:rsidR="001603F5" w:rsidRPr="004912D6" w:rsidRDefault="00AA2755" w:rsidP="00763824">
      <w:pPr>
        <w:pStyle w:val="BodyText"/>
        <w:ind w:right="-180"/>
        <w:rPr>
          <w:szCs w:val="24"/>
        </w:rPr>
      </w:pPr>
      <w:r w:rsidRPr="004912D6">
        <w:rPr>
          <w:szCs w:val="24"/>
        </w:rPr>
        <w:t xml:space="preserve"> </w:t>
      </w:r>
    </w:p>
    <w:p w14:paraId="4BB5EAE4" w14:textId="77777777" w:rsidR="00DB712B" w:rsidRPr="004912D6" w:rsidRDefault="001603F5" w:rsidP="0076382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 xml:space="preserve">In Favor:     </w:t>
      </w:r>
      <w:r w:rsidRPr="004912D6">
        <w:rPr>
          <w:b/>
          <w:sz w:val="24"/>
          <w:szCs w:val="24"/>
        </w:rPr>
        <w:tab/>
        <w:t xml:space="preserve">Against:       </w:t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  <w:t>Abstain:</w:t>
      </w:r>
    </w:p>
    <w:p w14:paraId="0830CC8F" w14:textId="3A95CA35" w:rsidR="00AA1899" w:rsidRDefault="00C81041" w:rsidP="00AA1899">
      <w:pPr>
        <w:tabs>
          <w:tab w:val="left" w:pos="2520"/>
          <w:tab w:val="left" w:pos="5040"/>
        </w:tabs>
        <w:jc w:val="both"/>
        <w:rPr>
          <w:sz w:val="24"/>
        </w:rPr>
      </w:pPr>
      <w:r>
        <w:rPr>
          <w:sz w:val="24"/>
        </w:rPr>
        <w:t>Salamanca</w:t>
      </w:r>
      <w:r>
        <w:rPr>
          <w:sz w:val="24"/>
        </w:rPr>
        <w:tab/>
        <w:t>Barron</w:t>
      </w:r>
      <w:r>
        <w:rPr>
          <w:sz w:val="24"/>
        </w:rPr>
        <w:tab/>
      </w:r>
      <w:r w:rsidR="00AA1899">
        <w:rPr>
          <w:sz w:val="24"/>
        </w:rPr>
        <w:t>Miller</w:t>
      </w:r>
    </w:p>
    <w:p w14:paraId="1D455B10" w14:textId="59BCF2DD" w:rsidR="00C81041" w:rsidRDefault="00C81041" w:rsidP="00C81041">
      <w:pPr>
        <w:tabs>
          <w:tab w:val="left" w:pos="2520"/>
        </w:tabs>
        <w:jc w:val="both"/>
        <w:rPr>
          <w:sz w:val="24"/>
        </w:rPr>
      </w:pPr>
      <w:r>
        <w:rPr>
          <w:sz w:val="24"/>
        </w:rPr>
        <w:t>Gibson</w:t>
      </w:r>
      <w:r>
        <w:rPr>
          <w:sz w:val="24"/>
        </w:rPr>
        <w:tab/>
        <w:t>Reynoso</w:t>
      </w:r>
    </w:p>
    <w:p w14:paraId="21CB80E1" w14:textId="77777777" w:rsidR="00C81041" w:rsidRDefault="00C81041" w:rsidP="00C81041">
      <w:pPr>
        <w:jc w:val="both"/>
        <w:rPr>
          <w:sz w:val="24"/>
        </w:rPr>
      </w:pPr>
      <w:r>
        <w:rPr>
          <w:sz w:val="24"/>
        </w:rPr>
        <w:t>Deutsch</w:t>
      </w:r>
    </w:p>
    <w:p w14:paraId="171C0EBC" w14:textId="77777777" w:rsidR="00C81041" w:rsidRDefault="00C81041" w:rsidP="00C81041">
      <w:pPr>
        <w:jc w:val="both"/>
        <w:rPr>
          <w:sz w:val="24"/>
        </w:rPr>
      </w:pPr>
      <w:r>
        <w:rPr>
          <w:sz w:val="24"/>
        </w:rPr>
        <w:t>Koo</w:t>
      </w:r>
    </w:p>
    <w:p w14:paraId="2A6DF15A" w14:textId="77777777" w:rsidR="00C81041" w:rsidRDefault="00C81041" w:rsidP="00C81041">
      <w:pPr>
        <w:jc w:val="both"/>
        <w:rPr>
          <w:sz w:val="24"/>
        </w:rPr>
      </w:pPr>
      <w:r>
        <w:rPr>
          <w:sz w:val="24"/>
        </w:rPr>
        <w:t>Lancman</w:t>
      </w:r>
    </w:p>
    <w:p w14:paraId="56D0E63B" w14:textId="77777777" w:rsidR="00C81041" w:rsidRDefault="00C81041" w:rsidP="00C81041">
      <w:pPr>
        <w:jc w:val="both"/>
        <w:rPr>
          <w:sz w:val="24"/>
        </w:rPr>
      </w:pPr>
      <w:r>
        <w:rPr>
          <w:sz w:val="24"/>
        </w:rPr>
        <w:t>Levin</w:t>
      </w:r>
    </w:p>
    <w:p w14:paraId="26AAFC94" w14:textId="77777777" w:rsidR="00C81041" w:rsidRDefault="00C81041" w:rsidP="00C81041">
      <w:pPr>
        <w:jc w:val="both"/>
        <w:rPr>
          <w:sz w:val="24"/>
        </w:rPr>
      </w:pPr>
      <w:r>
        <w:rPr>
          <w:sz w:val="24"/>
        </w:rPr>
        <w:t>Treyger</w:t>
      </w:r>
    </w:p>
    <w:p w14:paraId="08A879D5" w14:textId="77777777" w:rsidR="00C81041" w:rsidRDefault="00C81041" w:rsidP="00C81041">
      <w:pPr>
        <w:jc w:val="both"/>
        <w:rPr>
          <w:sz w:val="24"/>
        </w:rPr>
      </w:pPr>
      <w:r>
        <w:rPr>
          <w:sz w:val="24"/>
        </w:rPr>
        <w:t>Grodenchik</w:t>
      </w:r>
    </w:p>
    <w:p w14:paraId="42569F78" w14:textId="77777777" w:rsidR="00C81041" w:rsidRDefault="00C81041" w:rsidP="00C81041">
      <w:pPr>
        <w:jc w:val="both"/>
        <w:rPr>
          <w:sz w:val="24"/>
        </w:rPr>
      </w:pPr>
      <w:r>
        <w:rPr>
          <w:sz w:val="24"/>
        </w:rPr>
        <w:t>Adams</w:t>
      </w:r>
    </w:p>
    <w:p w14:paraId="10309630" w14:textId="77777777" w:rsidR="00C81041" w:rsidRDefault="00C81041" w:rsidP="00C81041">
      <w:pPr>
        <w:jc w:val="both"/>
        <w:rPr>
          <w:sz w:val="24"/>
        </w:rPr>
      </w:pPr>
      <w:r>
        <w:rPr>
          <w:sz w:val="24"/>
        </w:rPr>
        <w:t>Ayala</w:t>
      </w:r>
    </w:p>
    <w:p w14:paraId="32FE6FE1" w14:textId="77777777" w:rsidR="00C81041" w:rsidRDefault="00C81041" w:rsidP="00C81041">
      <w:pPr>
        <w:jc w:val="both"/>
        <w:rPr>
          <w:sz w:val="24"/>
        </w:rPr>
      </w:pPr>
      <w:r>
        <w:rPr>
          <w:sz w:val="24"/>
        </w:rPr>
        <w:t>Diaz</w:t>
      </w:r>
    </w:p>
    <w:p w14:paraId="6616C64E" w14:textId="77777777" w:rsidR="00C81041" w:rsidRDefault="00C81041" w:rsidP="00C81041">
      <w:pPr>
        <w:jc w:val="both"/>
        <w:rPr>
          <w:sz w:val="24"/>
        </w:rPr>
      </w:pPr>
      <w:r>
        <w:rPr>
          <w:sz w:val="24"/>
        </w:rPr>
        <w:t>Moya</w:t>
      </w:r>
    </w:p>
    <w:p w14:paraId="12C287B0" w14:textId="77777777" w:rsidR="00C81041" w:rsidRPr="001D4B14" w:rsidRDefault="00C81041" w:rsidP="00C81041">
      <w:pPr>
        <w:jc w:val="both"/>
        <w:rPr>
          <w:sz w:val="24"/>
        </w:rPr>
      </w:pPr>
      <w:r>
        <w:rPr>
          <w:sz w:val="24"/>
        </w:rPr>
        <w:t>Rivera</w:t>
      </w:r>
    </w:p>
    <w:p w14:paraId="4BDC2D40" w14:textId="77777777" w:rsidR="00C81041" w:rsidRPr="0023796D" w:rsidRDefault="00C81041" w:rsidP="00C81041">
      <w:pPr>
        <w:jc w:val="both"/>
        <w:rPr>
          <w:sz w:val="24"/>
          <w:szCs w:val="24"/>
        </w:rPr>
      </w:pPr>
    </w:p>
    <w:p w14:paraId="7FBD7704" w14:textId="3470EC2E" w:rsidR="00125C34" w:rsidRPr="004912D6" w:rsidRDefault="00125C34" w:rsidP="0076382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125C34" w:rsidRPr="004912D6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E8DE7" w14:textId="77777777" w:rsidR="00B03CD6" w:rsidRDefault="00B03CD6">
      <w:r>
        <w:separator/>
      </w:r>
    </w:p>
  </w:endnote>
  <w:endnote w:type="continuationSeparator" w:id="0">
    <w:p w14:paraId="13A2C89A" w14:textId="77777777" w:rsidR="00B03CD6" w:rsidRDefault="00B0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C049D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99CD5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C18A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484BE" w14:textId="77777777" w:rsidR="00B03CD6" w:rsidRDefault="00B03CD6">
      <w:r>
        <w:separator/>
      </w:r>
    </w:p>
  </w:footnote>
  <w:footnote w:type="continuationSeparator" w:id="0">
    <w:p w14:paraId="61C9C04D" w14:textId="77777777" w:rsidR="00B03CD6" w:rsidRDefault="00B0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E51F" w14:textId="64C3BA0A" w:rsidR="00763824" w:rsidRDefault="00763824" w:rsidP="00A809B2">
    <w:pPr>
      <w:pStyle w:val="Header"/>
      <w:rPr>
        <w:b/>
        <w:bCs/>
        <w:sz w:val="24"/>
      </w:rPr>
    </w:pPr>
  </w:p>
  <w:p w14:paraId="43C50420" w14:textId="77777777" w:rsidR="00D62473" w:rsidRDefault="00D62473" w:rsidP="00A809B2">
    <w:pPr>
      <w:pStyle w:val="Header"/>
      <w:rPr>
        <w:b/>
        <w:bCs/>
        <w:sz w:val="24"/>
      </w:rPr>
    </w:pPr>
  </w:p>
  <w:p w14:paraId="5E40461C" w14:textId="77777777" w:rsidR="00763824" w:rsidRDefault="00763824" w:rsidP="00A809B2">
    <w:pPr>
      <w:pStyle w:val="Header"/>
      <w:rPr>
        <w:b/>
        <w:bCs/>
        <w:sz w:val="24"/>
      </w:rPr>
    </w:pPr>
  </w:p>
  <w:p w14:paraId="2A5720A2" w14:textId="77777777" w:rsidR="00763824" w:rsidRDefault="00763824" w:rsidP="00A809B2">
    <w:pPr>
      <w:pStyle w:val="Header"/>
      <w:rPr>
        <w:b/>
        <w:bCs/>
        <w:sz w:val="24"/>
      </w:rPr>
    </w:pPr>
  </w:p>
  <w:p w14:paraId="609D0197" w14:textId="4998040D" w:rsidR="00A809B2" w:rsidRDefault="00A809B2" w:rsidP="00A809B2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8D256B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 w:rsidR="002C2940">
      <w:rPr>
        <w:b/>
        <w:bCs/>
        <w:sz w:val="24"/>
      </w:rPr>
      <w:t xml:space="preserve"> of </w:t>
    </w:r>
    <w:r w:rsidR="00423B7F">
      <w:rPr>
        <w:b/>
        <w:bCs/>
        <w:sz w:val="24"/>
      </w:rPr>
      <w:t>3</w:t>
    </w:r>
  </w:p>
  <w:p w14:paraId="518507BE" w14:textId="2586CDB7" w:rsidR="009B39DD" w:rsidRDefault="009B39DD" w:rsidP="009B39DD">
    <w:pPr>
      <w:pStyle w:val="Default"/>
      <w:rPr>
        <w:b/>
      </w:rPr>
    </w:pPr>
    <w:r w:rsidRPr="009B39DD">
      <w:rPr>
        <w:b/>
      </w:rPr>
      <w:t>C 190377 ZMK</w:t>
    </w:r>
    <w:r w:rsidR="002C6E28">
      <w:rPr>
        <w:b/>
      </w:rPr>
      <w:t xml:space="preserve"> and </w:t>
    </w:r>
    <w:r w:rsidRPr="009B39DD">
      <w:rPr>
        <w:b/>
      </w:rPr>
      <w:t>N 190378 ZRK</w:t>
    </w:r>
  </w:p>
  <w:p w14:paraId="4217D795" w14:textId="2975658E" w:rsidR="00A809B2" w:rsidRDefault="00A809B2" w:rsidP="00A809B2">
    <w:pPr>
      <w:rPr>
        <w:b/>
        <w:sz w:val="24"/>
        <w:szCs w:val="24"/>
      </w:rPr>
    </w:pPr>
    <w:r w:rsidRPr="00AC55AD">
      <w:rPr>
        <w:b/>
        <w:sz w:val="24"/>
        <w:szCs w:val="24"/>
      </w:rPr>
      <w:t>L.U. No</w:t>
    </w:r>
    <w:r w:rsidR="002C6E28">
      <w:rPr>
        <w:b/>
        <w:sz w:val="24"/>
        <w:szCs w:val="24"/>
      </w:rPr>
      <w:t>s</w:t>
    </w:r>
    <w:r w:rsidRPr="00AC55AD">
      <w:rPr>
        <w:b/>
        <w:sz w:val="24"/>
        <w:szCs w:val="24"/>
      </w:rPr>
      <w:t>.</w:t>
    </w:r>
    <w:r w:rsidR="001D4848">
      <w:rPr>
        <w:b/>
        <w:sz w:val="24"/>
        <w:szCs w:val="24"/>
      </w:rPr>
      <w:t xml:space="preserve"> </w:t>
    </w:r>
    <w:r w:rsidR="005E1718">
      <w:rPr>
        <w:b/>
        <w:sz w:val="24"/>
        <w:szCs w:val="24"/>
      </w:rPr>
      <w:t>678</w:t>
    </w:r>
    <w:r w:rsidR="002C6E28">
      <w:rPr>
        <w:b/>
        <w:sz w:val="24"/>
        <w:szCs w:val="24"/>
      </w:rPr>
      <w:t xml:space="preserve"> and </w:t>
    </w:r>
    <w:r w:rsidR="005E1718">
      <w:rPr>
        <w:b/>
        <w:sz w:val="24"/>
        <w:szCs w:val="24"/>
      </w:rPr>
      <w:t>679</w:t>
    </w:r>
    <w:r w:rsidRPr="00AC55AD">
      <w:rPr>
        <w:b/>
        <w:sz w:val="24"/>
        <w:szCs w:val="24"/>
      </w:rPr>
      <w:t xml:space="preserve"> (Res. No</w:t>
    </w:r>
    <w:r w:rsidR="002C6E28">
      <w:rPr>
        <w:b/>
        <w:sz w:val="24"/>
        <w:szCs w:val="24"/>
      </w:rPr>
      <w:t>s</w:t>
    </w:r>
    <w:r w:rsidRPr="00AC55AD">
      <w:rPr>
        <w:b/>
        <w:sz w:val="24"/>
        <w:szCs w:val="24"/>
      </w:rPr>
      <w:t>.</w:t>
    </w:r>
    <w:r w:rsidR="00763824">
      <w:rPr>
        <w:b/>
        <w:sz w:val="24"/>
        <w:szCs w:val="24"/>
      </w:rPr>
      <w:t xml:space="preserve"> </w:t>
    </w:r>
    <w:r w:rsidR="001D4848">
      <w:rPr>
        <w:b/>
        <w:sz w:val="24"/>
        <w:szCs w:val="24"/>
      </w:rPr>
      <w:t>___</w:t>
    </w:r>
    <w:r w:rsidR="002C6E28">
      <w:rPr>
        <w:b/>
        <w:sz w:val="24"/>
        <w:szCs w:val="24"/>
      </w:rPr>
      <w:t xml:space="preserve"> and ___</w:t>
    </w:r>
    <w:r>
      <w:rPr>
        <w:b/>
        <w:sz w:val="24"/>
        <w:szCs w:val="24"/>
      </w:rPr>
      <w:t>)</w:t>
    </w:r>
  </w:p>
  <w:p w14:paraId="533A0A86" w14:textId="2F46AC7F" w:rsidR="0096249B" w:rsidRDefault="0096249B" w:rsidP="00763824">
    <w:pPr>
      <w:pStyle w:val="Header"/>
      <w:rPr>
        <w:b/>
        <w:sz w:val="24"/>
        <w:szCs w:val="24"/>
      </w:rPr>
    </w:pPr>
  </w:p>
  <w:p w14:paraId="455451FD" w14:textId="77777777" w:rsidR="00763824" w:rsidRPr="00DB712B" w:rsidRDefault="00763824" w:rsidP="00763824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C4DF7"/>
    <w:multiLevelType w:val="hybridMultilevel"/>
    <w:tmpl w:val="2F60C53E"/>
    <w:lvl w:ilvl="0" w:tplc="E8D48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C9246"/>
    <w:multiLevelType w:val="hybridMultilevel"/>
    <w:tmpl w:val="0B20D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B83EDE"/>
    <w:multiLevelType w:val="hybridMultilevel"/>
    <w:tmpl w:val="EDBF2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9B5B33"/>
    <w:multiLevelType w:val="hybridMultilevel"/>
    <w:tmpl w:val="23C0F890"/>
    <w:lvl w:ilvl="0" w:tplc="753AA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13"/>
  </w:num>
  <w:num w:numId="12">
    <w:abstractNumId w:val="2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34CA"/>
    <w:rsid w:val="00016251"/>
    <w:rsid w:val="00031734"/>
    <w:rsid w:val="0005525D"/>
    <w:rsid w:val="00056EE3"/>
    <w:rsid w:val="00066523"/>
    <w:rsid w:val="00075B80"/>
    <w:rsid w:val="0008019F"/>
    <w:rsid w:val="00092583"/>
    <w:rsid w:val="00094157"/>
    <w:rsid w:val="000A0895"/>
    <w:rsid w:val="000A452E"/>
    <w:rsid w:val="000B7BD7"/>
    <w:rsid w:val="000D2C4F"/>
    <w:rsid w:val="000D3A72"/>
    <w:rsid w:val="000D74C8"/>
    <w:rsid w:val="000E4D02"/>
    <w:rsid w:val="000E68B9"/>
    <w:rsid w:val="000F2E93"/>
    <w:rsid w:val="000F3148"/>
    <w:rsid w:val="0010486D"/>
    <w:rsid w:val="00107C84"/>
    <w:rsid w:val="00111C68"/>
    <w:rsid w:val="001176F7"/>
    <w:rsid w:val="00121CA7"/>
    <w:rsid w:val="0012287C"/>
    <w:rsid w:val="00125C34"/>
    <w:rsid w:val="0013393C"/>
    <w:rsid w:val="00147164"/>
    <w:rsid w:val="001603F5"/>
    <w:rsid w:val="00163A10"/>
    <w:rsid w:val="001666F0"/>
    <w:rsid w:val="0017417F"/>
    <w:rsid w:val="0017736D"/>
    <w:rsid w:val="00181848"/>
    <w:rsid w:val="00181D66"/>
    <w:rsid w:val="00185A8E"/>
    <w:rsid w:val="00190878"/>
    <w:rsid w:val="001A129E"/>
    <w:rsid w:val="001A727A"/>
    <w:rsid w:val="001A7819"/>
    <w:rsid w:val="001B411A"/>
    <w:rsid w:val="001B4A96"/>
    <w:rsid w:val="001B604A"/>
    <w:rsid w:val="001C1EAC"/>
    <w:rsid w:val="001C1F71"/>
    <w:rsid w:val="001C5CB5"/>
    <w:rsid w:val="001D2E81"/>
    <w:rsid w:val="001D4848"/>
    <w:rsid w:val="001E49A3"/>
    <w:rsid w:val="001E5EE8"/>
    <w:rsid w:val="001F29A4"/>
    <w:rsid w:val="001F7BC9"/>
    <w:rsid w:val="00205AC3"/>
    <w:rsid w:val="002128FC"/>
    <w:rsid w:val="00220243"/>
    <w:rsid w:val="0022162A"/>
    <w:rsid w:val="00237D9E"/>
    <w:rsid w:val="0025191D"/>
    <w:rsid w:val="00254DAB"/>
    <w:rsid w:val="00255711"/>
    <w:rsid w:val="002735E3"/>
    <w:rsid w:val="00282698"/>
    <w:rsid w:val="00285C77"/>
    <w:rsid w:val="00286E6D"/>
    <w:rsid w:val="0029256C"/>
    <w:rsid w:val="002956CB"/>
    <w:rsid w:val="00297F6C"/>
    <w:rsid w:val="002B189F"/>
    <w:rsid w:val="002B4CD8"/>
    <w:rsid w:val="002C2940"/>
    <w:rsid w:val="002C4D73"/>
    <w:rsid w:val="002C5F9F"/>
    <w:rsid w:val="002C6E28"/>
    <w:rsid w:val="002D1EC2"/>
    <w:rsid w:val="002E3ABA"/>
    <w:rsid w:val="002F58E9"/>
    <w:rsid w:val="002F5CB4"/>
    <w:rsid w:val="002F7B48"/>
    <w:rsid w:val="00306524"/>
    <w:rsid w:val="003134E7"/>
    <w:rsid w:val="00331FDB"/>
    <w:rsid w:val="003336C1"/>
    <w:rsid w:val="003410BD"/>
    <w:rsid w:val="00342EC3"/>
    <w:rsid w:val="0034393C"/>
    <w:rsid w:val="003458BF"/>
    <w:rsid w:val="00362003"/>
    <w:rsid w:val="00362E64"/>
    <w:rsid w:val="003672FC"/>
    <w:rsid w:val="00367CD1"/>
    <w:rsid w:val="00367CD7"/>
    <w:rsid w:val="0037232E"/>
    <w:rsid w:val="00382769"/>
    <w:rsid w:val="003865BF"/>
    <w:rsid w:val="00394607"/>
    <w:rsid w:val="00396043"/>
    <w:rsid w:val="003A7045"/>
    <w:rsid w:val="003B171F"/>
    <w:rsid w:val="003B4966"/>
    <w:rsid w:val="003B69A9"/>
    <w:rsid w:val="003C4F48"/>
    <w:rsid w:val="003D00D6"/>
    <w:rsid w:val="003D3B3F"/>
    <w:rsid w:val="003E33D0"/>
    <w:rsid w:val="003E57DC"/>
    <w:rsid w:val="004048B4"/>
    <w:rsid w:val="004062C1"/>
    <w:rsid w:val="00423B7F"/>
    <w:rsid w:val="00446196"/>
    <w:rsid w:val="0044724C"/>
    <w:rsid w:val="0046504D"/>
    <w:rsid w:val="00485687"/>
    <w:rsid w:val="00485B63"/>
    <w:rsid w:val="004912D6"/>
    <w:rsid w:val="004A11E9"/>
    <w:rsid w:val="004A67AA"/>
    <w:rsid w:val="004A72AB"/>
    <w:rsid w:val="004B2CEB"/>
    <w:rsid w:val="004B689E"/>
    <w:rsid w:val="004C14A3"/>
    <w:rsid w:val="004C71BD"/>
    <w:rsid w:val="004D0E8F"/>
    <w:rsid w:val="004D4F79"/>
    <w:rsid w:val="004D5034"/>
    <w:rsid w:val="004D75E1"/>
    <w:rsid w:val="004E19B1"/>
    <w:rsid w:val="004E4066"/>
    <w:rsid w:val="004E45EA"/>
    <w:rsid w:val="004F0D6D"/>
    <w:rsid w:val="004F7BB9"/>
    <w:rsid w:val="00502382"/>
    <w:rsid w:val="005025E0"/>
    <w:rsid w:val="00502A0B"/>
    <w:rsid w:val="00511757"/>
    <w:rsid w:val="00513979"/>
    <w:rsid w:val="00517A25"/>
    <w:rsid w:val="005308DC"/>
    <w:rsid w:val="00531B15"/>
    <w:rsid w:val="005331EE"/>
    <w:rsid w:val="005341AD"/>
    <w:rsid w:val="00534EEA"/>
    <w:rsid w:val="00535A7F"/>
    <w:rsid w:val="005368DD"/>
    <w:rsid w:val="005372BA"/>
    <w:rsid w:val="005374B6"/>
    <w:rsid w:val="00553067"/>
    <w:rsid w:val="00555326"/>
    <w:rsid w:val="005578FA"/>
    <w:rsid w:val="00557CCE"/>
    <w:rsid w:val="00562122"/>
    <w:rsid w:val="005666B0"/>
    <w:rsid w:val="0056731C"/>
    <w:rsid w:val="00567AE7"/>
    <w:rsid w:val="00572325"/>
    <w:rsid w:val="00572855"/>
    <w:rsid w:val="00574106"/>
    <w:rsid w:val="00586013"/>
    <w:rsid w:val="005873E9"/>
    <w:rsid w:val="005A159C"/>
    <w:rsid w:val="005A299B"/>
    <w:rsid w:val="005C3812"/>
    <w:rsid w:val="005E16D9"/>
    <w:rsid w:val="005E1718"/>
    <w:rsid w:val="005E5B80"/>
    <w:rsid w:val="005E76ED"/>
    <w:rsid w:val="00612875"/>
    <w:rsid w:val="0061671B"/>
    <w:rsid w:val="006225A8"/>
    <w:rsid w:val="006228B2"/>
    <w:rsid w:val="00625B86"/>
    <w:rsid w:val="00632DBC"/>
    <w:rsid w:val="006357EF"/>
    <w:rsid w:val="00641D08"/>
    <w:rsid w:val="006507DB"/>
    <w:rsid w:val="00651C7B"/>
    <w:rsid w:val="0065326C"/>
    <w:rsid w:val="00661C15"/>
    <w:rsid w:val="00661D83"/>
    <w:rsid w:val="006627BF"/>
    <w:rsid w:val="006721B3"/>
    <w:rsid w:val="00682F78"/>
    <w:rsid w:val="006876C3"/>
    <w:rsid w:val="006A378B"/>
    <w:rsid w:val="006B01F0"/>
    <w:rsid w:val="006B0678"/>
    <w:rsid w:val="006B4A62"/>
    <w:rsid w:val="006C02E8"/>
    <w:rsid w:val="006C0DA7"/>
    <w:rsid w:val="006D0333"/>
    <w:rsid w:val="006D6E02"/>
    <w:rsid w:val="006E18F9"/>
    <w:rsid w:val="006E459E"/>
    <w:rsid w:val="006E640C"/>
    <w:rsid w:val="006E6D25"/>
    <w:rsid w:val="006F0D55"/>
    <w:rsid w:val="007105B3"/>
    <w:rsid w:val="0071456F"/>
    <w:rsid w:val="00720732"/>
    <w:rsid w:val="00720C6B"/>
    <w:rsid w:val="00720E53"/>
    <w:rsid w:val="007304AA"/>
    <w:rsid w:val="00730FC3"/>
    <w:rsid w:val="007311A2"/>
    <w:rsid w:val="00736830"/>
    <w:rsid w:val="00745C38"/>
    <w:rsid w:val="0075798E"/>
    <w:rsid w:val="00761381"/>
    <w:rsid w:val="00763824"/>
    <w:rsid w:val="00764E20"/>
    <w:rsid w:val="007752AA"/>
    <w:rsid w:val="00777589"/>
    <w:rsid w:val="007803BF"/>
    <w:rsid w:val="00785C91"/>
    <w:rsid w:val="0078686B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97D"/>
    <w:rsid w:val="007F3BE0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47FF0"/>
    <w:rsid w:val="00850C63"/>
    <w:rsid w:val="0085450A"/>
    <w:rsid w:val="0085749E"/>
    <w:rsid w:val="00861F6D"/>
    <w:rsid w:val="0087193A"/>
    <w:rsid w:val="00874275"/>
    <w:rsid w:val="00876065"/>
    <w:rsid w:val="008804F5"/>
    <w:rsid w:val="008829E3"/>
    <w:rsid w:val="00892562"/>
    <w:rsid w:val="0089302B"/>
    <w:rsid w:val="008A07CC"/>
    <w:rsid w:val="008B05E5"/>
    <w:rsid w:val="008B1ADE"/>
    <w:rsid w:val="008C57EF"/>
    <w:rsid w:val="008D256B"/>
    <w:rsid w:val="008D2BD5"/>
    <w:rsid w:val="008D6405"/>
    <w:rsid w:val="008D713C"/>
    <w:rsid w:val="008F652C"/>
    <w:rsid w:val="009019B7"/>
    <w:rsid w:val="00911FE9"/>
    <w:rsid w:val="009139E3"/>
    <w:rsid w:val="00920E58"/>
    <w:rsid w:val="00930CCF"/>
    <w:rsid w:val="009346A6"/>
    <w:rsid w:val="009367B0"/>
    <w:rsid w:val="00940F52"/>
    <w:rsid w:val="00944498"/>
    <w:rsid w:val="00956F0A"/>
    <w:rsid w:val="0096249B"/>
    <w:rsid w:val="00963F35"/>
    <w:rsid w:val="00971402"/>
    <w:rsid w:val="0097167A"/>
    <w:rsid w:val="009751A7"/>
    <w:rsid w:val="009761F7"/>
    <w:rsid w:val="0097742F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B2BD9"/>
    <w:rsid w:val="009B39DD"/>
    <w:rsid w:val="009C1EAF"/>
    <w:rsid w:val="009F00C1"/>
    <w:rsid w:val="009F6D7B"/>
    <w:rsid w:val="00A07B12"/>
    <w:rsid w:val="00A15BF5"/>
    <w:rsid w:val="00A24D52"/>
    <w:rsid w:val="00A34A23"/>
    <w:rsid w:val="00A35B26"/>
    <w:rsid w:val="00A37B05"/>
    <w:rsid w:val="00A46D4D"/>
    <w:rsid w:val="00A51DA8"/>
    <w:rsid w:val="00A70BA6"/>
    <w:rsid w:val="00A7408D"/>
    <w:rsid w:val="00A809B2"/>
    <w:rsid w:val="00A819F7"/>
    <w:rsid w:val="00A83A1C"/>
    <w:rsid w:val="00A83B5F"/>
    <w:rsid w:val="00A91F53"/>
    <w:rsid w:val="00AA1899"/>
    <w:rsid w:val="00AA2755"/>
    <w:rsid w:val="00AA2C7F"/>
    <w:rsid w:val="00AA5076"/>
    <w:rsid w:val="00AA5556"/>
    <w:rsid w:val="00AB5ADB"/>
    <w:rsid w:val="00AC2BAD"/>
    <w:rsid w:val="00AC55AD"/>
    <w:rsid w:val="00AC70A6"/>
    <w:rsid w:val="00AD287E"/>
    <w:rsid w:val="00AD72EB"/>
    <w:rsid w:val="00AF4CBE"/>
    <w:rsid w:val="00AF4DED"/>
    <w:rsid w:val="00AF5BA5"/>
    <w:rsid w:val="00B03CD6"/>
    <w:rsid w:val="00B06400"/>
    <w:rsid w:val="00B251ED"/>
    <w:rsid w:val="00B31CEC"/>
    <w:rsid w:val="00B41795"/>
    <w:rsid w:val="00B4558D"/>
    <w:rsid w:val="00B51B85"/>
    <w:rsid w:val="00B574E3"/>
    <w:rsid w:val="00B817FD"/>
    <w:rsid w:val="00B84FB7"/>
    <w:rsid w:val="00B85331"/>
    <w:rsid w:val="00B8604F"/>
    <w:rsid w:val="00B87B6B"/>
    <w:rsid w:val="00B91EBF"/>
    <w:rsid w:val="00BA44FC"/>
    <w:rsid w:val="00BB03CB"/>
    <w:rsid w:val="00BB47E6"/>
    <w:rsid w:val="00BC018B"/>
    <w:rsid w:val="00BD55EA"/>
    <w:rsid w:val="00BE2460"/>
    <w:rsid w:val="00BE38F6"/>
    <w:rsid w:val="00BF47D1"/>
    <w:rsid w:val="00BF6DEB"/>
    <w:rsid w:val="00C06CEE"/>
    <w:rsid w:val="00C10F8B"/>
    <w:rsid w:val="00C12C9E"/>
    <w:rsid w:val="00C1372B"/>
    <w:rsid w:val="00C14D9B"/>
    <w:rsid w:val="00C15C8D"/>
    <w:rsid w:val="00C2034B"/>
    <w:rsid w:val="00C259E6"/>
    <w:rsid w:val="00C26AF8"/>
    <w:rsid w:val="00C35C4D"/>
    <w:rsid w:val="00C37704"/>
    <w:rsid w:val="00C40B47"/>
    <w:rsid w:val="00C43A23"/>
    <w:rsid w:val="00C45B5E"/>
    <w:rsid w:val="00C469DA"/>
    <w:rsid w:val="00C512C5"/>
    <w:rsid w:val="00C517BC"/>
    <w:rsid w:val="00C66096"/>
    <w:rsid w:val="00C7169B"/>
    <w:rsid w:val="00C81041"/>
    <w:rsid w:val="00C82611"/>
    <w:rsid w:val="00CA1330"/>
    <w:rsid w:val="00CA48DF"/>
    <w:rsid w:val="00CA77CA"/>
    <w:rsid w:val="00CB4559"/>
    <w:rsid w:val="00CB6DF3"/>
    <w:rsid w:val="00CC4F29"/>
    <w:rsid w:val="00CC719B"/>
    <w:rsid w:val="00CD0CF2"/>
    <w:rsid w:val="00CD1900"/>
    <w:rsid w:val="00CD195E"/>
    <w:rsid w:val="00CF4952"/>
    <w:rsid w:val="00CF56E6"/>
    <w:rsid w:val="00CF5D21"/>
    <w:rsid w:val="00CF6AAC"/>
    <w:rsid w:val="00CF7581"/>
    <w:rsid w:val="00D113D0"/>
    <w:rsid w:val="00D1502E"/>
    <w:rsid w:val="00D16BC2"/>
    <w:rsid w:val="00D277DF"/>
    <w:rsid w:val="00D4291B"/>
    <w:rsid w:val="00D45CF7"/>
    <w:rsid w:val="00D50C6B"/>
    <w:rsid w:val="00D51763"/>
    <w:rsid w:val="00D617EE"/>
    <w:rsid w:val="00D62473"/>
    <w:rsid w:val="00D629C7"/>
    <w:rsid w:val="00D63EEB"/>
    <w:rsid w:val="00D6733C"/>
    <w:rsid w:val="00D67ADE"/>
    <w:rsid w:val="00D70CE2"/>
    <w:rsid w:val="00D75382"/>
    <w:rsid w:val="00D753C1"/>
    <w:rsid w:val="00D7792D"/>
    <w:rsid w:val="00D942E0"/>
    <w:rsid w:val="00D9488E"/>
    <w:rsid w:val="00DA5F06"/>
    <w:rsid w:val="00DB25EB"/>
    <w:rsid w:val="00DB44FE"/>
    <w:rsid w:val="00DB712B"/>
    <w:rsid w:val="00DC0312"/>
    <w:rsid w:val="00DC30B8"/>
    <w:rsid w:val="00DD4F65"/>
    <w:rsid w:val="00DE2433"/>
    <w:rsid w:val="00DF5B2C"/>
    <w:rsid w:val="00DF7B23"/>
    <w:rsid w:val="00E00BD1"/>
    <w:rsid w:val="00E01C44"/>
    <w:rsid w:val="00E02DA2"/>
    <w:rsid w:val="00E201F4"/>
    <w:rsid w:val="00E22AC6"/>
    <w:rsid w:val="00E2345E"/>
    <w:rsid w:val="00E2628E"/>
    <w:rsid w:val="00E271CB"/>
    <w:rsid w:val="00E30BEB"/>
    <w:rsid w:val="00E41834"/>
    <w:rsid w:val="00E57560"/>
    <w:rsid w:val="00E642B8"/>
    <w:rsid w:val="00E655BA"/>
    <w:rsid w:val="00E6596B"/>
    <w:rsid w:val="00E670D2"/>
    <w:rsid w:val="00E67538"/>
    <w:rsid w:val="00E72FCD"/>
    <w:rsid w:val="00E773BA"/>
    <w:rsid w:val="00E82506"/>
    <w:rsid w:val="00E854D1"/>
    <w:rsid w:val="00E874A9"/>
    <w:rsid w:val="00E9169B"/>
    <w:rsid w:val="00E95C0E"/>
    <w:rsid w:val="00EA1C33"/>
    <w:rsid w:val="00EC45E3"/>
    <w:rsid w:val="00EC53DA"/>
    <w:rsid w:val="00ED3463"/>
    <w:rsid w:val="00ED6487"/>
    <w:rsid w:val="00EE336E"/>
    <w:rsid w:val="00EE6026"/>
    <w:rsid w:val="00F0710C"/>
    <w:rsid w:val="00F1238F"/>
    <w:rsid w:val="00F16D02"/>
    <w:rsid w:val="00F22D20"/>
    <w:rsid w:val="00F33120"/>
    <w:rsid w:val="00F37312"/>
    <w:rsid w:val="00F4174E"/>
    <w:rsid w:val="00F503C5"/>
    <w:rsid w:val="00F6048C"/>
    <w:rsid w:val="00F62D5F"/>
    <w:rsid w:val="00F6482B"/>
    <w:rsid w:val="00F64A73"/>
    <w:rsid w:val="00F74FBA"/>
    <w:rsid w:val="00F9255D"/>
    <w:rsid w:val="00FA6A88"/>
    <w:rsid w:val="00FB1280"/>
    <w:rsid w:val="00FB1F60"/>
    <w:rsid w:val="00FB23BF"/>
    <w:rsid w:val="00FB4F30"/>
    <w:rsid w:val="00FC2627"/>
    <w:rsid w:val="00FC2C4A"/>
    <w:rsid w:val="00FD2633"/>
    <w:rsid w:val="00FD4C8C"/>
    <w:rsid w:val="00FE0570"/>
    <w:rsid w:val="00FE09C2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5649D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26891-ACB6-4C09-B6CF-7F62DE9B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2020-10-15T03:26:00Z</dcterms:created>
  <dcterms:modified xsi:type="dcterms:W3CDTF">2020-10-15T15:57:00Z</dcterms:modified>
</cp:coreProperties>
</file>