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A242E" w14:textId="77777777" w:rsidR="006D4EB8" w:rsidRPr="00B5238C" w:rsidRDefault="006D4EB8" w:rsidP="006D4EB8">
      <w:pPr>
        <w:suppressLineNumbers/>
        <w:ind w:hanging="720"/>
        <w:jc w:val="right"/>
        <w:rPr>
          <w:rFonts w:ascii="Times New Roman" w:eastAsia="Times New Roman" w:hAnsi="Times New Roman" w:cs="Times New Roman"/>
          <w:color w:val="000000"/>
          <w:u w:val="single"/>
        </w:rPr>
      </w:pPr>
      <w:bookmarkStart w:id="0" w:name="_GoBack"/>
      <w:bookmarkEnd w:id="0"/>
      <w:r w:rsidRPr="00B5238C">
        <w:rPr>
          <w:rFonts w:ascii="Times New Roman" w:eastAsia="Times New Roman" w:hAnsi="Times New Roman" w:cs="Times New Roman"/>
          <w:color w:val="000000"/>
          <w:u w:val="single"/>
        </w:rPr>
        <w:t xml:space="preserve">Committee on </w:t>
      </w:r>
      <w:r>
        <w:rPr>
          <w:rFonts w:ascii="Times New Roman" w:eastAsia="Times New Roman" w:hAnsi="Times New Roman" w:cs="Times New Roman"/>
          <w:color w:val="000000"/>
          <w:u w:val="single"/>
        </w:rPr>
        <w:t>Economic Development</w:t>
      </w:r>
    </w:p>
    <w:p w14:paraId="20AAEFB3" w14:textId="77777777" w:rsidR="006D4EB8" w:rsidRPr="00B5238C" w:rsidRDefault="006D4EB8" w:rsidP="006D4EB8">
      <w:pPr>
        <w:suppressLineNumbers/>
        <w:ind w:hanging="720"/>
        <w:jc w:val="right"/>
        <w:rPr>
          <w:rFonts w:ascii="Times New Roman" w:eastAsia="Times New Roman" w:hAnsi="Times New Roman" w:cs="Times New Roman"/>
          <w:color w:val="000000"/>
        </w:rPr>
      </w:pPr>
      <w:r w:rsidRPr="00B5238C">
        <w:rPr>
          <w:rFonts w:ascii="Times New Roman" w:eastAsia="Times New Roman" w:hAnsi="Times New Roman" w:cs="Times New Roman"/>
          <w:color w:val="000000"/>
        </w:rPr>
        <w:t xml:space="preserve">Alex R. Paulenoff, </w:t>
      </w:r>
      <w:r w:rsidRPr="00B5238C">
        <w:rPr>
          <w:rFonts w:ascii="Times New Roman" w:eastAsia="Times New Roman" w:hAnsi="Times New Roman" w:cs="Times New Roman"/>
          <w:i/>
          <w:color w:val="000000"/>
        </w:rPr>
        <w:t>Counsel</w:t>
      </w:r>
    </w:p>
    <w:p w14:paraId="58BA6A96" w14:textId="77777777" w:rsidR="006D4EB8" w:rsidRDefault="006D4EB8" w:rsidP="006D4EB8">
      <w:pPr>
        <w:suppressLineNumbers/>
        <w:ind w:hanging="720"/>
        <w:jc w:val="right"/>
        <w:rPr>
          <w:rFonts w:ascii="Times New Roman" w:eastAsia="Times New Roman" w:hAnsi="Times New Roman" w:cs="Times New Roman"/>
          <w:i/>
          <w:color w:val="000000"/>
        </w:rPr>
      </w:pPr>
      <w:r>
        <w:rPr>
          <w:rFonts w:ascii="Times New Roman" w:eastAsia="Times New Roman" w:hAnsi="Times New Roman" w:cs="Times New Roman"/>
          <w:color w:val="000000"/>
        </w:rPr>
        <w:t>Emily Forgione</w:t>
      </w:r>
      <w:r w:rsidRPr="00B5238C">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Senior </w:t>
      </w:r>
      <w:r w:rsidRPr="00B5238C">
        <w:rPr>
          <w:rFonts w:ascii="Times New Roman" w:eastAsia="Times New Roman" w:hAnsi="Times New Roman" w:cs="Times New Roman"/>
          <w:i/>
          <w:color w:val="000000"/>
        </w:rPr>
        <w:t>Policy Analyst</w:t>
      </w:r>
    </w:p>
    <w:p w14:paraId="0297DE0E" w14:textId="77777777" w:rsidR="006D4EB8" w:rsidRDefault="006D4EB8" w:rsidP="006D4EB8">
      <w:pPr>
        <w:suppressLineNumbers/>
        <w:ind w:hanging="72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Aliya Ali, </w:t>
      </w:r>
      <w:r w:rsidRPr="00E16A48">
        <w:rPr>
          <w:rFonts w:ascii="Times New Roman" w:eastAsia="Times New Roman" w:hAnsi="Times New Roman" w:cs="Times New Roman"/>
          <w:i/>
          <w:color w:val="000000"/>
        </w:rPr>
        <w:t xml:space="preserve">Principal </w:t>
      </w:r>
      <w:r w:rsidRPr="00B5238C">
        <w:rPr>
          <w:rFonts w:ascii="Times New Roman" w:eastAsia="Times New Roman" w:hAnsi="Times New Roman" w:cs="Times New Roman"/>
          <w:i/>
          <w:color w:val="000000"/>
        </w:rPr>
        <w:t>Financial Analyst</w:t>
      </w:r>
      <w:r>
        <w:rPr>
          <w:rFonts w:ascii="Times New Roman" w:eastAsia="Times New Roman" w:hAnsi="Times New Roman" w:cs="Times New Roman"/>
          <w:color w:val="000000"/>
        </w:rPr>
        <w:t xml:space="preserve"> </w:t>
      </w:r>
    </w:p>
    <w:p w14:paraId="172E5F3C" w14:textId="77777777" w:rsidR="006D4EB8" w:rsidRDefault="006D4EB8" w:rsidP="006D4EB8">
      <w:pPr>
        <w:suppressLineNumbers/>
        <w:ind w:hanging="720"/>
        <w:jc w:val="right"/>
        <w:rPr>
          <w:rFonts w:ascii="Times New Roman" w:eastAsia="Times New Roman" w:hAnsi="Times New Roman" w:cs="Times New Roman"/>
          <w:color w:val="000000"/>
        </w:rPr>
      </w:pPr>
    </w:p>
    <w:p w14:paraId="6908315A" w14:textId="77777777" w:rsidR="006D4EB8" w:rsidRDefault="006D4EB8" w:rsidP="006D4EB8">
      <w:pPr>
        <w:suppressLineNumbers/>
        <w:ind w:hanging="720"/>
        <w:jc w:val="right"/>
        <w:rPr>
          <w:rFonts w:ascii="Times New Roman" w:eastAsia="Times New Roman" w:hAnsi="Times New Roman" w:cs="Times New Roman"/>
          <w:color w:val="000000"/>
        </w:rPr>
      </w:pPr>
    </w:p>
    <w:p w14:paraId="7A5A2F25" w14:textId="77777777" w:rsidR="006D4EB8" w:rsidRDefault="006D4EB8" w:rsidP="006D4EB8">
      <w:pPr>
        <w:suppressLineNumbers/>
        <w:ind w:hanging="720"/>
        <w:jc w:val="right"/>
        <w:rPr>
          <w:rFonts w:ascii="Times New Roman" w:eastAsia="Times New Roman" w:hAnsi="Times New Roman" w:cs="Times New Roman"/>
          <w:color w:val="000000"/>
          <w:u w:val="single"/>
        </w:rPr>
      </w:pPr>
      <w:r w:rsidRPr="00B5238C">
        <w:rPr>
          <w:rFonts w:ascii="Times New Roman" w:eastAsia="Times New Roman" w:hAnsi="Times New Roman" w:cs="Times New Roman"/>
          <w:color w:val="000000"/>
          <w:u w:val="single"/>
        </w:rPr>
        <w:t xml:space="preserve">Committee on </w:t>
      </w:r>
      <w:r>
        <w:rPr>
          <w:rFonts w:ascii="Times New Roman" w:eastAsia="Times New Roman" w:hAnsi="Times New Roman" w:cs="Times New Roman"/>
          <w:color w:val="000000"/>
          <w:u w:val="single"/>
        </w:rPr>
        <w:t xml:space="preserve">Cultural Affairs, Libraries, </w:t>
      </w:r>
    </w:p>
    <w:p w14:paraId="70CF9C65" w14:textId="77777777" w:rsidR="006D4EB8" w:rsidRPr="00B5238C" w:rsidRDefault="006D4EB8" w:rsidP="006D4EB8">
      <w:pPr>
        <w:suppressLineNumbers/>
        <w:ind w:hanging="720"/>
        <w:jc w:val="right"/>
        <w:rPr>
          <w:rFonts w:ascii="Times New Roman" w:eastAsia="Times New Roman" w:hAnsi="Times New Roman" w:cs="Times New Roman"/>
          <w:color w:val="000000"/>
        </w:rPr>
      </w:pPr>
      <w:r>
        <w:rPr>
          <w:rFonts w:ascii="Times New Roman" w:eastAsia="Times New Roman" w:hAnsi="Times New Roman" w:cs="Times New Roman"/>
          <w:color w:val="000000"/>
          <w:u w:val="single"/>
        </w:rPr>
        <w:t>&amp; International Intergroup Relations</w:t>
      </w:r>
    </w:p>
    <w:p w14:paraId="67AFB591" w14:textId="77777777" w:rsidR="006D4EB8" w:rsidRPr="005479B4" w:rsidRDefault="006D4EB8" w:rsidP="006D4EB8">
      <w:pPr>
        <w:suppressLineNumbers/>
        <w:ind w:hanging="720"/>
        <w:jc w:val="right"/>
        <w:rPr>
          <w:rFonts w:ascii="Times New Roman" w:eastAsia="Times New Roman" w:hAnsi="Times New Roman" w:cs="Times New Roman"/>
          <w:i/>
          <w:color w:val="000000"/>
        </w:rPr>
      </w:pPr>
      <w:r>
        <w:rPr>
          <w:rFonts w:ascii="Times New Roman" w:eastAsia="Times New Roman" w:hAnsi="Times New Roman" w:cs="Times New Roman"/>
          <w:color w:val="000000"/>
        </w:rPr>
        <w:t xml:space="preserve">Brenda A. McKinney, </w:t>
      </w:r>
      <w:r>
        <w:rPr>
          <w:rFonts w:ascii="Times New Roman" w:eastAsia="Times New Roman" w:hAnsi="Times New Roman" w:cs="Times New Roman"/>
          <w:i/>
          <w:color w:val="000000"/>
        </w:rPr>
        <w:t>Counsel</w:t>
      </w:r>
    </w:p>
    <w:p w14:paraId="5AD564A6" w14:textId="77777777" w:rsidR="006D4EB8" w:rsidRDefault="006D4EB8" w:rsidP="006D4EB8">
      <w:pPr>
        <w:suppressLineNumbers/>
        <w:ind w:hanging="720"/>
        <w:contextualSpacing/>
        <w:jc w:val="right"/>
        <w:rPr>
          <w:rFonts w:ascii="Times New Roman" w:eastAsia="Times New Roman" w:hAnsi="Times New Roman" w:cs="Times New Roman"/>
          <w:i/>
          <w:iCs/>
          <w:color w:val="000000"/>
        </w:rPr>
      </w:pPr>
      <w:r w:rsidRPr="255EE83E">
        <w:rPr>
          <w:rFonts w:ascii="Times New Roman" w:eastAsia="Times New Roman" w:hAnsi="Times New Roman" w:cs="Times New Roman"/>
          <w:color w:val="000000" w:themeColor="text1"/>
        </w:rPr>
        <w:t xml:space="preserve">Cristy Dwyer, </w:t>
      </w:r>
      <w:r w:rsidRPr="255EE83E">
        <w:rPr>
          <w:rFonts w:ascii="Times New Roman" w:eastAsia="Times New Roman" w:hAnsi="Times New Roman" w:cs="Times New Roman"/>
          <w:i/>
          <w:iCs/>
          <w:color w:val="000000" w:themeColor="text1"/>
        </w:rPr>
        <w:t>Legislative Policy Analyst</w:t>
      </w:r>
    </w:p>
    <w:p w14:paraId="47832080" w14:textId="77777777" w:rsidR="006D4EB8" w:rsidRDefault="006D4EB8" w:rsidP="006D4EB8">
      <w:pPr>
        <w:suppressLineNumbers/>
        <w:ind w:hanging="720"/>
        <w:jc w:val="right"/>
        <w:rPr>
          <w:rFonts w:ascii="Times New Roman" w:eastAsia="Times New Roman" w:hAnsi="Times New Roman" w:cs="Times New Roman"/>
          <w:color w:val="000000"/>
        </w:rPr>
      </w:pPr>
      <w:r w:rsidRPr="078C04C3">
        <w:rPr>
          <w:rFonts w:ascii="Times New Roman" w:eastAsia="Times New Roman" w:hAnsi="Times New Roman" w:cs="Times New Roman"/>
          <w:color w:val="000000" w:themeColor="text1"/>
        </w:rPr>
        <w:t xml:space="preserve">Aliya Ali, </w:t>
      </w:r>
      <w:r w:rsidRPr="078C04C3">
        <w:rPr>
          <w:rFonts w:ascii="Times New Roman" w:eastAsia="Times New Roman" w:hAnsi="Times New Roman" w:cs="Times New Roman"/>
          <w:i/>
          <w:iCs/>
          <w:color w:val="000000" w:themeColor="text1"/>
        </w:rPr>
        <w:t>Principal Financial Analyst</w:t>
      </w:r>
      <w:r w:rsidRPr="078C04C3">
        <w:rPr>
          <w:rFonts w:ascii="Times New Roman" w:eastAsia="Times New Roman" w:hAnsi="Times New Roman" w:cs="Times New Roman"/>
          <w:color w:val="000000" w:themeColor="text1"/>
        </w:rPr>
        <w:t xml:space="preserve"> </w:t>
      </w:r>
    </w:p>
    <w:p w14:paraId="0C82B36F" w14:textId="77777777" w:rsidR="006D4EB8" w:rsidRDefault="006D4EB8" w:rsidP="006D4EB8">
      <w:pPr>
        <w:ind w:hanging="720"/>
        <w:jc w:val="right"/>
        <w:rPr>
          <w:rFonts w:ascii="Times New Roman" w:eastAsia="Times New Roman" w:hAnsi="Times New Roman" w:cs="Times New Roman"/>
          <w:color w:val="000000" w:themeColor="text1"/>
        </w:rPr>
      </w:pPr>
    </w:p>
    <w:p w14:paraId="0D2A5024" w14:textId="77777777" w:rsidR="006D4EB8" w:rsidRDefault="006D4EB8" w:rsidP="006D4EB8">
      <w:pPr>
        <w:ind w:left="-720"/>
        <w:jc w:val="right"/>
        <w:rPr>
          <w:rFonts w:ascii="Times New Roman" w:eastAsia="Times New Roman" w:hAnsi="Times New Roman" w:cs="Times New Roman"/>
          <w:color w:val="000000" w:themeColor="text1"/>
        </w:rPr>
      </w:pPr>
    </w:p>
    <w:p w14:paraId="2B512C01" w14:textId="77777777" w:rsidR="006D4EB8" w:rsidRPr="00B5238C" w:rsidRDefault="006D4EB8" w:rsidP="006D4EB8">
      <w:pPr>
        <w:suppressLineNumbers/>
        <w:spacing w:line="480" w:lineRule="auto"/>
        <w:ind w:hanging="720"/>
        <w:jc w:val="center"/>
        <w:rPr>
          <w:rFonts w:ascii="Times New Roman" w:eastAsia="Times New Roman" w:hAnsi="Times New Roman" w:cs="Times New Roman"/>
          <w:b/>
          <w:bCs/>
          <w:color w:val="000000"/>
        </w:rPr>
      </w:pPr>
      <w:r>
        <w:rPr>
          <w:noProof/>
        </w:rPr>
        <w:drawing>
          <wp:inline distT="0" distB="0" distL="0" distR="0" wp14:anchorId="141CFE92" wp14:editId="375ED45F">
            <wp:extent cx="1676400" cy="16764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inline>
        </w:drawing>
      </w:r>
      <w:r w:rsidRPr="31527E74">
        <w:rPr>
          <w:rFonts w:ascii="Times New Roman" w:eastAsia="Times New Roman" w:hAnsi="Times New Roman" w:cs="Times New Roman"/>
          <w:b/>
          <w:bCs/>
          <w:color w:val="000000" w:themeColor="text1"/>
        </w:rPr>
        <w:t xml:space="preserve"> </w:t>
      </w:r>
    </w:p>
    <w:p w14:paraId="6411DB4F" w14:textId="77777777" w:rsidR="006D4EB8" w:rsidRPr="00B5238C" w:rsidRDefault="006D4EB8" w:rsidP="006D4EB8">
      <w:pPr>
        <w:suppressLineNumbers/>
        <w:spacing w:line="480" w:lineRule="auto"/>
        <w:ind w:hanging="720"/>
        <w:jc w:val="center"/>
        <w:rPr>
          <w:rFonts w:ascii="Times New Roman" w:eastAsia="Times New Roman" w:hAnsi="Times New Roman" w:cs="Times New Roman"/>
          <w:b/>
          <w:bCs/>
          <w:color w:val="000000"/>
          <w:u w:val="single"/>
        </w:rPr>
      </w:pPr>
      <w:r w:rsidRPr="00B5238C">
        <w:rPr>
          <w:rFonts w:ascii="Times New Roman" w:eastAsia="Times New Roman" w:hAnsi="Times New Roman" w:cs="Times New Roman"/>
          <w:b/>
          <w:bCs/>
          <w:color w:val="000000"/>
          <w:u w:val="single"/>
        </w:rPr>
        <w:t>THE COUNCIL OF THE CITY OF NEW YORK</w:t>
      </w:r>
    </w:p>
    <w:p w14:paraId="1C174157" w14:textId="77777777" w:rsidR="006D4EB8" w:rsidRPr="00B5238C" w:rsidRDefault="006D4EB8" w:rsidP="006D4EB8">
      <w:pPr>
        <w:suppressLineNumbers/>
        <w:ind w:hanging="720"/>
        <w:jc w:val="center"/>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 xml:space="preserve">COMMITTEE REPORT AND </w:t>
      </w:r>
      <w:r w:rsidRPr="00B5238C">
        <w:rPr>
          <w:rFonts w:ascii="Times New Roman" w:eastAsia="Times New Roman" w:hAnsi="Times New Roman" w:cs="Times New Roman"/>
          <w:b/>
          <w:bCs/>
          <w:color w:val="000000"/>
          <w:u w:val="single"/>
        </w:rPr>
        <w:t xml:space="preserve">BRIEFING PAPER OF THE GOVERNMENTAL AFFAIRS </w:t>
      </w:r>
      <w:r>
        <w:rPr>
          <w:rFonts w:ascii="Times New Roman" w:eastAsia="Times New Roman" w:hAnsi="Times New Roman" w:cs="Times New Roman"/>
          <w:b/>
          <w:bCs/>
          <w:color w:val="000000"/>
          <w:u w:val="single"/>
        </w:rPr>
        <w:t xml:space="preserve">AND HUMAN SERVICES </w:t>
      </w:r>
      <w:r w:rsidRPr="00B5238C">
        <w:rPr>
          <w:rFonts w:ascii="Times New Roman" w:eastAsia="Times New Roman" w:hAnsi="Times New Roman" w:cs="Times New Roman"/>
          <w:b/>
          <w:bCs/>
          <w:color w:val="000000"/>
          <w:u w:val="single"/>
        </w:rPr>
        <w:t>DIVISION</w:t>
      </w:r>
      <w:r>
        <w:rPr>
          <w:rFonts w:ascii="Times New Roman" w:eastAsia="Times New Roman" w:hAnsi="Times New Roman" w:cs="Times New Roman"/>
          <w:b/>
          <w:bCs/>
          <w:color w:val="000000"/>
          <w:u w:val="single"/>
        </w:rPr>
        <w:t>S</w:t>
      </w:r>
    </w:p>
    <w:p w14:paraId="43325FB3" w14:textId="77777777" w:rsidR="006D4EB8" w:rsidRPr="00B5238C" w:rsidRDefault="006D4EB8" w:rsidP="006D4EB8">
      <w:pPr>
        <w:suppressLineNumbers/>
        <w:ind w:hanging="720"/>
        <w:jc w:val="center"/>
        <w:rPr>
          <w:rFonts w:ascii="Times New Roman" w:eastAsia="Times New Roman" w:hAnsi="Times New Roman" w:cs="Times New Roman"/>
          <w:bCs/>
          <w:color w:val="000000"/>
        </w:rPr>
      </w:pPr>
      <w:r w:rsidRPr="00B5238C">
        <w:rPr>
          <w:rFonts w:ascii="Times New Roman" w:eastAsia="Times New Roman" w:hAnsi="Times New Roman" w:cs="Times New Roman"/>
          <w:bCs/>
          <w:color w:val="000000"/>
        </w:rPr>
        <w:t>Jeffrey Baker, Legislative Director</w:t>
      </w:r>
    </w:p>
    <w:p w14:paraId="7E8E3F99" w14:textId="77777777" w:rsidR="006D4EB8" w:rsidRDefault="006D4EB8" w:rsidP="006D4EB8">
      <w:pPr>
        <w:suppressLineNumbers/>
        <w:ind w:hanging="720"/>
        <w:jc w:val="center"/>
        <w:rPr>
          <w:rFonts w:ascii="Times New Roman" w:eastAsia="Times New Roman" w:hAnsi="Times New Roman" w:cs="Times New Roman"/>
          <w:bCs/>
          <w:color w:val="000000"/>
        </w:rPr>
      </w:pPr>
      <w:r w:rsidRPr="00B5238C">
        <w:rPr>
          <w:rFonts w:ascii="Times New Roman" w:eastAsia="Times New Roman" w:hAnsi="Times New Roman" w:cs="Times New Roman"/>
          <w:bCs/>
          <w:color w:val="000000"/>
        </w:rPr>
        <w:t>Rachel Cordero, Deputy Director, Governmental Affairs Division</w:t>
      </w:r>
    </w:p>
    <w:p w14:paraId="322ACE2A" w14:textId="77777777" w:rsidR="006D4EB8" w:rsidRPr="00B5238C" w:rsidRDefault="006D4EB8" w:rsidP="006D4EB8">
      <w:pPr>
        <w:suppressLineNumbers/>
        <w:ind w:hanging="72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Andrea Vazquez, Deputy Director Human Services Division</w:t>
      </w:r>
    </w:p>
    <w:p w14:paraId="2F33E538" w14:textId="77777777" w:rsidR="006D4EB8" w:rsidRPr="00B5238C" w:rsidRDefault="006D4EB8" w:rsidP="006D4EB8">
      <w:pPr>
        <w:suppressLineNumbers/>
        <w:ind w:hanging="720"/>
        <w:jc w:val="center"/>
        <w:rPr>
          <w:rFonts w:ascii="Times New Roman" w:eastAsia="Times New Roman" w:hAnsi="Times New Roman" w:cs="Times New Roman"/>
        </w:rPr>
      </w:pPr>
    </w:p>
    <w:p w14:paraId="74ED6584" w14:textId="77777777" w:rsidR="006D4EB8" w:rsidRPr="00B5238C" w:rsidRDefault="006D4EB8" w:rsidP="006D4EB8">
      <w:pPr>
        <w:suppressLineNumbers/>
        <w:ind w:hanging="720"/>
        <w:jc w:val="center"/>
        <w:rPr>
          <w:rFonts w:ascii="Times New Roman" w:eastAsia="Times New Roman" w:hAnsi="Times New Roman" w:cs="Times New Roman"/>
        </w:rPr>
      </w:pPr>
      <w:r w:rsidRPr="00B5238C">
        <w:rPr>
          <w:rFonts w:ascii="Times New Roman" w:eastAsia="Times New Roman" w:hAnsi="Times New Roman" w:cs="Times New Roman"/>
          <w:b/>
          <w:bCs/>
          <w:color w:val="000000"/>
          <w:u w:val="single"/>
        </w:rPr>
        <w:t xml:space="preserve">COMMITTEE ON </w:t>
      </w:r>
      <w:r>
        <w:rPr>
          <w:rFonts w:ascii="Times New Roman" w:eastAsia="Times New Roman" w:hAnsi="Times New Roman" w:cs="Times New Roman"/>
          <w:b/>
          <w:bCs/>
          <w:color w:val="000000"/>
          <w:u w:val="single"/>
        </w:rPr>
        <w:t>ECONOMIC DEVELOPMENT</w:t>
      </w:r>
    </w:p>
    <w:p w14:paraId="525C606E" w14:textId="77777777" w:rsidR="006D4EB8" w:rsidRDefault="006D4EB8" w:rsidP="006D4EB8">
      <w:pPr>
        <w:suppressLineNumbers/>
        <w:ind w:hanging="720"/>
        <w:jc w:val="center"/>
        <w:rPr>
          <w:rFonts w:ascii="Times New Roman" w:eastAsia="Times New Roman" w:hAnsi="Times New Roman" w:cs="Times New Roman"/>
          <w:bCs/>
          <w:color w:val="000000"/>
        </w:rPr>
      </w:pPr>
      <w:r w:rsidRPr="00B5238C">
        <w:rPr>
          <w:rFonts w:ascii="Times New Roman" w:eastAsia="Times New Roman" w:hAnsi="Times New Roman" w:cs="Times New Roman"/>
          <w:bCs/>
          <w:color w:val="000000"/>
        </w:rPr>
        <w:t xml:space="preserve">Hon. </w:t>
      </w:r>
      <w:r>
        <w:rPr>
          <w:rFonts w:ascii="Times New Roman" w:eastAsia="Times New Roman" w:hAnsi="Times New Roman" w:cs="Times New Roman"/>
          <w:bCs/>
          <w:color w:val="000000"/>
        </w:rPr>
        <w:t>Paul Vallone</w:t>
      </w:r>
      <w:r w:rsidRPr="00B5238C">
        <w:rPr>
          <w:rFonts w:ascii="Times New Roman" w:eastAsia="Times New Roman" w:hAnsi="Times New Roman" w:cs="Times New Roman"/>
          <w:bCs/>
          <w:color w:val="000000"/>
        </w:rPr>
        <w:t xml:space="preserve">, Chair </w:t>
      </w:r>
    </w:p>
    <w:p w14:paraId="3CEC2FF5" w14:textId="77777777" w:rsidR="006D4EB8" w:rsidRDefault="006D4EB8" w:rsidP="006D4EB8">
      <w:pPr>
        <w:suppressLineNumbers/>
        <w:ind w:hanging="720"/>
        <w:jc w:val="center"/>
        <w:rPr>
          <w:rFonts w:ascii="Times New Roman" w:eastAsia="Times New Roman" w:hAnsi="Times New Roman" w:cs="Times New Roman"/>
          <w:bCs/>
          <w:color w:val="000000"/>
        </w:rPr>
      </w:pPr>
    </w:p>
    <w:p w14:paraId="4BF8953B" w14:textId="77777777" w:rsidR="006D4EB8" w:rsidRDefault="006D4EB8" w:rsidP="006D4EB8">
      <w:pPr>
        <w:suppressLineNumbers/>
        <w:ind w:hanging="720"/>
        <w:jc w:val="center"/>
        <w:rPr>
          <w:rFonts w:ascii="Times New Roman" w:eastAsia="Times New Roman" w:hAnsi="Times New Roman" w:cs="Times New Roman"/>
          <w:b/>
          <w:bCs/>
          <w:color w:val="000000"/>
          <w:u w:val="single"/>
        </w:rPr>
      </w:pPr>
      <w:r w:rsidRPr="00B5238C">
        <w:rPr>
          <w:rFonts w:ascii="Times New Roman" w:eastAsia="Times New Roman" w:hAnsi="Times New Roman" w:cs="Times New Roman"/>
          <w:b/>
          <w:bCs/>
          <w:color w:val="000000"/>
          <w:u w:val="single"/>
        </w:rPr>
        <w:t xml:space="preserve">COMMITTEE ON </w:t>
      </w:r>
      <w:r>
        <w:rPr>
          <w:rFonts w:ascii="Times New Roman" w:eastAsia="Times New Roman" w:hAnsi="Times New Roman" w:cs="Times New Roman"/>
          <w:b/>
          <w:bCs/>
          <w:color w:val="000000"/>
          <w:u w:val="single"/>
        </w:rPr>
        <w:t xml:space="preserve">CULTURAL AFFAIRS, LIBRARIES, </w:t>
      </w:r>
    </w:p>
    <w:p w14:paraId="1A81E05D" w14:textId="77777777" w:rsidR="006D4EB8" w:rsidRPr="00B5238C" w:rsidRDefault="006D4EB8" w:rsidP="006D4EB8">
      <w:pPr>
        <w:suppressLineNumbers/>
        <w:ind w:hanging="720"/>
        <w:jc w:val="center"/>
        <w:rPr>
          <w:rFonts w:ascii="Times New Roman" w:eastAsia="Times New Roman" w:hAnsi="Times New Roman" w:cs="Times New Roman"/>
        </w:rPr>
      </w:pPr>
      <w:r>
        <w:rPr>
          <w:rFonts w:ascii="Times New Roman" w:eastAsia="Times New Roman" w:hAnsi="Times New Roman" w:cs="Times New Roman"/>
          <w:b/>
          <w:bCs/>
          <w:color w:val="000000"/>
          <w:u w:val="single"/>
        </w:rPr>
        <w:t>&amp; INTERNATIONAL INTERGROUP RELATIONS</w:t>
      </w:r>
    </w:p>
    <w:p w14:paraId="038900CB" w14:textId="77777777" w:rsidR="006D4EB8" w:rsidRDefault="006D4EB8" w:rsidP="006D4EB8">
      <w:pPr>
        <w:suppressLineNumbers/>
        <w:ind w:hanging="720"/>
        <w:jc w:val="center"/>
        <w:rPr>
          <w:rFonts w:ascii="Times New Roman" w:eastAsia="Times New Roman" w:hAnsi="Times New Roman" w:cs="Times New Roman"/>
          <w:bCs/>
          <w:color w:val="000000"/>
        </w:rPr>
      </w:pPr>
      <w:r w:rsidRPr="00B5238C">
        <w:rPr>
          <w:rFonts w:ascii="Times New Roman" w:eastAsia="Times New Roman" w:hAnsi="Times New Roman" w:cs="Times New Roman"/>
          <w:bCs/>
          <w:color w:val="000000"/>
        </w:rPr>
        <w:t xml:space="preserve">Hon. </w:t>
      </w:r>
      <w:r>
        <w:rPr>
          <w:rFonts w:ascii="Times New Roman" w:eastAsia="Times New Roman" w:hAnsi="Times New Roman" w:cs="Times New Roman"/>
          <w:bCs/>
          <w:color w:val="000000"/>
        </w:rPr>
        <w:t>Jimmy Van Bramer</w:t>
      </w:r>
      <w:r w:rsidRPr="00B5238C">
        <w:rPr>
          <w:rFonts w:ascii="Times New Roman" w:eastAsia="Times New Roman" w:hAnsi="Times New Roman" w:cs="Times New Roman"/>
          <w:bCs/>
          <w:color w:val="000000"/>
        </w:rPr>
        <w:t xml:space="preserve">, Chair </w:t>
      </w:r>
    </w:p>
    <w:p w14:paraId="39F01748" w14:textId="77777777" w:rsidR="006D4EB8" w:rsidRPr="00B5238C" w:rsidRDefault="006D4EB8" w:rsidP="006D4EB8">
      <w:pPr>
        <w:suppressLineNumbers/>
        <w:ind w:hanging="720"/>
        <w:jc w:val="center"/>
        <w:rPr>
          <w:rFonts w:ascii="Times New Roman" w:eastAsia="Times New Roman" w:hAnsi="Times New Roman" w:cs="Times New Roman"/>
        </w:rPr>
      </w:pPr>
    </w:p>
    <w:p w14:paraId="4AB9ED16" w14:textId="77777777" w:rsidR="006D4EB8" w:rsidRDefault="006D4EB8" w:rsidP="006D4EB8">
      <w:pPr>
        <w:suppressLineNumbers/>
        <w:ind w:hanging="72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September 24, 2020</w:t>
      </w:r>
    </w:p>
    <w:p w14:paraId="59C94D37" w14:textId="77777777" w:rsidR="006D4EB8" w:rsidRDefault="006D4EB8" w:rsidP="006D4EB8">
      <w:pPr>
        <w:suppressLineNumbers/>
        <w:ind w:hanging="720"/>
        <w:jc w:val="center"/>
        <w:rPr>
          <w:rFonts w:ascii="Times New Roman" w:eastAsia="Times New Roman" w:hAnsi="Times New Roman" w:cs="Times New Roman"/>
          <w:b/>
          <w:bCs/>
          <w:color w:val="000000"/>
        </w:rPr>
      </w:pPr>
    </w:p>
    <w:p w14:paraId="326CC64C" w14:textId="77777777" w:rsidR="00415F03" w:rsidRDefault="006D4EB8" w:rsidP="006D4EB8">
      <w:pPr>
        <w:pStyle w:val="Heading1"/>
        <w:sectPr w:rsidR="00415F03" w:rsidSect="006D4EB8">
          <w:footerReference w:type="even" r:id="rId9"/>
          <w:footerReference w:type="default" r:id="rId10"/>
          <w:pgSz w:w="12240" w:h="15840"/>
          <w:pgMar w:top="1440" w:right="1440" w:bottom="1440" w:left="1440" w:header="720" w:footer="720" w:gutter="0"/>
          <w:pgNumType w:start="1"/>
          <w:cols w:space="720"/>
          <w:titlePg/>
          <w:docGrid w:linePitch="360"/>
        </w:sectPr>
      </w:pPr>
      <w:r>
        <w:t>Oversight: NYC’s Tourism Industry and the COVID-19 Crisis</w:t>
      </w:r>
    </w:p>
    <w:p w14:paraId="23C058B4" w14:textId="77777777" w:rsidR="006D4EB8" w:rsidRDefault="006D4EB8" w:rsidP="006D4EB8">
      <w:pPr>
        <w:suppressLineNumbers/>
        <w:jc w:val="both"/>
        <w:rPr>
          <w:rFonts w:ascii="Times New Roman" w:eastAsia="Times New Roman" w:hAnsi="Times New Roman" w:cs="Times New Roman"/>
        </w:rPr>
      </w:pPr>
      <w:r w:rsidRPr="6AD3A8FF">
        <w:rPr>
          <w:rFonts w:ascii="Times New Roman" w:eastAsia="Times New Roman" w:hAnsi="Times New Roman" w:cs="Times New Roman"/>
          <w:b/>
          <w:bCs/>
          <w:u w:val="single"/>
        </w:rPr>
        <w:lastRenderedPageBreak/>
        <w:t>PROPOSED INT. NO. 1773-A</w:t>
      </w:r>
      <w:r w:rsidRPr="6AD3A8FF">
        <w:rPr>
          <w:rFonts w:ascii="Times New Roman" w:eastAsia="Times New Roman" w:hAnsi="Times New Roman" w:cs="Times New Roman"/>
          <w:b/>
          <w:bCs/>
        </w:rPr>
        <w:t xml:space="preserve">:                 </w:t>
      </w:r>
      <w:r>
        <w:rPr>
          <w:rFonts w:ascii="Times New Roman" w:eastAsia="Times New Roman" w:hAnsi="Times New Roman" w:cs="Times New Roman"/>
          <w:b/>
        </w:rPr>
        <w:tab/>
      </w:r>
      <w:r>
        <w:rPr>
          <w:rFonts w:ascii="Times New Roman" w:eastAsia="Times New Roman" w:hAnsi="Times New Roman" w:cs="Times New Roman"/>
        </w:rPr>
        <w:t>By Council Member Vallone</w:t>
      </w:r>
    </w:p>
    <w:p w14:paraId="2517C11E" w14:textId="77777777" w:rsidR="006D4EB8" w:rsidRDefault="006D4EB8" w:rsidP="006D4EB8">
      <w:pPr>
        <w:suppressLineNumbers/>
        <w:jc w:val="both"/>
        <w:rPr>
          <w:rFonts w:ascii="Times New Roman" w:eastAsia="Times New Roman" w:hAnsi="Times New Roman" w:cs="Times New Roman"/>
        </w:rPr>
      </w:pPr>
    </w:p>
    <w:p w14:paraId="1B585991" w14:textId="77777777" w:rsidR="006D4EB8" w:rsidRDefault="006D4EB8" w:rsidP="006D4EB8">
      <w:pPr>
        <w:suppressLineNumbers/>
        <w:ind w:left="3600" w:hanging="3600"/>
        <w:jc w:val="both"/>
        <w:rPr>
          <w:rFonts w:ascii="Times New Roman" w:eastAsia="Times New Roman" w:hAnsi="Times New Roman" w:cs="Times New Roman"/>
        </w:rPr>
      </w:pPr>
      <w:r w:rsidRPr="6AD3A8FF">
        <w:rPr>
          <w:rFonts w:ascii="Times New Roman" w:eastAsia="Times New Roman" w:hAnsi="Times New Roman" w:cs="Times New Roman"/>
          <w:b/>
          <w:bCs/>
          <w:u w:val="single"/>
        </w:rPr>
        <w:t>TITLE</w:t>
      </w:r>
      <w:r w:rsidRPr="6AD3A8FF">
        <w:rPr>
          <w:rFonts w:ascii="Times New Roman" w:eastAsia="Times New Roman" w:hAnsi="Times New Roman" w:cs="Times New Roman"/>
          <w:b/>
          <w:bCs/>
        </w:rPr>
        <w:t xml:space="preserve">:                                                        </w:t>
      </w:r>
      <w:r>
        <w:rPr>
          <w:rFonts w:ascii="Times New Roman" w:eastAsia="Times New Roman" w:hAnsi="Times New Roman" w:cs="Times New Roman"/>
          <w:b/>
        </w:rPr>
        <w:tab/>
      </w:r>
      <w:r w:rsidRPr="00764F2E">
        <w:rPr>
          <w:rFonts w:ascii="Times New Roman" w:eastAsia="Times New Roman" w:hAnsi="Times New Roman" w:cs="Times New Roman"/>
        </w:rPr>
        <w:t xml:space="preserve">A Local Law to amend the New York city   </w:t>
      </w:r>
    </w:p>
    <w:p w14:paraId="2770D5F6" w14:textId="77777777" w:rsidR="006D4EB8" w:rsidRDefault="006D4EB8" w:rsidP="006D4EB8">
      <w:pPr>
        <w:suppressLineNumbers/>
        <w:ind w:left="3600" w:hanging="3600"/>
        <w:jc w:val="both"/>
        <w:rPr>
          <w:rFonts w:ascii="Times New Roman" w:eastAsia="Times New Roman" w:hAnsi="Times New Roman" w:cs="Times New Roman"/>
        </w:rPr>
      </w:pPr>
      <w:r w:rsidRPr="00764F2E">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764F2E">
        <w:rPr>
          <w:rFonts w:ascii="Times New Roman" w:eastAsia="Times New Roman" w:hAnsi="Times New Roman" w:cs="Times New Roman"/>
        </w:rPr>
        <w:t xml:space="preserve">charter, in relation to the creation of an office of </w:t>
      </w:r>
    </w:p>
    <w:p w14:paraId="2ECD0061" w14:textId="77777777" w:rsidR="006D4EB8" w:rsidRDefault="006D4EB8" w:rsidP="006D4EB8">
      <w:pPr>
        <w:suppressLineNumbers/>
        <w:ind w:left="3600" w:hanging="3600"/>
        <w:jc w:val="both"/>
        <w:rPr>
          <w:rFonts w:ascii="Times New Roman" w:eastAsia="Times New Roman" w:hAnsi="Times New Roman" w:cs="Times New Roman"/>
        </w:rPr>
      </w:pPr>
      <w:r w:rsidRPr="00764F2E">
        <w:rPr>
          <w:rFonts w:ascii="Times New Roman" w:eastAsia="Times New Roman" w:hAnsi="Times New Roman" w:cs="Times New Roman"/>
        </w:rPr>
        <w:t xml:space="preserve">         </w:t>
      </w:r>
      <w:r w:rsidRPr="078C04C3">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764F2E">
        <w:rPr>
          <w:rFonts w:ascii="Times New Roman" w:eastAsia="Times New Roman" w:hAnsi="Times New Roman" w:cs="Times New Roman"/>
        </w:rPr>
        <w:t>tourism recovery</w:t>
      </w:r>
    </w:p>
    <w:p w14:paraId="0994640E" w14:textId="77777777" w:rsidR="006D4EB8" w:rsidRPr="00764F2E" w:rsidRDefault="006D4EB8" w:rsidP="006D4EB8">
      <w:pPr>
        <w:suppressLineNumbers/>
        <w:ind w:left="3600" w:hanging="3600"/>
        <w:jc w:val="both"/>
        <w:rPr>
          <w:rFonts w:ascii="Times New Roman" w:eastAsia="Times New Roman" w:hAnsi="Times New Roman" w:cs="Times New Roman"/>
        </w:rPr>
      </w:pPr>
    </w:p>
    <w:p w14:paraId="1CCF2642" w14:textId="77777777" w:rsidR="006D4EB8" w:rsidRDefault="006D4EB8" w:rsidP="006D4EB8">
      <w:pPr>
        <w:suppressLineNumbers/>
        <w:ind w:left="3600" w:hanging="3600"/>
        <w:jc w:val="both"/>
        <w:rPr>
          <w:rFonts w:ascii="Times New Roman" w:eastAsia="Times New Roman" w:hAnsi="Times New Roman" w:cs="Times New Roman"/>
        </w:rPr>
      </w:pPr>
      <w:r w:rsidRPr="6AD3A8FF">
        <w:rPr>
          <w:rFonts w:ascii="Times New Roman" w:eastAsia="Times New Roman" w:hAnsi="Times New Roman" w:cs="Times New Roman"/>
          <w:b/>
          <w:bCs/>
          <w:u w:val="single"/>
        </w:rPr>
        <w:t>CHARTER</w:t>
      </w:r>
      <w:r w:rsidRPr="6AD3A8FF">
        <w:rPr>
          <w:rFonts w:ascii="Times New Roman" w:eastAsia="Times New Roman" w:hAnsi="Times New Roman" w:cs="Times New Roman"/>
          <w:b/>
          <w:bCs/>
        </w:rPr>
        <w:t xml:space="preserve">:                                        </w:t>
      </w:r>
      <w:r w:rsidRPr="078C04C3">
        <w:rPr>
          <w:rFonts w:ascii="Times New Roman" w:eastAsia="Times New Roman" w:hAnsi="Times New Roman" w:cs="Times New Roman"/>
          <w:b/>
          <w:bCs/>
        </w:rPr>
        <w:t xml:space="preserve">        </w:t>
      </w:r>
      <w:r>
        <w:rPr>
          <w:rFonts w:ascii="Times New Roman" w:eastAsia="Times New Roman" w:hAnsi="Times New Roman" w:cs="Times New Roman"/>
          <w:b/>
        </w:rPr>
        <w:tab/>
      </w:r>
      <w:r>
        <w:rPr>
          <w:rFonts w:ascii="Times New Roman" w:eastAsia="Times New Roman" w:hAnsi="Times New Roman" w:cs="Times New Roman"/>
        </w:rPr>
        <w:t>Adds a new section 20-J</w:t>
      </w:r>
    </w:p>
    <w:p w14:paraId="51FB7C28" w14:textId="77777777" w:rsidR="006D4EB8" w:rsidRDefault="006D4EB8" w:rsidP="006D4EB8">
      <w:pPr>
        <w:suppressLineNumbers/>
        <w:ind w:left="3600" w:hanging="3600"/>
        <w:jc w:val="both"/>
        <w:rPr>
          <w:rFonts w:ascii="Times New Roman" w:eastAsia="Times New Roman" w:hAnsi="Times New Roman" w:cs="Times New Roman"/>
        </w:rPr>
      </w:pPr>
    </w:p>
    <w:p w14:paraId="37D6DDA1" w14:textId="77777777" w:rsidR="006D4EB8" w:rsidRPr="00676059" w:rsidRDefault="006D4EB8" w:rsidP="006D4EB8">
      <w:pPr>
        <w:suppressLineNumbers/>
        <w:ind w:left="3600" w:hanging="3600"/>
        <w:jc w:val="both"/>
        <w:rPr>
          <w:rFonts w:ascii="Times New Roman" w:eastAsia="Times New Roman" w:hAnsi="Times New Roman" w:cs="Times New Roman"/>
        </w:rPr>
      </w:pPr>
      <w:r w:rsidRPr="6AD3A8FF">
        <w:rPr>
          <w:rFonts w:ascii="Times New Roman" w:eastAsia="Times New Roman" w:hAnsi="Times New Roman" w:cs="Times New Roman"/>
          <w:b/>
          <w:bCs/>
          <w:u w:val="single"/>
        </w:rPr>
        <w:t>INT. NO. 2034</w:t>
      </w:r>
      <w:r w:rsidRPr="6AD3A8FF">
        <w:rPr>
          <w:rFonts w:ascii="Times New Roman" w:eastAsia="Times New Roman" w:hAnsi="Times New Roman" w:cs="Times New Roman"/>
          <w:b/>
          <w:bCs/>
        </w:rPr>
        <w:t xml:space="preserve">: </w:t>
      </w:r>
      <w:r w:rsidRPr="078C04C3">
        <w:rPr>
          <w:rFonts w:ascii="Times New Roman" w:eastAsia="Times New Roman" w:hAnsi="Times New Roman" w:cs="Times New Roman"/>
          <w:b/>
          <w:bCs/>
        </w:rPr>
        <w:t xml:space="preserve">                                          </w:t>
      </w:r>
      <w:r w:rsidRPr="00676059">
        <w:rPr>
          <w:rFonts w:ascii="Times New Roman" w:eastAsia="Times New Roman" w:hAnsi="Times New Roman" w:cs="Times New Roman"/>
          <w:b/>
        </w:rPr>
        <w:tab/>
      </w:r>
      <w:r w:rsidRPr="00676059">
        <w:rPr>
          <w:rFonts w:ascii="Times New Roman" w:eastAsia="Times New Roman" w:hAnsi="Times New Roman" w:cs="Times New Roman"/>
        </w:rPr>
        <w:t xml:space="preserve">By Council Members Cumbo, Van Bramer, Kallos,   </w:t>
      </w:r>
    </w:p>
    <w:p w14:paraId="49012DD3" w14:textId="77777777" w:rsidR="006D4EB8" w:rsidRPr="00676059" w:rsidRDefault="006D4EB8" w:rsidP="006D4EB8">
      <w:pPr>
        <w:suppressLineNumbers/>
        <w:ind w:left="3600" w:hanging="3600"/>
        <w:jc w:val="both"/>
        <w:rPr>
          <w:rFonts w:ascii="Times New Roman" w:eastAsia="Times New Roman" w:hAnsi="Times New Roman" w:cs="Times New Roman"/>
        </w:rPr>
      </w:pPr>
      <w:r w:rsidRPr="078C04C3">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676059">
        <w:rPr>
          <w:rFonts w:ascii="Times New Roman" w:eastAsia="Times New Roman" w:hAnsi="Times New Roman" w:cs="Times New Roman"/>
        </w:rPr>
        <w:t>Vallone, Chin and Richards</w:t>
      </w:r>
    </w:p>
    <w:p w14:paraId="4D47C44E" w14:textId="77777777" w:rsidR="006D4EB8" w:rsidRPr="00676059" w:rsidRDefault="006D4EB8" w:rsidP="006D4EB8">
      <w:pPr>
        <w:suppressLineNumbers/>
        <w:ind w:left="3600" w:hanging="3600"/>
        <w:jc w:val="both"/>
        <w:rPr>
          <w:rFonts w:ascii="Times New Roman" w:eastAsia="Times New Roman" w:hAnsi="Times New Roman" w:cs="Times New Roman"/>
          <w:b/>
          <w:bCs/>
        </w:rPr>
      </w:pPr>
    </w:p>
    <w:p w14:paraId="5542B735" w14:textId="77777777" w:rsidR="006D4EB8" w:rsidRDefault="006D4EB8" w:rsidP="006D4EB8">
      <w:pPr>
        <w:suppressLineNumbers/>
        <w:ind w:left="3600" w:hanging="3600"/>
        <w:jc w:val="both"/>
        <w:rPr>
          <w:rFonts w:ascii="Times New Roman" w:eastAsia="Times New Roman" w:hAnsi="Times New Roman" w:cs="Times New Roman"/>
        </w:rPr>
      </w:pPr>
      <w:r w:rsidRPr="6AD3A8FF">
        <w:rPr>
          <w:rFonts w:ascii="Times New Roman" w:eastAsia="Times New Roman" w:hAnsi="Times New Roman" w:cs="Times New Roman"/>
          <w:b/>
          <w:bCs/>
          <w:u w:val="single"/>
        </w:rPr>
        <w:t>TITLE</w:t>
      </w:r>
      <w:r w:rsidRPr="6AD3A8FF">
        <w:rPr>
          <w:rFonts w:ascii="Times New Roman" w:eastAsia="Times New Roman" w:hAnsi="Times New Roman" w:cs="Times New Roman"/>
          <w:b/>
          <w:bCs/>
        </w:rPr>
        <w:t xml:space="preserve">: </w:t>
      </w:r>
      <w:r w:rsidRPr="078C04C3">
        <w:rPr>
          <w:rFonts w:ascii="Times New Roman" w:eastAsia="Times New Roman" w:hAnsi="Times New Roman" w:cs="Times New Roman"/>
          <w:b/>
          <w:bCs/>
        </w:rPr>
        <w:t xml:space="preserve">                                                     </w:t>
      </w:r>
      <w:r w:rsidRPr="00676059">
        <w:rPr>
          <w:rFonts w:ascii="Times New Roman" w:eastAsia="Times New Roman" w:hAnsi="Times New Roman" w:cs="Times New Roman"/>
          <w:b/>
        </w:rPr>
        <w:tab/>
      </w:r>
      <w:r w:rsidRPr="00676059">
        <w:rPr>
          <w:rFonts w:ascii="Times New Roman" w:eastAsia="Times New Roman" w:hAnsi="Times New Roman" w:cs="Times New Roman"/>
        </w:rPr>
        <w:t xml:space="preserve">A Local Law to amend the administrative code of the           </w:t>
      </w:r>
      <w:r>
        <w:rPr>
          <w:rFonts w:ascii="Times New Roman" w:eastAsia="Times New Roman" w:hAnsi="Times New Roman" w:cs="Times New Roman"/>
        </w:rPr>
        <w:t xml:space="preserve">    </w:t>
      </w:r>
    </w:p>
    <w:p w14:paraId="7B7B420B" w14:textId="77777777" w:rsidR="006D4EB8" w:rsidRPr="00676059" w:rsidRDefault="006D4EB8" w:rsidP="006D4EB8">
      <w:pPr>
        <w:suppressLineNumbers/>
        <w:ind w:left="4320"/>
        <w:jc w:val="both"/>
        <w:rPr>
          <w:rFonts w:ascii="Times New Roman" w:eastAsia="Times New Roman" w:hAnsi="Times New Roman" w:cs="Times New Roman"/>
          <w:b/>
          <w:bCs/>
        </w:rPr>
      </w:pPr>
      <w:r w:rsidRPr="00676059">
        <w:rPr>
          <w:rFonts w:ascii="Times New Roman" w:eastAsia="Times New Roman" w:hAnsi="Times New Roman" w:cs="Times New Roman"/>
        </w:rPr>
        <w:t>city of New York, in relation to the creation of a                   mobile application to coordinate the use of open                   space for art and cultural programming</w:t>
      </w:r>
      <w:r w:rsidRPr="00676059">
        <w:rPr>
          <w:rFonts w:ascii="Times New Roman" w:eastAsia="Times New Roman" w:hAnsi="Times New Roman" w:cs="Times New Roman"/>
        </w:rPr>
        <w:tab/>
      </w:r>
      <w:r w:rsidRPr="00676059">
        <w:rPr>
          <w:rFonts w:ascii="Times New Roman" w:eastAsia="Times New Roman" w:hAnsi="Times New Roman" w:cs="Times New Roman"/>
          <w:b/>
        </w:rPr>
        <w:tab/>
      </w:r>
      <w:r w:rsidRPr="00676059">
        <w:rPr>
          <w:rFonts w:ascii="Times New Roman" w:eastAsia="Times New Roman" w:hAnsi="Times New Roman" w:cs="Times New Roman"/>
          <w:b/>
        </w:rPr>
        <w:tab/>
      </w:r>
      <w:r w:rsidRPr="00676059">
        <w:rPr>
          <w:rFonts w:ascii="Times New Roman" w:eastAsia="Times New Roman" w:hAnsi="Times New Roman" w:cs="Times New Roman"/>
          <w:b/>
        </w:rPr>
        <w:tab/>
      </w:r>
    </w:p>
    <w:p w14:paraId="42A19F60" w14:textId="77777777" w:rsidR="006D4EB8" w:rsidRPr="00676059" w:rsidRDefault="006D4EB8" w:rsidP="006D4EB8">
      <w:pPr>
        <w:suppressLineNumbers/>
        <w:ind w:left="3600" w:hanging="3600"/>
        <w:contextualSpacing/>
        <w:jc w:val="both"/>
        <w:rPr>
          <w:rFonts w:ascii="Times New Roman" w:eastAsia="Times New Roman" w:hAnsi="Times New Roman" w:cs="Times New Roman"/>
        </w:rPr>
      </w:pPr>
    </w:p>
    <w:p w14:paraId="4D6BF79F" w14:textId="77777777" w:rsidR="006D4EB8" w:rsidRPr="00676059" w:rsidRDefault="006D4EB8" w:rsidP="006D4EB8">
      <w:pPr>
        <w:suppressLineNumbers/>
        <w:contextualSpacing/>
        <w:jc w:val="both"/>
        <w:rPr>
          <w:rFonts w:ascii="Times New Roman" w:eastAsia="Times New Roman" w:hAnsi="Times New Roman" w:cs="Times New Roman"/>
        </w:rPr>
      </w:pPr>
      <w:r w:rsidRPr="6AD3A8FF">
        <w:rPr>
          <w:rFonts w:ascii="Times New Roman" w:eastAsia="Times New Roman" w:hAnsi="Times New Roman" w:cs="Times New Roman"/>
          <w:b/>
          <w:bCs/>
          <w:u w:val="single"/>
        </w:rPr>
        <w:t>ADMINISTRATIVE CODE</w:t>
      </w:r>
      <w:r w:rsidRPr="00676059">
        <w:rPr>
          <w:rFonts w:ascii="Times New Roman" w:eastAsia="Times New Roman" w:hAnsi="Times New Roman" w:cs="Times New Roman"/>
        </w:rPr>
        <w:t xml:space="preserve">:                   </w:t>
      </w:r>
      <w:r w:rsidRPr="00676059">
        <w:rPr>
          <w:rFonts w:ascii="Times New Roman" w:eastAsia="Times New Roman" w:hAnsi="Times New Roman" w:cs="Times New Roman"/>
        </w:rPr>
        <w:tab/>
        <w:t>Adds a new section 23-305</w:t>
      </w:r>
    </w:p>
    <w:p w14:paraId="42076F1F" w14:textId="77777777" w:rsidR="006D4EB8" w:rsidRDefault="006D4EB8" w:rsidP="006D4EB8">
      <w:pPr>
        <w:suppressLineNumbers/>
        <w:ind w:left="3600" w:hanging="3600"/>
        <w:jc w:val="both"/>
        <w:rPr>
          <w:rFonts w:ascii="Times New Roman" w:eastAsia="Times New Roman" w:hAnsi="Times New Roman" w:cs="Times New Roman"/>
        </w:rPr>
      </w:pPr>
    </w:p>
    <w:p w14:paraId="323EC25E" w14:textId="77777777" w:rsidR="006D4EB8" w:rsidRDefault="006D4EB8" w:rsidP="006D4EB8">
      <w:pPr>
        <w:suppressLineNumbers/>
        <w:ind w:left="3600" w:hanging="3600"/>
        <w:jc w:val="both"/>
        <w:rPr>
          <w:rFonts w:ascii="Times New Roman" w:eastAsia="Times New Roman" w:hAnsi="Times New Roman" w:cs="Times New Roman"/>
          <w:b/>
          <w:bCs/>
          <w:smallCaps/>
          <w:u w:val="single"/>
        </w:rPr>
      </w:pPr>
    </w:p>
    <w:p w14:paraId="2CB35C47" w14:textId="77777777" w:rsidR="006D4EB8" w:rsidRDefault="006D4EB8" w:rsidP="006D4EB8">
      <w:pPr>
        <w:suppressLineNumbers/>
        <w:ind w:left="3600" w:hanging="3600"/>
        <w:jc w:val="both"/>
        <w:rPr>
          <w:rFonts w:ascii="Times New Roman" w:eastAsia="Times New Roman" w:hAnsi="Times New Roman" w:cs="Times New Roman"/>
          <w:color w:val="000000" w:themeColor="text1"/>
        </w:rPr>
      </w:pPr>
      <w:r w:rsidRPr="078C04C3">
        <w:rPr>
          <w:rFonts w:ascii="Times New Roman" w:eastAsia="Times New Roman" w:hAnsi="Times New Roman" w:cs="Times New Roman"/>
          <w:b/>
          <w:bCs/>
          <w:smallCaps/>
          <w:u w:val="single"/>
        </w:rPr>
        <w:t>INT. NO. 2068</w:t>
      </w:r>
      <w:r w:rsidRPr="078C04C3">
        <w:rPr>
          <w:rFonts w:ascii="Times New Roman" w:eastAsia="Times New Roman" w:hAnsi="Times New Roman" w:cs="Times New Roman"/>
          <w:b/>
          <w:bCs/>
          <w:smallCaps/>
        </w:rPr>
        <w:t>:</w:t>
      </w:r>
      <w:r w:rsidRPr="078C04C3">
        <w:rPr>
          <w:rFonts w:ascii="Times New Roman" w:eastAsia="Times New Roman" w:hAnsi="Times New Roman" w:cs="Times New Roman"/>
          <w:b/>
          <w:bCs/>
        </w:rPr>
        <w:t xml:space="preserve">  </w:t>
      </w:r>
      <w:r w:rsidRPr="00B5238C">
        <w:rPr>
          <w:rFonts w:ascii="Times New Roman" w:eastAsia="Times New Roman" w:hAnsi="Times New Roman" w:cs="Times New Roman"/>
        </w:rPr>
        <w:t xml:space="preserve"> </w:t>
      </w:r>
      <w:r w:rsidRPr="078C04C3">
        <w:rPr>
          <w:rFonts w:ascii="Times New Roman" w:eastAsia="Times New Roman" w:hAnsi="Times New Roman" w:cs="Times New Roman"/>
          <w:b/>
          <w:bCs/>
        </w:rPr>
        <w:t xml:space="preserve">                                       </w:t>
      </w:r>
      <w:r w:rsidRPr="00B5238C">
        <w:rPr>
          <w:rFonts w:ascii="Times New Roman" w:eastAsia="Times New Roman" w:hAnsi="Times New Roman" w:cs="Times New Roman"/>
        </w:rPr>
        <w:tab/>
      </w:r>
      <w:r>
        <w:rPr>
          <w:rFonts w:ascii="Times New Roman" w:eastAsia="Times New Roman" w:hAnsi="Times New Roman" w:cs="Times New Roman"/>
        </w:rPr>
        <w:t xml:space="preserve">By Council Members </w:t>
      </w:r>
      <w:r w:rsidRPr="078C04C3">
        <w:rPr>
          <w:rFonts w:ascii="Times New Roman" w:eastAsia="Times New Roman" w:hAnsi="Times New Roman" w:cs="Times New Roman"/>
          <w:color w:val="000000" w:themeColor="text1"/>
        </w:rPr>
        <w:t xml:space="preserve">Van Bramer, Cumbo, </w:t>
      </w:r>
    </w:p>
    <w:p w14:paraId="77E7D83F" w14:textId="77777777" w:rsidR="006D4EB8" w:rsidRPr="00B5238C" w:rsidRDefault="006D4EB8" w:rsidP="006D4EB8">
      <w:pPr>
        <w:suppressLineNumbers/>
        <w:ind w:left="4320"/>
        <w:jc w:val="both"/>
        <w:rPr>
          <w:rFonts w:ascii="Times New Roman" w:eastAsia="Times New Roman" w:hAnsi="Times New Roman" w:cs="Times New Roman"/>
          <w:color w:val="000000" w:themeColor="text1"/>
        </w:rPr>
      </w:pPr>
      <w:r w:rsidRPr="078C04C3">
        <w:rPr>
          <w:rFonts w:ascii="Times New Roman" w:eastAsia="Times New Roman" w:hAnsi="Times New Roman" w:cs="Times New Roman"/>
          <w:color w:val="000000" w:themeColor="text1"/>
        </w:rPr>
        <w:t>Reynoso,</w:t>
      </w:r>
      <w:r>
        <w:rPr>
          <w:rFonts w:ascii="Times New Roman" w:eastAsia="Times New Roman" w:hAnsi="Times New Roman" w:cs="Times New Roman"/>
          <w:color w:val="000000" w:themeColor="text1"/>
        </w:rPr>
        <w:t xml:space="preserve"> </w:t>
      </w:r>
      <w:r w:rsidRPr="078C04C3">
        <w:rPr>
          <w:rFonts w:ascii="Times New Roman" w:eastAsia="Times New Roman" w:hAnsi="Times New Roman" w:cs="Times New Roman"/>
          <w:color w:val="000000" w:themeColor="text1"/>
        </w:rPr>
        <w:t>Kallos, Rose, Menchaca, Powers, Lancman, Cabrera</w:t>
      </w:r>
      <w:r>
        <w:rPr>
          <w:rFonts w:ascii="Times New Roman" w:eastAsia="Times New Roman" w:hAnsi="Times New Roman" w:cs="Times New Roman"/>
          <w:color w:val="000000" w:themeColor="text1"/>
        </w:rPr>
        <w:t xml:space="preserve">, </w:t>
      </w:r>
      <w:r w:rsidRPr="078C04C3">
        <w:rPr>
          <w:rFonts w:ascii="Times New Roman" w:eastAsia="Times New Roman" w:hAnsi="Times New Roman" w:cs="Times New Roman"/>
          <w:color w:val="000000" w:themeColor="text1"/>
        </w:rPr>
        <w:t>Vallone, Holden, Salamanca, Gjonaj and Chin</w:t>
      </w:r>
    </w:p>
    <w:p w14:paraId="145FDB88" w14:textId="77777777" w:rsidR="006D4EB8" w:rsidRPr="00B5238C" w:rsidRDefault="006D4EB8" w:rsidP="006D4EB8">
      <w:pPr>
        <w:suppressLineNumbers/>
        <w:tabs>
          <w:tab w:val="left" w:pos="5640"/>
        </w:tabs>
        <w:ind w:left="3600" w:hanging="360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3C75A096" w14:textId="77777777" w:rsidR="006D4EB8" w:rsidRDefault="006D4EB8" w:rsidP="006D4EB8">
      <w:pPr>
        <w:suppressLineNumbers/>
        <w:ind w:left="3600" w:hanging="3600"/>
        <w:jc w:val="both"/>
        <w:rPr>
          <w:rFonts w:ascii="Times New Roman" w:eastAsia="Times New Roman" w:hAnsi="Times New Roman" w:cs="Times New Roman"/>
        </w:rPr>
      </w:pPr>
      <w:r w:rsidRPr="078C04C3">
        <w:rPr>
          <w:rFonts w:ascii="Times New Roman" w:eastAsia="Times New Roman" w:hAnsi="Times New Roman" w:cs="Times New Roman"/>
          <w:b/>
          <w:bCs/>
          <w:smallCaps/>
          <w:u w:val="single"/>
        </w:rPr>
        <w:t>TITLE:</w:t>
      </w:r>
      <w:r w:rsidRPr="00B5238C">
        <w:rPr>
          <w:rFonts w:ascii="Times New Roman" w:eastAsia="Times New Roman" w:hAnsi="Times New Roman" w:cs="Times New Roman"/>
        </w:rPr>
        <w:t xml:space="preserve"> </w:t>
      </w:r>
      <w:r w:rsidRPr="078C04C3">
        <w:rPr>
          <w:rFonts w:ascii="Times New Roman" w:eastAsia="Times New Roman" w:hAnsi="Times New Roman" w:cs="Times New Roman"/>
          <w:b/>
          <w:bCs/>
        </w:rPr>
        <w:t xml:space="preserve">                                                  </w:t>
      </w:r>
      <w:r w:rsidRPr="00B5238C">
        <w:rPr>
          <w:rFonts w:ascii="Times New Roman" w:eastAsia="Times New Roman" w:hAnsi="Times New Roman" w:cs="Times New Roman"/>
        </w:rPr>
        <w:tab/>
      </w:r>
      <w:r w:rsidRPr="00764F2E">
        <w:rPr>
          <w:rFonts w:ascii="Times New Roman" w:eastAsia="Times New Roman" w:hAnsi="Times New Roman" w:cs="Times New Roman"/>
        </w:rPr>
        <w:t xml:space="preserve">A Local Law in relation to temporary outdoor space </w:t>
      </w:r>
    </w:p>
    <w:p w14:paraId="079E6C78" w14:textId="77777777" w:rsidR="006D4EB8" w:rsidRDefault="006D4EB8" w:rsidP="006D4EB8">
      <w:pPr>
        <w:suppressLineNumbers/>
        <w:ind w:left="3600" w:firstLine="720"/>
        <w:jc w:val="both"/>
        <w:rPr>
          <w:rFonts w:ascii="Times New Roman" w:eastAsia="Times New Roman" w:hAnsi="Times New Roman" w:cs="Times New Roman"/>
        </w:rPr>
      </w:pPr>
      <w:r>
        <w:rPr>
          <w:rFonts w:ascii="Times New Roman" w:eastAsia="Times New Roman" w:hAnsi="Times New Roman" w:cs="Times New Roman"/>
        </w:rPr>
        <w:t>f</w:t>
      </w:r>
      <w:r w:rsidRPr="00764F2E">
        <w:rPr>
          <w:rFonts w:ascii="Times New Roman" w:eastAsia="Times New Roman" w:hAnsi="Times New Roman" w:cs="Times New Roman"/>
        </w:rPr>
        <w:t>or</w:t>
      </w:r>
      <w:r>
        <w:rPr>
          <w:rFonts w:ascii="Times New Roman" w:eastAsia="Times New Roman" w:hAnsi="Times New Roman" w:cs="Times New Roman"/>
        </w:rPr>
        <w:t xml:space="preserve"> </w:t>
      </w:r>
      <w:r w:rsidRPr="00764F2E">
        <w:rPr>
          <w:rFonts w:ascii="Times New Roman" w:eastAsia="Times New Roman" w:hAnsi="Times New Roman" w:cs="Times New Roman"/>
        </w:rPr>
        <w:t xml:space="preserve">art and cultural institutions affected by </w:t>
      </w:r>
    </w:p>
    <w:p w14:paraId="63B3E021" w14:textId="77777777" w:rsidR="006D4EB8" w:rsidRDefault="006D4EB8" w:rsidP="006D4EB8">
      <w:pPr>
        <w:suppressLineNumbers/>
        <w:ind w:left="3600" w:firstLine="720"/>
        <w:jc w:val="both"/>
        <w:rPr>
          <w:rFonts w:ascii="Times New Roman" w:eastAsia="Times New Roman" w:hAnsi="Times New Roman" w:cs="Times New Roman"/>
        </w:rPr>
      </w:pPr>
      <w:r w:rsidRPr="00764F2E">
        <w:rPr>
          <w:rFonts w:ascii="Times New Roman" w:eastAsia="Times New Roman" w:hAnsi="Times New Roman" w:cs="Times New Roman"/>
        </w:rPr>
        <w:t>COVID-19</w:t>
      </w:r>
    </w:p>
    <w:p w14:paraId="06AA3619" w14:textId="77777777" w:rsidR="006D4EB8" w:rsidRDefault="006D4EB8" w:rsidP="006D4EB8">
      <w:pPr>
        <w:suppressLineNumbers/>
        <w:ind w:left="3600" w:hanging="3600"/>
        <w:jc w:val="both"/>
        <w:rPr>
          <w:rFonts w:ascii="Times New Roman" w:eastAsia="Times New Roman" w:hAnsi="Times New Roman" w:cs="Times New Roman"/>
        </w:rPr>
      </w:pPr>
    </w:p>
    <w:p w14:paraId="4AEA03F8" w14:textId="77777777" w:rsidR="006D4EB8" w:rsidRDefault="006D4EB8" w:rsidP="006D4EB8">
      <w:pPr>
        <w:suppressLineNumbers/>
        <w:jc w:val="both"/>
        <w:rPr>
          <w:rFonts w:ascii="Times New Roman" w:eastAsia="Times New Roman" w:hAnsi="Times New Roman" w:cs="Times New Roman"/>
        </w:rPr>
      </w:pPr>
      <w:r w:rsidRPr="078C04C3">
        <w:rPr>
          <w:rFonts w:ascii="Times New Roman" w:eastAsia="Times New Roman" w:hAnsi="Times New Roman" w:cs="Times New Roman"/>
          <w:b/>
          <w:bCs/>
          <w:u w:val="single"/>
        </w:rPr>
        <w:t>ADMINISTRATIVE CODE</w:t>
      </w:r>
      <w:r w:rsidRPr="078C04C3">
        <w:rPr>
          <w:rFonts w:ascii="Times New Roman" w:eastAsia="Times New Roman" w:hAnsi="Times New Roman" w:cs="Times New Roman"/>
        </w:rPr>
        <w:t xml:space="preserve">:                 </w:t>
      </w:r>
      <w:r>
        <w:rPr>
          <w:rFonts w:ascii="Times New Roman" w:eastAsia="Times New Roman" w:hAnsi="Times New Roman" w:cs="Times New Roman"/>
        </w:rPr>
        <w:tab/>
      </w:r>
      <w:r w:rsidRPr="078C04C3">
        <w:rPr>
          <w:rFonts w:ascii="Times New Roman" w:eastAsia="Times New Roman" w:hAnsi="Times New Roman" w:cs="Times New Roman"/>
        </w:rPr>
        <w:t>None</w:t>
      </w:r>
    </w:p>
    <w:p w14:paraId="0EA7255A" w14:textId="77777777" w:rsidR="006D4EB8" w:rsidRPr="00764F2E" w:rsidRDefault="006D4EB8" w:rsidP="006D4EB8">
      <w:pPr>
        <w:suppressLineNumbers/>
        <w:ind w:left="3600" w:hanging="3600"/>
        <w:jc w:val="both"/>
        <w:rPr>
          <w:rFonts w:ascii="Times New Roman" w:eastAsia="Times New Roman" w:hAnsi="Times New Roman" w:cs="Times New Roman"/>
        </w:rPr>
      </w:pPr>
    </w:p>
    <w:p w14:paraId="3D50A285" w14:textId="77777777" w:rsidR="006D4EB8" w:rsidRPr="00676059" w:rsidRDefault="006D4EB8" w:rsidP="006D4EB8">
      <w:pPr>
        <w:suppressLineNumbers/>
        <w:contextualSpacing/>
        <w:jc w:val="both"/>
        <w:rPr>
          <w:rFonts w:ascii="Times New Roman" w:eastAsia="Times New Roman" w:hAnsi="Times New Roman" w:cs="Times New Roman"/>
        </w:rPr>
      </w:pPr>
    </w:p>
    <w:p w14:paraId="5977A454" w14:textId="77777777" w:rsidR="006D4EB8" w:rsidRPr="00676059" w:rsidRDefault="006D4EB8" w:rsidP="006D4EB8">
      <w:pPr>
        <w:suppressLineNumbers/>
        <w:ind w:left="3600" w:hanging="3600"/>
        <w:contextualSpacing/>
        <w:jc w:val="both"/>
        <w:rPr>
          <w:rFonts w:ascii="Times New Roman" w:eastAsia="Times New Roman" w:hAnsi="Times New Roman" w:cs="Times New Roman"/>
        </w:rPr>
      </w:pPr>
      <w:r w:rsidRPr="6AD3A8FF">
        <w:rPr>
          <w:rFonts w:ascii="Times New Roman" w:eastAsia="Times New Roman" w:hAnsi="Times New Roman" w:cs="Times New Roman"/>
          <w:b/>
          <w:bCs/>
          <w:u w:val="single"/>
        </w:rPr>
        <w:t xml:space="preserve">RES. NO. </w:t>
      </w:r>
      <w:r w:rsidRPr="255EE83E">
        <w:rPr>
          <w:rFonts w:ascii="Times New Roman" w:eastAsia="Times New Roman" w:hAnsi="Times New Roman" w:cs="Times New Roman"/>
          <w:b/>
          <w:bCs/>
          <w:u w:val="single"/>
        </w:rPr>
        <w:t>1422</w:t>
      </w:r>
      <w:r w:rsidRPr="078C04C3">
        <w:rPr>
          <w:rFonts w:ascii="Times New Roman" w:eastAsia="Times New Roman" w:hAnsi="Times New Roman" w:cs="Times New Roman"/>
          <w:b/>
          <w:bCs/>
        </w:rPr>
        <w:t>:</w:t>
      </w:r>
      <w:r w:rsidRPr="6AD3A8FF">
        <w:rPr>
          <w:rFonts w:ascii="Times New Roman" w:eastAsia="Times New Roman" w:hAnsi="Times New Roman" w:cs="Times New Roman"/>
          <w:b/>
          <w:bCs/>
        </w:rPr>
        <w:t xml:space="preserve"> </w:t>
      </w:r>
      <w:r w:rsidRPr="078C04C3">
        <w:rPr>
          <w:rFonts w:ascii="Times New Roman" w:eastAsia="Times New Roman" w:hAnsi="Times New Roman" w:cs="Times New Roman"/>
          <w:b/>
          <w:bCs/>
        </w:rPr>
        <w:t xml:space="preserve">                                </w:t>
      </w:r>
      <w:r w:rsidRPr="00676059">
        <w:rPr>
          <w:rFonts w:ascii="Times New Roman" w:eastAsia="Times New Roman" w:hAnsi="Times New Roman" w:cs="Times New Roman"/>
          <w:b/>
        </w:rPr>
        <w:tab/>
      </w:r>
      <w:r w:rsidRPr="00676059">
        <w:rPr>
          <w:rFonts w:ascii="Times New Roman" w:eastAsia="Times New Roman" w:hAnsi="Times New Roman" w:cs="Times New Roman"/>
        </w:rPr>
        <w:t>By Council Members Van Bramer and Kallos</w:t>
      </w:r>
    </w:p>
    <w:p w14:paraId="5DE80673" w14:textId="77777777" w:rsidR="006D4EB8" w:rsidRPr="00676059" w:rsidRDefault="006D4EB8" w:rsidP="006D4EB8">
      <w:pPr>
        <w:suppressLineNumbers/>
        <w:ind w:left="3600" w:hanging="3600"/>
        <w:contextualSpacing/>
        <w:jc w:val="both"/>
        <w:rPr>
          <w:rFonts w:ascii="Times New Roman" w:eastAsia="Times New Roman" w:hAnsi="Times New Roman" w:cs="Times New Roman"/>
        </w:rPr>
      </w:pPr>
    </w:p>
    <w:p w14:paraId="0F475CAF" w14:textId="77777777" w:rsidR="006D4EB8" w:rsidRDefault="006D4EB8" w:rsidP="006D4EB8">
      <w:pPr>
        <w:suppressLineNumbers/>
        <w:ind w:left="4320" w:hanging="4320"/>
        <w:contextualSpacing/>
        <w:jc w:val="both"/>
        <w:rPr>
          <w:rFonts w:ascii="Times New Roman" w:eastAsia="Times New Roman" w:hAnsi="Times New Roman" w:cs="Times New Roman"/>
        </w:rPr>
        <w:sectPr w:rsidR="006D4EB8" w:rsidSect="006D4EB8">
          <w:pgSz w:w="12240" w:h="15840"/>
          <w:pgMar w:top="1440" w:right="1440" w:bottom="1440" w:left="1440" w:header="720" w:footer="720" w:gutter="0"/>
          <w:pgNumType w:start="1"/>
          <w:cols w:space="720"/>
          <w:titlePg/>
          <w:docGrid w:linePitch="360"/>
        </w:sectPr>
      </w:pPr>
      <w:r w:rsidRPr="6AD3A8FF">
        <w:rPr>
          <w:rFonts w:ascii="Times New Roman" w:eastAsia="Times New Roman" w:hAnsi="Times New Roman" w:cs="Times New Roman"/>
          <w:b/>
          <w:bCs/>
          <w:u w:val="single"/>
        </w:rPr>
        <w:t>TITLE</w:t>
      </w:r>
      <w:r w:rsidRPr="6AD3A8FF">
        <w:rPr>
          <w:rFonts w:ascii="Times New Roman" w:eastAsia="Times New Roman" w:hAnsi="Times New Roman" w:cs="Times New Roman"/>
          <w:b/>
          <w:bCs/>
        </w:rPr>
        <w:t xml:space="preserve">: </w:t>
      </w:r>
      <w:r w:rsidRPr="078C04C3">
        <w:rPr>
          <w:rFonts w:ascii="Times New Roman" w:eastAsia="Times New Roman" w:hAnsi="Times New Roman" w:cs="Times New Roman"/>
          <w:b/>
          <w:bCs/>
        </w:rPr>
        <w:t xml:space="preserve">                                            </w:t>
      </w:r>
      <w:r w:rsidRPr="00676059">
        <w:rPr>
          <w:rFonts w:ascii="Times New Roman" w:eastAsia="Times New Roman" w:hAnsi="Times New Roman" w:cs="Times New Roman"/>
          <w:b/>
        </w:rPr>
        <w:tab/>
      </w:r>
      <w:r w:rsidRPr="00676059">
        <w:rPr>
          <w:rFonts w:ascii="Times New Roman" w:eastAsia="Times New Roman" w:hAnsi="Times New Roman" w:cs="Times New Roman"/>
        </w:rPr>
        <w:t>Resolution calling upon Congress to pass, and the President to sign, the Save Our Stages (SOS) Bill (S.4258/H.R.7806) to establish a grant program for small live venue operators and talent representatives to address the economics effects of COVID-19</w:t>
      </w:r>
    </w:p>
    <w:p w14:paraId="26762F0F" w14:textId="77777777" w:rsidR="006D4EB8" w:rsidRPr="00A21DE6" w:rsidRDefault="006D4EB8" w:rsidP="006D4EB8">
      <w:pPr>
        <w:numPr>
          <w:ilvl w:val="0"/>
          <w:numId w:val="8"/>
        </w:numPr>
        <w:suppressLineNumbers/>
        <w:contextualSpacing/>
        <w:rPr>
          <w:rFonts w:ascii="Times New Roman" w:eastAsia="Times New Roman" w:hAnsi="Times New Roman" w:cs="Times New Roman"/>
          <w:b/>
          <w:bCs/>
          <w:smallCaps/>
        </w:rPr>
      </w:pPr>
      <w:r w:rsidRPr="00A21DE6">
        <w:rPr>
          <w:rFonts w:ascii="Times New Roman" w:eastAsia="Times New Roman" w:hAnsi="Times New Roman" w:cs="Times New Roman"/>
          <w:b/>
          <w:bCs/>
          <w:smallCaps/>
        </w:rPr>
        <w:t xml:space="preserve">INTRODUCTION </w:t>
      </w:r>
    </w:p>
    <w:p w14:paraId="1EF80853" w14:textId="77777777" w:rsidR="006D4EB8" w:rsidRPr="00B5238C" w:rsidRDefault="006D4EB8" w:rsidP="006D4EB8">
      <w:pPr>
        <w:suppressLineNumbers/>
        <w:contextualSpacing/>
        <w:rPr>
          <w:rFonts w:ascii="Times New Roman" w:eastAsia="Times New Roman" w:hAnsi="Times New Roman" w:cs="Times New Roman"/>
          <w:b/>
          <w:bCs/>
          <w:u w:val="single"/>
        </w:rPr>
      </w:pPr>
    </w:p>
    <w:p w14:paraId="2C6422A2" w14:textId="77777777" w:rsidR="006D4EB8" w:rsidRDefault="006D4EB8" w:rsidP="006D4EB8">
      <w:pPr>
        <w:suppressLineNumbers/>
        <w:spacing w:line="480" w:lineRule="auto"/>
        <w:ind w:firstLine="720"/>
        <w:jc w:val="both"/>
        <w:rPr>
          <w:rFonts w:ascii="Times New Roman" w:eastAsia="Times New Roman" w:hAnsi="Times New Roman" w:cs="Times New Roman"/>
        </w:rPr>
      </w:pPr>
      <w:r w:rsidRPr="078C04C3">
        <w:rPr>
          <w:rFonts w:ascii="Times New Roman" w:eastAsia="Times New Roman" w:hAnsi="Times New Roman" w:cs="Times New Roman"/>
        </w:rPr>
        <w:t xml:space="preserve">On September 24, 2020, the Committee on Economic Development, chaired by Council Member Paul Vallone, jointly with the Committee on Cultural Affairs, Libraries, &amp; International Intergroup Relations, chaired by Council Member Jimmy Van Bramer, will hold an oversight hearing entitled </w:t>
      </w:r>
      <w:r w:rsidRPr="078C04C3">
        <w:rPr>
          <w:rFonts w:ascii="Times New Roman" w:eastAsia="Times New Roman" w:hAnsi="Times New Roman" w:cs="Times New Roman"/>
          <w:i/>
          <w:iCs/>
        </w:rPr>
        <w:t xml:space="preserve">NYC’s Tourism Industry and the COVID-19 Crisis. </w:t>
      </w:r>
      <w:r w:rsidRPr="078C04C3">
        <w:rPr>
          <w:rFonts w:ascii="Times New Roman" w:eastAsia="Times New Roman" w:hAnsi="Times New Roman" w:cs="Times New Roman"/>
        </w:rPr>
        <w:t>The Committees will also hear the following bills and resolutions: Proposed Int. No. 1773-A, a local law to amend the New York city charter, in relation to the creation of an office of tourism recovery; Int. No. 2034, a local law to amend the administrative code of the city of New York, in relation to the creation of a mobile application to coordinate the use of open space for art and cultural programming; Int. No. 2068, a local law in relation to temporary outdoor space for art and cultural institutions affected by COVID-19; and Res. No. 1422</w:t>
      </w:r>
      <w:r w:rsidRPr="5E49DEB1">
        <w:rPr>
          <w:rFonts w:ascii="Times New Roman" w:eastAsia="Times New Roman" w:hAnsi="Times New Roman" w:cs="Times New Roman"/>
        </w:rPr>
        <w:t>,</w:t>
      </w:r>
      <w:r w:rsidRPr="078C04C3">
        <w:rPr>
          <w:rFonts w:ascii="Times New Roman" w:eastAsia="Times New Roman" w:hAnsi="Times New Roman" w:cs="Times New Roman"/>
        </w:rPr>
        <w:t xml:space="preserve"> a resolution calling upon Congress to pass, and the President to sign, the Save Our Stages (SOS) Bill (S.4258/H.R.7806) to establish a grant program for small live venue operators and talent representatives to address the economics effects of COVID-19. Those invited to testify include representatives of NYC &amp; Company (“NYC &amp; Co.”), the New York City Department of Cultural Affairs (“DCLA</w:t>
      </w:r>
      <w:r w:rsidRPr="02BCB287">
        <w:rPr>
          <w:rFonts w:ascii="Times New Roman" w:eastAsia="Times New Roman" w:hAnsi="Times New Roman" w:cs="Times New Roman"/>
        </w:rPr>
        <w:t>”)</w:t>
      </w:r>
      <w:r w:rsidRPr="078C04C3">
        <w:rPr>
          <w:rFonts w:ascii="Times New Roman" w:eastAsia="Times New Roman" w:hAnsi="Times New Roman" w:cs="Times New Roman"/>
        </w:rPr>
        <w:t xml:space="preserve"> and interested members of the public. </w:t>
      </w:r>
    </w:p>
    <w:p w14:paraId="18916976" w14:textId="77777777" w:rsidR="006D4EB8" w:rsidRDefault="006D4EB8" w:rsidP="006D4EB8">
      <w:pPr>
        <w:suppressLineNumbers/>
        <w:spacing w:line="480" w:lineRule="auto"/>
        <w:ind w:firstLine="720"/>
        <w:jc w:val="both"/>
        <w:rPr>
          <w:rFonts w:ascii="Times New Roman" w:eastAsia="Times New Roman" w:hAnsi="Times New Roman" w:cs="Times New Roman"/>
        </w:rPr>
      </w:pPr>
    </w:p>
    <w:p w14:paraId="1D8787B8" w14:textId="77777777" w:rsidR="006D4EB8" w:rsidRPr="00A21DE6" w:rsidRDefault="006D4EB8" w:rsidP="006D4EB8">
      <w:pPr>
        <w:numPr>
          <w:ilvl w:val="0"/>
          <w:numId w:val="8"/>
        </w:numPr>
        <w:suppressLineNumbers/>
        <w:spacing w:before="240" w:line="480" w:lineRule="auto"/>
        <w:contextualSpacing/>
        <w:rPr>
          <w:rFonts w:ascii="Times New Roman" w:eastAsia="Times New Roman" w:hAnsi="Times New Roman" w:cs="Times New Roman"/>
          <w:b/>
          <w:bCs/>
          <w:smallCaps/>
        </w:rPr>
      </w:pPr>
      <w:r w:rsidRPr="00A21DE6">
        <w:rPr>
          <w:rFonts w:ascii="Times New Roman" w:eastAsia="Times New Roman" w:hAnsi="Times New Roman" w:cs="Times New Roman"/>
          <w:b/>
          <w:bCs/>
          <w:smallCaps/>
        </w:rPr>
        <w:t>BACKGROUND</w:t>
      </w:r>
    </w:p>
    <w:p w14:paraId="736E6BFE" w14:textId="77777777" w:rsidR="006D4EB8" w:rsidRPr="00A21DE6" w:rsidRDefault="006D4EB8" w:rsidP="006D4EB8">
      <w:pPr>
        <w:suppressLineNumbers/>
        <w:spacing w:line="480" w:lineRule="auto"/>
        <w:contextualSpacing/>
        <w:rPr>
          <w:rFonts w:ascii="Times New Roman" w:eastAsia="Times New Roman" w:hAnsi="Times New Roman" w:cs="Times New Roman"/>
          <w:b/>
          <w:bCs/>
          <w:smallCaps/>
        </w:rPr>
      </w:pPr>
      <w:r w:rsidRPr="00A21DE6">
        <w:rPr>
          <w:rFonts w:ascii="Times New Roman" w:eastAsia="Times New Roman" w:hAnsi="Times New Roman" w:cs="Times New Roman"/>
          <w:b/>
          <w:bCs/>
          <w:smallCaps/>
        </w:rPr>
        <w:t>New York City’s Tourism Sector</w:t>
      </w:r>
    </w:p>
    <w:p w14:paraId="6E31DA6B" w14:textId="77777777" w:rsidR="006D4EB8" w:rsidRPr="004B2491" w:rsidRDefault="006D4EB8" w:rsidP="006D4EB8">
      <w:pPr>
        <w:suppressLineNumbers/>
        <w:spacing w:line="480" w:lineRule="auto"/>
        <w:contextualSpacing/>
        <w:jc w:val="both"/>
        <w:rPr>
          <w:rFonts w:ascii="Times New Roman" w:eastAsia="Times New Roman" w:hAnsi="Times New Roman" w:cs="Times New Roman"/>
        </w:rPr>
      </w:pPr>
      <w:r>
        <w:rPr>
          <w:rFonts w:ascii="Times New Roman Bold" w:eastAsia="Times New Roman" w:hAnsi="Times New Roman Bold" w:cs="Times New Roman"/>
        </w:rPr>
        <w:tab/>
      </w:r>
      <w:r>
        <w:rPr>
          <w:rFonts w:ascii="Times New Roman" w:eastAsia="Times New Roman" w:hAnsi="Times New Roman" w:cs="Times New Roman"/>
        </w:rPr>
        <w:t>Tourism is a major driver of economic activity in New York City, and until 2020, the industry had seen ten consecutive years of record growth. In 2019, the City welcomed a record 66.6 million tourists, and the tourism industry supported over 403,000 jobs across the five boroughs (with an average annual wage of almost $74,000), generated over $71 billion in economic activity and almost $7 billion in state and local tax revenue, over two-thirds of which went to the City.</w:t>
      </w:r>
      <w:r>
        <w:rPr>
          <w:rStyle w:val="FootnoteReference"/>
          <w:rFonts w:ascii="Times New Roman" w:eastAsia="Times New Roman" w:hAnsi="Times New Roman" w:cs="Times New Roman"/>
        </w:rPr>
        <w:footnoteReference w:id="1"/>
      </w:r>
      <w:r>
        <w:rPr>
          <w:rFonts w:ascii="Times New Roman" w:eastAsia="Times New Roman" w:hAnsi="Times New Roman" w:cs="Times New Roman"/>
        </w:rPr>
        <w:t xml:space="preserve"> As of early March, tourist visitation to New York City was expected to increase by two percent, to approximately 68 million visitors, in 2020.</w:t>
      </w:r>
      <w:r>
        <w:rPr>
          <w:rStyle w:val="FootnoteReference"/>
          <w:rFonts w:ascii="Times New Roman" w:eastAsia="Times New Roman" w:hAnsi="Times New Roman" w:cs="Times New Roman"/>
        </w:rPr>
        <w:footnoteReference w:id="2"/>
      </w:r>
      <w:r>
        <w:rPr>
          <w:rFonts w:ascii="Times New Roman" w:eastAsia="Times New Roman" w:hAnsi="Times New Roman" w:cs="Times New Roman"/>
        </w:rPr>
        <w:t xml:space="preserve"> Hotels, restaurants, retail, cultural institutions, sports, recreation and nightlife all generate billions in economic impact for the City, and make it the vibrant, world-class destination it is.</w:t>
      </w:r>
      <w:r>
        <w:rPr>
          <w:rStyle w:val="FootnoteReference"/>
          <w:rFonts w:ascii="Times New Roman" w:eastAsia="Times New Roman" w:hAnsi="Times New Roman" w:cs="Times New Roman"/>
        </w:rPr>
        <w:footnoteReference w:id="3"/>
      </w:r>
      <w:r>
        <w:rPr>
          <w:rFonts w:ascii="Times New Roman" w:eastAsia="Times New Roman" w:hAnsi="Times New Roman" w:cs="Times New Roman"/>
        </w:rPr>
        <w:t xml:space="preserve"> </w:t>
      </w:r>
    </w:p>
    <w:p w14:paraId="0995317C" w14:textId="77777777" w:rsidR="006D4EB8" w:rsidRDefault="006D4EB8" w:rsidP="006D4EB8">
      <w:pPr>
        <w:spacing w:line="480" w:lineRule="auto"/>
        <w:ind w:firstLine="720"/>
        <w:jc w:val="both"/>
        <w:rPr>
          <w:rFonts w:ascii="Times New Roman" w:eastAsia="Times New Roman" w:hAnsi="Times New Roman" w:cs="Times New Roman"/>
          <w:color w:val="000000" w:themeColor="text1"/>
        </w:rPr>
      </w:pPr>
      <w:r w:rsidRPr="078C04C3">
        <w:rPr>
          <w:rFonts w:ascii="Times New Roman" w:eastAsia="Times New Roman" w:hAnsi="Times New Roman" w:cs="Times New Roman"/>
          <w:color w:val="000000" w:themeColor="text1"/>
        </w:rPr>
        <w:t>Prior to the pandemic, the cultural sector in NYC was one of the largest industries in NYC,</w:t>
      </w:r>
      <w:r w:rsidRPr="078C04C3">
        <w:rPr>
          <w:rStyle w:val="FootnoteReference"/>
          <w:rFonts w:ascii="Times New Roman" w:eastAsia="Times New Roman" w:hAnsi="Times New Roman" w:cs="Times New Roman"/>
          <w:color w:val="000000" w:themeColor="text1"/>
        </w:rPr>
        <w:footnoteReference w:id="4"/>
      </w:r>
      <w:r w:rsidRPr="078C04C3">
        <w:rPr>
          <w:rFonts w:ascii="Times New Roman" w:eastAsia="Times New Roman" w:hAnsi="Times New Roman" w:cs="Times New Roman"/>
          <w:color w:val="000000" w:themeColor="text1"/>
        </w:rPr>
        <w:t xml:space="preserve"> employing nearly 400,000 workers, paying them $31 billion in wages and generating $110 billion in economic activity.</w:t>
      </w:r>
      <w:r w:rsidRPr="078C04C3">
        <w:rPr>
          <w:rStyle w:val="FootnoteReference"/>
          <w:rFonts w:ascii="Times New Roman" w:eastAsia="Times New Roman" w:hAnsi="Times New Roman" w:cs="Times New Roman"/>
          <w:color w:val="000000" w:themeColor="text1"/>
        </w:rPr>
        <w:footnoteReference w:id="5"/>
      </w:r>
      <w:r w:rsidRPr="078C04C3">
        <w:rPr>
          <w:rFonts w:ascii="Times New Roman" w:eastAsia="Times New Roman" w:hAnsi="Times New Roman" w:cs="Times New Roman"/>
          <w:color w:val="000000" w:themeColor="text1"/>
        </w:rPr>
        <w:t xml:space="preserve"> Last year, the theater industry in NYC alone grossed $1.8 billion and drew 14.8 million patrons,</w:t>
      </w:r>
      <w:r w:rsidRPr="078C04C3">
        <w:rPr>
          <w:rStyle w:val="FootnoteReference"/>
          <w:rFonts w:ascii="Times New Roman" w:eastAsia="Times New Roman" w:hAnsi="Times New Roman" w:cs="Times New Roman"/>
          <w:color w:val="000000" w:themeColor="text1"/>
        </w:rPr>
        <w:footnoteReference w:id="6"/>
      </w:r>
      <w:r w:rsidRPr="078C04C3">
        <w:rPr>
          <w:rFonts w:ascii="Times New Roman" w:eastAsia="Times New Roman" w:hAnsi="Times New Roman" w:cs="Times New Roman"/>
          <w:color w:val="000000" w:themeColor="text1"/>
        </w:rPr>
        <w:t xml:space="preserve"> while the dance sector contributed over $300 million to the City's economy.</w:t>
      </w:r>
      <w:r w:rsidRPr="078C04C3">
        <w:rPr>
          <w:rStyle w:val="FootnoteReference"/>
          <w:rFonts w:ascii="Times New Roman" w:eastAsia="Times New Roman" w:hAnsi="Times New Roman" w:cs="Times New Roman"/>
          <w:color w:val="000000" w:themeColor="text1"/>
        </w:rPr>
        <w:footnoteReference w:id="7"/>
      </w:r>
      <w:r w:rsidRPr="078C04C3">
        <w:rPr>
          <w:rFonts w:ascii="Times New Roman" w:eastAsia="Times New Roman" w:hAnsi="Times New Roman" w:cs="Times New Roman"/>
          <w:color w:val="000000" w:themeColor="text1"/>
        </w:rPr>
        <w:t xml:space="preserve"> In New York State, the cultural sector contributes more than $120 billion to the economy annually.</w:t>
      </w:r>
      <w:r w:rsidRPr="078C04C3">
        <w:rPr>
          <w:rStyle w:val="FootnoteReference"/>
          <w:rFonts w:ascii="Times New Roman" w:eastAsia="Times New Roman" w:hAnsi="Times New Roman" w:cs="Times New Roman"/>
          <w:color w:val="000000" w:themeColor="text1"/>
        </w:rPr>
        <w:footnoteReference w:id="8"/>
      </w:r>
    </w:p>
    <w:p w14:paraId="3B982A34" w14:textId="77777777" w:rsidR="006D4EB8" w:rsidRDefault="006D4EB8" w:rsidP="006D4EB8">
      <w:pPr>
        <w:suppressLineNumbers/>
        <w:spacing w:line="480" w:lineRule="auto"/>
        <w:contextualSpacing/>
        <w:rPr>
          <w:rFonts w:ascii="Times New Roman" w:eastAsia="Times New Roman" w:hAnsi="Times New Roman" w:cs="Times New Roman"/>
          <w:color w:val="000000" w:themeColor="text1"/>
        </w:rPr>
      </w:pPr>
    </w:p>
    <w:p w14:paraId="5797E3A8" w14:textId="77777777" w:rsidR="006D4EB8" w:rsidRDefault="006D4EB8" w:rsidP="006D4EB8">
      <w:pPr>
        <w:suppressLineNumbers/>
        <w:spacing w:line="480" w:lineRule="auto"/>
        <w:contextualSpacing/>
        <w:rPr>
          <w:rFonts w:ascii="Times New Roman" w:eastAsia="Times New Roman" w:hAnsi="Times New Roman" w:cs="Times New Roman"/>
          <w:color w:val="000000" w:themeColor="text1"/>
        </w:rPr>
      </w:pPr>
    </w:p>
    <w:p w14:paraId="79058AE8" w14:textId="77777777" w:rsidR="006D4EB8" w:rsidRPr="00A21DE6" w:rsidRDefault="006D4EB8" w:rsidP="006D4EB8">
      <w:pPr>
        <w:suppressLineNumbers/>
        <w:spacing w:line="480" w:lineRule="auto"/>
        <w:contextualSpacing/>
        <w:rPr>
          <w:rFonts w:ascii="Times New Roman" w:eastAsia="Times New Roman" w:hAnsi="Times New Roman" w:cs="Times New Roman"/>
          <w:b/>
          <w:bCs/>
          <w:smallCaps/>
        </w:rPr>
      </w:pPr>
      <w:r w:rsidRPr="00A21DE6">
        <w:rPr>
          <w:rFonts w:ascii="Times New Roman" w:eastAsia="Times New Roman" w:hAnsi="Times New Roman" w:cs="Times New Roman"/>
          <w:b/>
          <w:bCs/>
          <w:smallCaps/>
        </w:rPr>
        <w:t>The COVID-19 Crisis</w:t>
      </w:r>
    </w:p>
    <w:p w14:paraId="64AECF2E" w14:textId="77777777" w:rsidR="006D4EB8" w:rsidRPr="00E62593" w:rsidRDefault="006D4EB8" w:rsidP="006D4EB8">
      <w:pPr>
        <w:suppressLineNumbers/>
        <w:spacing w:line="480" w:lineRule="auto"/>
        <w:ind w:firstLine="720"/>
        <w:jc w:val="both"/>
        <w:rPr>
          <w:rFonts w:ascii="Times New Roman" w:eastAsia="Times New Roman" w:hAnsi="Times New Roman" w:cs="Times New Roman"/>
        </w:rPr>
      </w:pPr>
      <w:r w:rsidRPr="00E62593">
        <w:rPr>
          <w:rFonts w:ascii="Times New Roman" w:eastAsia="Times New Roman" w:hAnsi="Times New Roman" w:cs="Times New Roman"/>
        </w:rPr>
        <w:t>The rapid transmission of COVID-19, first identified in late 2019, led the World Health Organization to declare a pandemic on March 11, 2020.</w:t>
      </w:r>
      <w:r>
        <w:rPr>
          <w:rStyle w:val="FootnoteReference"/>
          <w:rFonts w:ascii="Times New Roman" w:eastAsia="Times New Roman" w:hAnsi="Times New Roman" w:cs="Times New Roman"/>
        </w:rPr>
        <w:footnoteReference w:id="9"/>
      </w:r>
      <w:r>
        <w:rPr>
          <w:rFonts w:ascii="Times New Roman" w:eastAsia="Times New Roman" w:hAnsi="Times New Roman" w:cs="Times New Roman"/>
        </w:rPr>
        <w:t xml:space="preserve"> As of September 16, 2020, there have been 6,610,352</w:t>
      </w:r>
      <w:r w:rsidRPr="00E62593">
        <w:rPr>
          <w:rFonts w:ascii="Times New Roman" w:eastAsia="Times New Roman" w:hAnsi="Times New Roman" w:cs="Times New Roman"/>
        </w:rPr>
        <w:t xml:space="preserve"> confirmed COVID-19 cases and 196,349</w:t>
      </w:r>
      <w:r>
        <w:rPr>
          <w:rFonts w:ascii="Times New Roman" w:eastAsia="Times New Roman" w:hAnsi="Times New Roman" w:cs="Times New Roman"/>
        </w:rPr>
        <w:t xml:space="preserve"> COVID-19-related deaths in the United States</w:t>
      </w:r>
      <w:r w:rsidRPr="00E62593">
        <w:rPr>
          <w:rFonts w:ascii="Times New Roman" w:eastAsia="Times New Roman" w:hAnsi="Times New Roman" w:cs="Times New Roman"/>
        </w:rPr>
        <w:t>.</w:t>
      </w:r>
      <w:r>
        <w:rPr>
          <w:rStyle w:val="FootnoteReference"/>
          <w:rFonts w:ascii="Times New Roman" w:eastAsia="Times New Roman" w:hAnsi="Times New Roman" w:cs="Times New Roman"/>
        </w:rPr>
        <w:footnoteReference w:id="10"/>
      </w:r>
      <w:r>
        <w:rPr>
          <w:rFonts w:ascii="Times New Roman" w:eastAsia="Times New Roman" w:hAnsi="Times New Roman" w:cs="Times New Roman"/>
        </w:rPr>
        <w:t xml:space="preserve"> </w:t>
      </w:r>
      <w:r w:rsidRPr="00E62593">
        <w:rPr>
          <w:rFonts w:ascii="Times New Roman" w:eastAsia="Times New Roman" w:hAnsi="Times New Roman" w:cs="Times New Roman"/>
        </w:rPr>
        <w:t>By March 22, 2020, New York City was designated the epicenter of the pandemic, with approximately five percent of confirmed COVID-19 cases worldwide.</w:t>
      </w:r>
      <w:r>
        <w:rPr>
          <w:rStyle w:val="FootnoteReference"/>
          <w:rFonts w:ascii="Times New Roman" w:eastAsia="Times New Roman" w:hAnsi="Times New Roman" w:cs="Times New Roman"/>
        </w:rPr>
        <w:footnoteReference w:id="11"/>
      </w:r>
      <w:r w:rsidRPr="00E62593">
        <w:rPr>
          <w:rFonts w:ascii="Times New Roman" w:eastAsia="Times New Roman" w:hAnsi="Times New Roman" w:cs="Times New Roman"/>
        </w:rPr>
        <w:t xml:space="preserve"> As of </w:t>
      </w:r>
      <w:r>
        <w:rPr>
          <w:rFonts w:ascii="Times New Roman" w:eastAsia="Times New Roman" w:hAnsi="Times New Roman" w:cs="Times New Roman"/>
        </w:rPr>
        <w:t>September 16, 2020</w:t>
      </w:r>
      <w:r w:rsidRPr="00E62593">
        <w:rPr>
          <w:rFonts w:ascii="Times New Roman" w:eastAsia="Times New Roman" w:hAnsi="Times New Roman" w:cs="Times New Roman"/>
        </w:rPr>
        <w:t>, New York State confirmed 446,366 positive COVID-19 cases, and 25,410 related deaths.</w:t>
      </w:r>
      <w:r>
        <w:rPr>
          <w:rStyle w:val="FootnoteReference"/>
          <w:rFonts w:ascii="Times New Roman" w:eastAsia="Times New Roman" w:hAnsi="Times New Roman" w:cs="Times New Roman"/>
        </w:rPr>
        <w:footnoteReference w:id="12"/>
      </w:r>
      <w:r w:rsidRPr="00E62593">
        <w:rPr>
          <w:rFonts w:ascii="Times New Roman" w:eastAsia="Times New Roman" w:hAnsi="Times New Roman" w:cs="Times New Roman"/>
        </w:rPr>
        <w:t xml:space="preserve"> Of those, New York City had reported </w:t>
      </w:r>
      <w:r w:rsidRPr="078C04C3">
        <w:rPr>
          <w:rFonts w:ascii="Times New Roman" w:eastAsia="Times New Roman" w:hAnsi="Times New Roman" w:cs="Times New Roman"/>
        </w:rPr>
        <w:t>234,225</w:t>
      </w:r>
      <w:r w:rsidRPr="00E62593">
        <w:rPr>
          <w:rFonts w:ascii="Times New Roman" w:eastAsia="Times New Roman" w:hAnsi="Times New Roman" w:cs="Times New Roman"/>
        </w:rPr>
        <w:t xml:space="preserve"> positive COVID-19 cases, and 19,134 confirmed deaths.</w:t>
      </w:r>
      <w:r>
        <w:rPr>
          <w:rStyle w:val="FootnoteReference"/>
          <w:rFonts w:ascii="Times New Roman" w:eastAsia="Times New Roman" w:hAnsi="Times New Roman" w:cs="Times New Roman"/>
        </w:rPr>
        <w:footnoteReference w:id="13"/>
      </w:r>
      <w:r w:rsidRPr="00E62593">
        <w:rPr>
          <w:rFonts w:ascii="Times New Roman" w:eastAsia="Times New Roman" w:hAnsi="Times New Roman" w:cs="Times New Roman"/>
        </w:rPr>
        <w:t xml:space="preserve"> </w:t>
      </w:r>
    </w:p>
    <w:p w14:paraId="214EFCF1" w14:textId="77777777" w:rsidR="006D4EB8" w:rsidRDefault="006D4EB8" w:rsidP="006D4EB8">
      <w:pPr>
        <w:suppressLineNumbers/>
        <w:spacing w:line="480" w:lineRule="auto"/>
        <w:ind w:firstLine="720"/>
        <w:jc w:val="both"/>
        <w:rPr>
          <w:rFonts w:ascii="Times New Roman" w:eastAsia="Times New Roman" w:hAnsi="Times New Roman" w:cs="Times New Roman"/>
        </w:rPr>
      </w:pPr>
      <w:r w:rsidRPr="00E62593">
        <w:rPr>
          <w:rFonts w:ascii="Times New Roman" w:eastAsia="Times New Roman" w:hAnsi="Times New Roman" w:cs="Times New Roman"/>
        </w:rPr>
        <w:t>On March 7, 2020, Governor Cuomo issued an Executive Order declaring a disaster emergency for the State of New York.</w:t>
      </w:r>
      <w:r>
        <w:rPr>
          <w:rStyle w:val="FootnoteReference"/>
          <w:rFonts w:ascii="Times New Roman" w:eastAsia="Times New Roman" w:hAnsi="Times New Roman" w:cs="Times New Roman"/>
        </w:rPr>
        <w:footnoteReference w:id="14"/>
      </w:r>
      <w:r w:rsidRPr="00E62593">
        <w:rPr>
          <w:rFonts w:ascii="Times New Roman" w:eastAsia="Times New Roman" w:hAnsi="Times New Roman" w:cs="Times New Roman"/>
        </w:rPr>
        <w:t xml:space="preserve"> This declaration was followed by a series of Executive Orders,</w:t>
      </w:r>
      <w:r>
        <w:rPr>
          <w:rStyle w:val="FootnoteReference"/>
          <w:rFonts w:ascii="Times New Roman" w:eastAsia="Times New Roman" w:hAnsi="Times New Roman" w:cs="Times New Roman"/>
        </w:rPr>
        <w:footnoteReference w:id="15"/>
      </w:r>
      <w:r w:rsidRPr="00E62593">
        <w:rPr>
          <w:rFonts w:ascii="Times New Roman" w:eastAsia="Times New Roman" w:hAnsi="Times New Roman" w:cs="Times New Roman"/>
        </w:rPr>
        <w:t xml:space="preserve"> referred to collectively as “New York On PAUSE,” which “closed or otherwise restricted public or private businesses or places of public accommodation” in order to slow the spread of COVID-19 throughout the state.</w:t>
      </w:r>
      <w:r>
        <w:rPr>
          <w:rStyle w:val="FootnoteReference"/>
          <w:rFonts w:ascii="Times New Roman" w:eastAsia="Times New Roman" w:hAnsi="Times New Roman" w:cs="Times New Roman"/>
        </w:rPr>
        <w:footnoteReference w:id="16"/>
      </w:r>
      <w:r>
        <w:rPr>
          <w:rFonts w:ascii="Times New Roman" w:eastAsia="Times New Roman" w:hAnsi="Times New Roman" w:cs="Times New Roman"/>
        </w:rPr>
        <w:t xml:space="preserve"> </w:t>
      </w:r>
      <w:r w:rsidRPr="00E62593">
        <w:rPr>
          <w:rFonts w:ascii="Times New Roman" w:eastAsia="Times New Roman" w:hAnsi="Times New Roman" w:cs="Times New Roman"/>
        </w:rPr>
        <w:t>Meanwhile, Mayor de Blasio issued a number of Executive Orders suspending, postponing and modifying City government operations to promote social distancing in the City.</w:t>
      </w:r>
      <w:r>
        <w:rPr>
          <w:rStyle w:val="FootnoteReference"/>
          <w:rFonts w:ascii="Times New Roman" w:eastAsia="Times New Roman" w:hAnsi="Times New Roman" w:cs="Times New Roman"/>
        </w:rPr>
        <w:footnoteReference w:id="17"/>
      </w:r>
      <w:r>
        <w:rPr>
          <w:rFonts w:ascii="Times New Roman" w:eastAsia="Times New Roman" w:hAnsi="Times New Roman" w:cs="Times New Roman"/>
        </w:rPr>
        <w:t xml:space="preserve"> Among other things, these S</w:t>
      </w:r>
      <w:r w:rsidRPr="00E62593">
        <w:rPr>
          <w:rFonts w:ascii="Times New Roman" w:eastAsia="Times New Roman" w:hAnsi="Times New Roman" w:cs="Times New Roman"/>
        </w:rPr>
        <w:t>tate and local order</w:t>
      </w:r>
      <w:r>
        <w:rPr>
          <w:rFonts w:ascii="Times New Roman" w:eastAsia="Times New Roman" w:hAnsi="Times New Roman" w:cs="Times New Roman"/>
        </w:rPr>
        <w:t>s closed schools and businesses,</w:t>
      </w:r>
      <w:r w:rsidRPr="00E62593">
        <w:rPr>
          <w:rFonts w:ascii="Times New Roman" w:eastAsia="Times New Roman" w:hAnsi="Times New Roman" w:cs="Times New Roman"/>
        </w:rPr>
        <w:t xml:space="preserve"> and required government agencies to drastically reduce the number of staff working in offices. </w:t>
      </w:r>
    </w:p>
    <w:p w14:paraId="6E4A6C3C" w14:textId="77777777" w:rsidR="006D4EB8" w:rsidRPr="00A21DE6" w:rsidRDefault="006D4EB8" w:rsidP="006D4EB8">
      <w:pPr>
        <w:spacing w:line="480" w:lineRule="auto"/>
        <w:rPr>
          <w:rFonts w:ascii="Times New Roman" w:eastAsia="Times New Roman" w:hAnsi="Times New Roman" w:cs="Times New Roman"/>
          <w:b/>
          <w:bCs/>
          <w:smallCaps/>
        </w:rPr>
      </w:pPr>
      <w:r w:rsidRPr="00A21DE6">
        <w:rPr>
          <w:rFonts w:ascii="Times New Roman" w:eastAsia="Times New Roman" w:hAnsi="Times New Roman" w:cs="Times New Roman"/>
          <w:b/>
          <w:bCs/>
          <w:smallCaps/>
        </w:rPr>
        <w:t>COVID-19's Economic Impact on Tourism</w:t>
      </w:r>
    </w:p>
    <w:p w14:paraId="38272CF6" w14:textId="77777777" w:rsidR="006D4EB8" w:rsidRDefault="006D4EB8" w:rsidP="006D4EB8">
      <w:pPr>
        <w:suppressLineNumbers/>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The PAUSE orders brought New York’s economy to a sudden standstill and halted nearly all tourist travel. With indoor dining, entertainment venues and tourist attractions closed or operating at limited capacity, large gatherings like parades and festivals banned, and the virus ravaging other parts of the country and threatening to come back as a second wave to New York, tourists were dissuaded to visit – and the tourism industry was thrown into a severe crisis. By the week ending March 28, hotel occupancy in the City fell to 15.2 percent, down 81.8 percent from the same time in 2019.</w:t>
      </w:r>
      <w:r>
        <w:rPr>
          <w:rStyle w:val="FootnoteReference"/>
          <w:rFonts w:ascii="Times New Roman" w:eastAsia="Times New Roman" w:hAnsi="Times New Roman" w:cs="Times New Roman"/>
        </w:rPr>
        <w:footnoteReference w:id="18"/>
      </w:r>
      <w:r>
        <w:rPr>
          <w:rFonts w:ascii="Times New Roman" w:eastAsia="Times New Roman" w:hAnsi="Times New Roman" w:cs="Times New Roman"/>
        </w:rPr>
        <w:t xml:space="preserve"> As of the week ending September 5, hotel occupancy rates had rebounded slightly – to 38.2 percent – but are still well below 2019 levels.</w:t>
      </w:r>
      <w:r>
        <w:rPr>
          <w:rStyle w:val="FootnoteReference"/>
          <w:rFonts w:ascii="Times New Roman" w:eastAsia="Times New Roman" w:hAnsi="Times New Roman" w:cs="Times New Roman"/>
        </w:rPr>
        <w:footnoteReference w:id="19"/>
      </w:r>
      <w:r w:rsidRPr="255EE83E">
        <w:rPr>
          <w:rStyle w:val="FootnoteReference"/>
          <w:rFonts w:ascii="Times New Roman" w:eastAsia="Times New Roman" w:hAnsi="Times New Roman" w:cs="Times New Roman"/>
        </w:rPr>
        <w:t xml:space="preserve"> </w:t>
      </w:r>
      <w:r w:rsidRPr="255EE83E">
        <w:rPr>
          <w:rFonts w:ascii="Times New Roman" w:eastAsia="Times New Roman" w:hAnsi="Times New Roman" w:cs="Times New Roman"/>
        </w:rPr>
        <w:t>During this time of low occupancy rates, some hotels, notably several on the Upper West Side, secured a small revenue stream by agreeing to serve as temporary shelters for people experiencing homelessness, to reduce the risk of spreading COVID-19 in dorm-style shelters.</w:t>
      </w:r>
      <w:r w:rsidRPr="255EE83E">
        <w:rPr>
          <w:rStyle w:val="FootnoteReference"/>
          <w:rFonts w:ascii="Times New Roman" w:eastAsia="Times New Roman" w:hAnsi="Times New Roman" w:cs="Times New Roman"/>
        </w:rPr>
        <w:footnoteReference w:id="20"/>
      </w:r>
      <w:r w:rsidRPr="255EE83E">
        <w:rPr>
          <w:rFonts w:ascii="Times New Roman" w:eastAsia="Times New Roman" w:hAnsi="Times New Roman" w:cs="Times New Roman"/>
        </w:rPr>
        <w:t xml:space="preserve"> </w:t>
      </w:r>
    </w:p>
    <w:p w14:paraId="51F4BA40" w14:textId="77777777" w:rsidR="006D4EB8" w:rsidRDefault="006D4EB8" w:rsidP="006D4EB8">
      <w:pPr>
        <w:suppressLineNumbers/>
        <w:spacing w:line="48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rPr>
        <w:t>T</w:t>
      </w:r>
      <w:r w:rsidRPr="6AD3A8FF">
        <w:rPr>
          <w:rFonts w:ascii="Times New Roman" w:eastAsia="Times New Roman" w:hAnsi="Times New Roman" w:cs="Times New Roman"/>
          <w:color w:val="000000" w:themeColor="text1"/>
        </w:rPr>
        <w:t>he economic impact of this mandatory shutdown has been unlike any in recent history,</w:t>
      </w:r>
      <w:r w:rsidRPr="078C04C3">
        <w:rPr>
          <w:rFonts w:ascii="Times New Roman" w:eastAsia="Times New Roman" w:hAnsi="Times New Roman" w:cs="Times New Roman"/>
          <w:color w:val="000000" w:themeColor="text1"/>
          <w:vertAlign w:val="superscript"/>
        </w:rPr>
        <w:t>2</w:t>
      </w:r>
      <w:r w:rsidRPr="255EE83E">
        <w:rPr>
          <w:rStyle w:val="FootnoteReference"/>
          <w:rFonts w:ascii="Times New Roman" w:eastAsia="Times New Roman" w:hAnsi="Times New Roman" w:cs="Times New Roman"/>
          <w:color w:val="000000" w:themeColor="text1"/>
        </w:rPr>
        <w:footnoteReference w:id="21"/>
      </w:r>
      <w:r w:rsidRPr="6AD3A8FF">
        <w:rPr>
          <w:rFonts w:ascii="Times New Roman" w:eastAsia="Times New Roman" w:hAnsi="Times New Roman" w:cs="Times New Roman"/>
          <w:color w:val="000000" w:themeColor="text1"/>
        </w:rPr>
        <w:t xml:space="preserve"> and data suggests the pandemic has not hit all industries equally (</w:t>
      </w:r>
      <w:r w:rsidRPr="078C04C3">
        <w:rPr>
          <w:rFonts w:ascii="Times New Roman" w:eastAsia="Times New Roman" w:hAnsi="Times New Roman" w:cs="Times New Roman"/>
          <w:color w:val="000000" w:themeColor="text1"/>
        </w:rPr>
        <w:t>see Figure 1).</w:t>
      </w:r>
    </w:p>
    <w:p w14:paraId="3499FDC5" w14:textId="77777777" w:rsidR="006D4EB8" w:rsidRDefault="006D4EB8" w:rsidP="006D4EB8">
      <w:pPr>
        <w:suppressLineNumbers/>
        <w:spacing w:line="480" w:lineRule="auto"/>
        <w:ind w:firstLine="720"/>
        <w:jc w:val="center"/>
        <w:rPr>
          <w:rFonts w:ascii="Times New Roman" w:eastAsia="Times New Roman" w:hAnsi="Times New Roman" w:cs="Times New Roman"/>
          <w:color w:val="000000" w:themeColor="text1"/>
        </w:rPr>
      </w:pPr>
      <w:r w:rsidRPr="6AD3A8FF">
        <w:rPr>
          <w:rFonts w:ascii="Times New Roman" w:eastAsia="Times New Roman" w:hAnsi="Times New Roman" w:cs="Times New Roman"/>
          <w:color w:val="000000" w:themeColor="text1"/>
        </w:rPr>
        <w:t xml:space="preserve"> </w:t>
      </w:r>
      <w:r w:rsidRPr="078C04C3">
        <w:rPr>
          <w:rFonts w:ascii="Times New Roman" w:eastAsia="Times New Roman" w:hAnsi="Times New Roman" w:cs="Times New Roman"/>
          <w:color w:val="000000" w:themeColor="text1"/>
        </w:rPr>
        <w:t xml:space="preserve"> </w:t>
      </w:r>
      <w:r>
        <w:rPr>
          <w:noProof/>
        </w:rPr>
        <w:drawing>
          <wp:inline distT="0" distB="0" distL="0" distR="0" wp14:anchorId="4C06163B" wp14:editId="208FA77B">
            <wp:extent cx="4660900" cy="2913063"/>
            <wp:effectExtent l="38100" t="38100" r="88900" b="84455"/>
            <wp:docPr id="1255383338" name="Picture 125538333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383338" name="Picture 1255383338" descr="A screenshot of a cell phone&#10;&#10;Description automatically generated"/>
                    <pic:cNvPicPr/>
                  </pic:nvPicPr>
                  <pic:blipFill>
                    <a:blip r:embed="rId11">
                      <a:extLst>
                        <a:ext uri="{28A0092B-C50C-407E-A947-70E740481C1C}">
                          <a14:useLocalDpi xmlns:a14="http://schemas.microsoft.com/office/drawing/2010/main" val="0"/>
                        </a:ext>
                      </a:extLst>
                    </a:blip>
                    <a:srcRect/>
                    <a:stretch>
                      <a:fillRect/>
                    </a:stretch>
                  </pic:blipFill>
                  <pic:spPr>
                    <a:xfrm>
                      <a:off x="0" y="0"/>
                      <a:ext cx="4666525" cy="2916578"/>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2A94436" w14:textId="77777777" w:rsidR="006D4EB8" w:rsidRDefault="006D4EB8" w:rsidP="006D4EB8">
      <w:pPr>
        <w:suppressLineNumbers/>
        <w:spacing w:line="480" w:lineRule="auto"/>
        <w:ind w:firstLine="720"/>
        <w:jc w:val="both"/>
        <w:rPr>
          <w:rFonts w:ascii="Times New Roman" w:eastAsia="Times New Roman" w:hAnsi="Times New Roman" w:cs="Times New Roman"/>
          <w:color w:val="000000" w:themeColor="text1"/>
        </w:rPr>
      </w:pPr>
      <w:r w:rsidRPr="078C04C3">
        <w:rPr>
          <w:rFonts w:ascii="Times New Roman" w:eastAsia="Times New Roman" w:hAnsi="Times New Roman" w:cs="Times New Roman"/>
          <w:color w:val="000000" w:themeColor="text1"/>
        </w:rPr>
        <w:t xml:space="preserve">With many NYC-based </w:t>
      </w:r>
      <w:r w:rsidRPr="6AD3A8FF">
        <w:rPr>
          <w:rFonts w:ascii="Times New Roman" w:eastAsia="Times New Roman" w:hAnsi="Times New Roman" w:cs="Times New Roman"/>
        </w:rPr>
        <w:t>jobs heavily concentrated in restaurants, arts and entertainment, and other industries that had to shut down and cease operations completely,</w:t>
      </w:r>
      <w:r w:rsidRPr="6AD3A8FF">
        <w:rPr>
          <w:rStyle w:val="FootnoteReference"/>
          <w:rFonts w:ascii="Times New Roman" w:eastAsia="Times New Roman" w:hAnsi="Times New Roman" w:cs="Times New Roman"/>
        </w:rPr>
        <w:footnoteReference w:id="22"/>
      </w:r>
      <w:r w:rsidRPr="6AD3A8FF">
        <w:rPr>
          <w:rFonts w:ascii="Times New Roman" w:eastAsia="Times New Roman" w:hAnsi="Times New Roman" w:cs="Times New Roman"/>
        </w:rPr>
        <w:t xml:space="preserve"> the tourism sector has experienced the most severe layoffs in the local economy; having shed over 30,000 jobs by the end of May.</w:t>
      </w:r>
      <w:r w:rsidRPr="6AD3A8FF">
        <w:rPr>
          <w:rStyle w:val="FootnoteReference"/>
          <w:rFonts w:ascii="Times New Roman" w:eastAsia="Times New Roman" w:hAnsi="Times New Roman" w:cs="Times New Roman"/>
        </w:rPr>
        <w:footnoteReference w:id="23"/>
      </w:r>
      <w:r>
        <w:rPr>
          <w:rFonts w:ascii="Times New Roman" w:eastAsia="Times New Roman" w:hAnsi="Times New Roman" w:cs="Times New Roman"/>
        </w:rPr>
        <w:t xml:space="preserve"> As of July, there were over 200,000 jobs lost across the restaurant, retail, arts and entertainment, and travel accommodation industries.</w:t>
      </w:r>
      <w:r>
        <w:rPr>
          <w:rStyle w:val="FootnoteReference"/>
          <w:rFonts w:ascii="Times New Roman" w:eastAsia="Times New Roman" w:hAnsi="Times New Roman" w:cs="Times New Roman"/>
        </w:rPr>
        <w:footnoteReference w:id="24"/>
      </w:r>
      <w:r>
        <w:rPr>
          <w:rFonts w:ascii="Times New Roman" w:eastAsia="Times New Roman" w:hAnsi="Times New Roman" w:cs="Times New Roman"/>
        </w:rPr>
        <w:t xml:space="preserve"> </w:t>
      </w:r>
      <w:r w:rsidRPr="6AD3A8FF">
        <w:rPr>
          <w:rFonts w:ascii="Times New Roman" w:eastAsia="Times New Roman" w:hAnsi="Times New Roman" w:cs="Times New Roman"/>
          <w:color w:val="000000" w:themeColor="text1"/>
        </w:rPr>
        <w:t xml:space="preserve">Data </w:t>
      </w:r>
      <w:r w:rsidRPr="078C04C3">
        <w:rPr>
          <w:rFonts w:ascii="Times New Roman" w:eastAsia="Times New Roman" w:hAnsi="Times New Roman" w:cs="Times New Roman"/>
          <w:color w:val="000000" w:themeColor="text1"/>
        </w:rPr>
        <w:t>reveals the disproportionate impact</w:t>
      </w:r>
      <w:r w:rsidRPr="6AD3A8FF">
        <w:rPr>
          <w:rFonts w:ascii="Times New Roman" w:eastAsia="Times New Roman" w:hAnsi="Times New Roman" w:cs="Times New Roman"/>
          <w:color w:val="000000" w:themeColor="text1"/>
        </w:rPr>
        <w:t xml:space="preserve"> COVID-19 has had on the cultural sector.</w:t>
      </w:r>
      <w:r w:rsidRPr="6AD3A8FF">
        <w:rPr>
          <w:rStyle w:val="FootnoteReference"/>
          <w:rFonts w:ascii="Times New Roman" w:eastAsia="Times New Roman" w:hAnsi="Times New Roman" w:cs="Times New Roman"/>
          <w:color w:val="000000" w:themeColor="text1"/>
        </w:rPr>
        <w:footnoteReference w:id="25"/>
      </w:r>
      <w:r w:rsidRPr="078C04C3">
        <w:rPr>
          <w:rFonts w:ascii="Times New Roman" w:eastAsia="Times New Roman" w:hAnsi="Times New Roman" w:cs="Times New Roman"/>
        </w:rPr>
        <w:t xml:space="preserve"> The performing arts industry in particular shed 70 percent of its jobs due to closures, and a survey by the National Independent Venue Association found that 90 percent of independent venues would be forced to close forever if they do not receive government aid.</w:t>
      </w:r>
      <w:r w:rsidRPr="31527E74">
        <w:rPr>
          <w:rStyle w:val="FootnoteReference"/>
          <w:rFonts w:ascii="Times New Roman" w:eastAsia="Times New Roman" w:hAnsi="Times New Roman" w:cs="Times New Roman"/>
        </w:rPr>
        <w:footnoteReference w:id="26"/>
      </w:r>
      <w:r w:rsidRPr="078C04C3">
        <w:rPr>
          <w:rFonts w:ascii="Times New Roman" w:eastAsia="Times New Roman" w:hAnsi="Times New Roman" w:cs="Times New Roman"/>
        </w:rPr>
        <w:t xml:space="preserve"> </w:t>
      </w:r>
      <w:r w:rsidRPr="078C04C3">
        <w:rPr>
          <w:rFonts w:ascii="Times New Roman" w:eastAsia="Times New Roman" w:hAnsi="Times New Roman" w:cs="Times New Roman"/>
          <w:color w:val="000000" w:themeColor="text1"/>
        </w:rPr>
        <w:t>While the State lifted restrictions on some art and cultural organizations, allowing them to re-open on August 24,</w:t>
      </w:r>
      <w:r w:rsidRPr="6AD3A8FF">
        <w:rPr>
          <w:rStyle w:val="FootnoteReference"/>
          <w:rFonts w:ascii="Times New Roman" w:eastAsia="Times New Roman" w:hAnsi="Times New Roman" w:cs="Times New Roman"/>
        </w:rPr>
        <w:footnoteReference w:id="27"/>
      </w:r>
      <w:r>
        <w:rPr>
          <w:rFonts w:ascii="Times New Roman" w:eastAsia="Times New Roman" w:hAnsi="Times New Roman" w:cs="Times New Roman"/>
          <w:color w:val="000000" w:themeColor="text1"/>
        </w:rPr>
        <w:t xml:space="preserve"> the museum sector </w:t>
      </w:r>
      <w:r w:rsidRPr="6AD3A8FF">
        <w:rPr>
          <w:rFonts w:ascii="Times New Roman" w:eastAsia="Times New Roman" w:hAnsi="Times New Roman" w:cs="Times New Roman"/>
        </w:rPr>
        <w:t xml:space="preserve">alone lost almost 34 percent of its jobs due to closures, </w:t>
      </w:r>
      <w:r w:rsidRPr="078C04C3">
        <w:rPr>
          <w:rFonts w:ascii="Times New Roman" w:eastAsia="Times New Roman" w:hAnsi="Times New Roman" w:cs="Times New Roman"/>
        </w:rPr>
        <w:t>while small museums face continued existential challenges to stay afloat while abiding by current limited capacity and social distancing guidelines.</w:t>
      </w:r>
      <w:r>
        <w:rPr>
          <w:rStyle w:val="FootnoteReference"/>
          <w:rFonts w:ascii="Times New Roman" w:eastAsia="Times New Roman" w:hAnsi="Times New Roman" w:cs="Times New Roman"/>
        </w:rPr>
        <w:footnoteReference w:id="28"/>
      </w:r>
      <w:r w:rsidRPr="078C04C3">
        <w:rPr>
          <w:rFonts w:ascii="Times New Roman" w:eastAsia="Times New Roman" w:hAnsi="Times New Roman" w:cs="Times New Roman"/>
        </w:rPr>
        <w:t xml:space="preserve"> The</w:t>
      </w:r>
      <w:r w:rsidRPr="6AD3A8FF">
        <w:rPr>
          <w:rFonts w:ascii="Times New Roman" w:eastAsia="Times New Roman" w:hAnsi="Times New Roman" w:cs="Times New Roman"/>
          <w:color w:val="000000" w:themeColor="text1"/>
        </w:rPr>
        <w:t xml:space="preserve"> industry was the second hardest hit</w:t>
      </w:r>
      <w:r>
        <w:rPr>
          <w:rFonts w:ascii="Times New Roman" w:eastAsia="Times New Roman" w:hAnsi="Times New Roman" w:cs="Times New Roman"/>
          <w:color w:val="000000" w:themeColor="text1"/>
        </w:rPr>
        <w:t xml:space="preserve"> by </w:t>
      </w:r>
      <w:r w:rsidRPr="6AD3A8FF">
        <w:rPr>
          <w:rFonts w:ascii="Times New Roman" w:eastAsia="Times New Roman" w:hAnsi="Times New Roman" w:cs="Times New Roman"/>
          <w:color w:val="000000" w:themeColor="text1"/>
        </w:rPr>
        <w:t>job loss</w:t>
      </w:r>
      <w:r w:rsidRPr="078C04C3">
        <w:rPr>
          <w:rFonts w:ascii="Times New Roman" w:eastAsia="Times New Roman" w:hAnsi="Times New Roman" w:cs="Times New Roman"/>
          <w:color w:val="000000" w:themeColor="text1"/>
        </w:rPr>
        <w:t xml:space="preserve"> due to COVID-19 overall, losing 67,200 jobs in April</w:t>
      </w:r>
      <w:r>
        <w:rPr>
          <w:rFonts w:ascii="Times New Roman" w:eastAsia="Times New Roman" w:hAnsi="Times New Roman" w:cs="Times New Roman"/>
          <w:color w:val="000000" w:themeColor="text1"/>
        </w:rPr>
        <w:t xml:space="preserve"> alone</w:t>
      </w:r>
      <w:r w:rsidRPr="078C04C3">
        <w:rPr>
          <w:rFonts w:ascii="Times New Roman" w:eastAsia="Times New Roman" w:hAnsi="Times New Roman" w:cs="Times New Roman"/>
          <w:color w:val="000000" w:themeColor="text1"/>
        </w:rPr>
        <w:t>.</w:t>
      </w:r>
      <w:r w:rsidRPr="078C04C3">
        <w:rPr>
          <w:rStyle w:val="FootnoteReference"/>
          <w:rFonts w:ascii="Times New Roman" w:eastAsia="Times New Roman" w:hAnsi="Times New Roman" w:cs="Times New Roman"/>
          <w:color w:val="000000" w:themeColor="text1"/>
        </w:rPr>
        <w:footnoteReference w:id="29"/>
      </w:r>
      <w:r w:rsidRPr="078C04C3">
        <w:rPr>
          <w:rFonts w:ascii="Times New Roman" w:eastAsia="Times New Roman" w:hAnsi="Times New Roman" w:cs="Times New Roman"/>
          <w:color w:val="000000" w:themeColor="text1"/>
        </w:rPr>
        <w:t xml:space="preserve"> </w:t>
      </w:r>
    </w:p>
    <w:p w14:paraId="02AA96B3" w14:textId="77777777" w:rsidR="006D4EB8" w:rsidRDefault="006D4EB8" w:rsidP="006D4EB8">
      <w:pPr>
        <w:suppressLineNumbers/>
        <w:spacing w:line="480" w:lineRule="auto"/>
        <w:jc w:val="center"/>
      </w:pPr>
      <w:r>
        <w:t xml:space="preserve">   </w:t>
      </w:r>
      <w:r>
        <w:rPr>
          <w:noProof/>
        </w:rPr>
        <w:drawing>
          <wp:inline distT="0" distB="0" distL="0" distR="0" wp14:anchorId="4218EF8D" wp14:editId="51AAD434">
            <wp:extent cx="5069844" cy="3168650"/>
            <wp:effectExtent l="57150" t="57150" r="111760" b="107950"/>
            <wp:docPr id="127819211" name="Picture 1278192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19211" name="Picture 127819211" descr="A screenshot of a cell phone&#10;&#10;Description automatically generated"/>
                    <pic:cNvPicPr/>
                  </pic:nvPicPr>
                  <pic:blipFill>
                    <a:blip r:embed="rId12">
                      <a:extLst>
                        <a:ext uri="{28A0092B-C50C-407E-A947-70E740481C1C}">
                          <a14:useLocalDpi xmlns:a14="http://schemas.microsoft.com/office/drawing/2010/main" val="0"/>
                        </a:ext>
                      </a:extLst>
                    </a:blip>
                    <a:srcRect/>
                    <a:stretch>
                      <a:fillRect/>
                    </a:stretch>
                  </pic:blipFill>
                  <pic:spPr>
                    <a:xfrm>
                      <a:off x="0" y="0"/>
                      <a:ext cx="5094728" cy="3184203"/>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56404A7" w14:textId="77777777" w:rsidR="006D4EB8" w:rsidRDefault="006D4EB8" w:rsidP="006D4EB8">
      <w:pPr>
        <w:suppressLineNumbers/>
        <w:spacing w:line="480" w:lineRule="auto"/>
        <w:jc w:val="center"/>
      </w:pPr>
      <w:r>
        <w:rPr>
          <w:noProof/>
        </w:rPr>
        <w:drawing>
          <wp:inline distT="0" distB="0" distL="0" distR="0" wp14:anchorId="219BC2E2" wp14:editId="6F901278">
            <wp:extent cx="4866638" cy="3041650"/>
            <wp:effectExtent l="57150" t="57150" r="106045" b="120650"/>
            <wp:docPr id="486568686" name="Picture 48656868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568686" name="Picture 486568686" descr="A screenshot of a cell phone&#10;&#10;Description automatically generated"/>
                    <pic:cNvPicPr/>
                  </pic:nvPicPr>
                  <pic:blipFill>
                    <a:blip r:embed="rId13">
                      <a:extLst>
                        <a:ext uri="{28A0092B-C50C-407E-A947-70E740481C1C}">
                          <a14:useLocalDpi xmlns:a14="http://schemas.microsoft.com/office/drawing/2010/main" val="0"/>
                        </a:ext>
                      </a:extLst>
                    </a:blip>
                    <a:srcRect/>
                    <a:stretch>
                      <a:fillRect/>
                    </a:stretch>
                  </pic:blipFill>
                  <pic:spPr>
                    <a:xfrm>
                      <a:off x="0" y="0"/>
                      <a:ext cx="4999201" cy="3124502"/>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9135A47" w14:textId="77777777" w:rsidR="006D4EB8" w:rsidRDefault="006D4EB8" w:rsidP="006D4EB8">
      <w:pPr>
        <w:suppressLineNumbers/>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NYC &amp; Co., the City’s official marketing agency, was hit as well, furloughing half its staff in April, losing $12 million in private revenue streams in FY21, and taking a five percent cut to its City contract (a contract that makes up 50 percent of its budget).</w:t>
      </w:r>
      <w:r>
        <w:rPr>
          <w:rStyle w:val="FootnoteReference"/>
          <w:rFonts w:ascii="Times New Roman" w:eastAsia="Times New Roman" w:hAnsi="Times New Roman" w:cs="Times New Roman"/>
        </w:rPr>
        <w:footnoteReference w:id="30"/>
      </w:r>
      <w:r>
        <w:rPr>
          <w:rFonts w:ascii="Times New Roman" w:eastAsia="Times New Roman" w:hAnsi="Times New Roman" w:cs="Times New Roman"/>
        </w:rPr>
        <w:t xml:space="preserve"> On July 27, it reported that it was forced to lay off 59 of the 77 furloughed staff and is continuing salary reductions for all staff.</w:t>
      </w:r>
      <w:r>
        <w:rPr>
          <w:rStyle w:val="FootnoteReference"/>
          <w:rFonts w:ascii="Times New Roman" w:eastAsia="Times New Roman" w:hAnsi="Times New Roman" w:cs="Times New Roman"/>
        </w:rPr>
        <w:footnoteReference w:id="31"/>
      </w:r>
    </w:p>
    <w:p w14:paraId="067B3DF2" w14:textId="77777777" w:rsidR="006D4EB8" w:rsidRPr="00A21DE6" w:rsidRDefault="006D4EB8" w:rsidP="006D4EB8">
      <w:pPr>
        <w:pStyle w:val="ListParagraph"/>
        <w:numPr>
          <w:ilvl w:val="0"/>
          <w:numId w:val="8"/>
        </w:numPr>
        <w:suppressLineNumbers/>
        <w:spacing w:before="240" w:after="0" w:line="480" w:lineRule="auto"/>
        <w:jc w:val="both"/>
        <w:rPr>
          <w:rFonts w:ascii="Times New Roman" w:eastAsia="Times New Roman" w:hAnsi="Times New Roman" w:cs="Times New Roman"/>
          <w:smallCaps/>
          <w:sz w:val="24"/>
          <w:szCs w:val="24"/>
        </w:rPr>
      </w:pPr>
      <w:r w:rsidRPr="00A21DE6">
        <w:rPr>
          <w:rFonts w:ascii="Times New Roman" w:eastAsia="Times New Roman" w:hAnsi="Times New Roman" w:cs="Times New Roman"/>
          <w:b/>
          <w:bCs/>
          <w:smallCaps/>
          <w:sz w:val="24"/>
          <w:szCs w:val="24"/>
        </w:rPr>
        <w:t>NEW YORK CITY’S TOURISM INDUSTRY RESPONSE</w:t>
      </w:r>
    </w:p>
    <w:p w14:paraId="410432D3" w14:textId="77777777" w:rsidR="006D4EB8" w:rsidRDefault="006D4EB8" w:rsidP="006D4EB8">
      <w:pPr>
        <w:spacing w:line="480" w:lineRule="auto"/>
        <w:ind w:firstLine="720"/>
        <w:jc w:val="both"/>
        <w:rPr>
          <w:rFonts w:ascii="Times New Roman" w:eastAsia="Times New Roman" w:hAnsi="Times New Roman" w:cs="Times New Roman"/>
        </w:rPr>
      </w:pPr>
      <w:r w:rsidRPr="6AD3A8FF">
        <w:rPr>
          <w:rFonts w:ascii="Times New Roman" w:eastAsia="Times New Roman" w:hAnsi="Times New Roman" w:cs="Times New Roman"/>
        </w:rPr>
        <w:t>During the height of the pandemic, NYC &amp; Co. worked closely with agencies to support the City’s relief efforts. It worked with the New York City Office of Emergency Management and the Greater New York Hospital Association to facilitate the use of hotels as temporary accommodations for healthcare workers and others in need of socially distanced accommodations during the crisis.</w:t>
      </w:r>
      <w:r w:rsidRPr="6AD3A8FF">
        <w:rPr>
          <w:rStyle w:val="FootnoteReference"/>
          <w:rFonts w:ascii="Times New Roman" w:eastAsia="Times New Roman" w:hAnsi="Times New Roman" w:cs="Times New Roman"/>
        </w:rPr>
        <w:footnoteReference w:id="32"/>
      </w:r>
      <w:r w:rsidRPr="6AD3A8FF">
        <w:rPr>
          <w:rStyle w:val="FootnoteReference"/>
          <w:rFonts w:ascii="Times New Roman" w:eastAsia="Times New Roman" w:hAnsi="Times New Roman" w:cs="Times New Roman"/>
        </w:rPr>
        <w:t xml:space="preserve"> </w:t>
      </w:r>
      <w:r>
        <w:rPr>
          <w:rFonts w:ascii="Times New Roman" w:eastAsia="Times New Roman" w:hAnsi="Times New Roman" w:cs="Times New Roman"/>
        </w:rPr>
        <w:t xml:space="preserve"> </w:t>
      </w:r>
      <w:r w:rsidRPr="6AD3A8FF">
        <w:rPr>
          <w:rFonts w:ascii="Times New Roman" w:eastAsia="Times New Roman" w:hAnsi="Times New Roman" w:cs="Times New Roman"/>
        </w:rPr>
        <w:t>NYC &amp; Co. also reported it was working closely with City Hall to support broad food delivery needs for New Yorkers during the crisis.</w:t>
      </w:r>
      <w:r w:rsidRPr="6AD3A8FF">
        <w:rPr>
          <w:rStyle w:val="FootnoteReference"/>
          <w:rFonts w:ascii="Times New Roman" w:eastAsia="Times New Roman" w:hAnsi="Times New Roman" w:cs="Times New Roman"/>
        </w:rPr>
        <w:footnoteReference w:id="33"/>
      </w:r>
      <w:r w:rsidRPr="255EE83E">
        <w:rPr>
          <w:rStyle w:val="FootnoteReference"/>
          <w:rFonts w:ascii="Times New Roman" w:eastAsia="Times New Roman" w:hAnsi="Times New Roman" w:cs="Times New Roman"/>
        </w:rPr>
        <w:t xml:space="preserve"> </w:t>
      </w:r>
      <w:r w:rsidRPr="6AD3A8FF">
        <w:rPr>
          <w:rFonts w:ascii="Times New Roman" w:eastAsia="Times New Roman" w:hAnsi="Times New Roman" w:cs="Times New Roman"/>
        </w:rPr>
        <w:t>The New York City Eco</w:t>
      </w:r>
      <w:r>
        <w:rPr>
          <w:rFonts w:ascii="Times New Roman" w:eastAsia="Times New Roman" w:hAnsi="Times New Roman" w:cs="Times New Roman"/>
        </w:rPr>
        <w:t>nomic Development Corporation (“</w:t>
      </w:r>
      <w:r w:rsidRPr="6AD3A8FF">
        <w:rPr>
          <w:rFonts w:ascii="Times New Roman" w:eastAsia="Times New Roman" w:hAnsi="Times New Roman" w:cs="Times New Roman"/>
        </w:rPr>
        <w:t>NYCEDC</w:t>
      </w:r>
      <w:r>
        <w:rPr>
          <w:rFonts w:ascii="Times New Roman" w:eastAsia="Times New Roman" w:hAnsi="Times New Roman" w:cs="Times New Roman"/>
        </w:rPr>
        <w:t>”</w:t>
      </w:r>
      <w:r w:rsidRPr="6AD3A8FF">
        <w:rPr>
          <w:rFonts w:ascii="Times New Roman" w:eastAsia="Times New Roman" w:hAnsi="Times New Roman" w:cs="Times New Roman"/>
        </w:rPr>
        <w:t>), whose economic development investments indirectly support tourism by creating the physical and economic infrastructure that entices tourists to visit, also played a major role in the City’s relief efforts during the peak of the crisis. NYCEDC’s work focused on four key areas: manufacturing and sourcing medical supplies, ensuring the City had adequate emergency space, ensuring food supply chains remained intact, and supporting small businesses through City grant and loan programs.</w:t>
      </w:r>
      <w:r w:rsidRPr="6AD3A8FF">
        <w:rPr>
          <w:rStyle w:val="FootnoteReference"/>
          <w:rFonts w:ascii="Times New Roman" w:eastAsia="Times New Roman" w:hAnsi="Times New Roman" w:cs="Times New Roman"/>
        </w:rPr>
        <w:footnoteReference w:id="34"/>
      </w:r>
    </w:p>
    <w:p w14:paraId="591E8E2F" w14:textId="77777777" w:rsidR="006D4EB8" w:rsidRDefault="006D4EB8" w:rsidP="006D4EB8">
      <w:pPr>
        <w:spacing w:line="480" w:lineRule="auto"/>
        <w:ind w:firstLine="720"/>
        <w:jc w:val="both"/>
        <w:rPr>
          <w:rFonts w:ascii="Times New Roman" w:eastAsia="Times New Roman" w:hAnsi="Times New Roman" w:cs="Times New Roman"/>
        </w:rPr>
      </w:pPr>
      <w:r w:rsidRPr="6AD3A8FF">
        <w:rPr>
          <w:rFonts w:ascii="Times New Roman" w:eastAsia="Times New Roman" w:hAnsi="Times New Roman" w:cs="Times New Roman"/>
        </w:rPr>
        <w:t xml:space="preserve">In addition to the initial emergency response, NYC &amp; Co. worked to help restaurants and other businesses adjust to the sudden shift to a socially distanced and virtual world. In late March, it launched </w:t>
      </w:r>
      <w:r>
        <w:rPr>
          <w:rFonts w:ascii="Times New Roman" w:eastAsia="Times New Roman" w:hAnsi="Times New Roman" w:cs="Times New Roman"/>
        </w:rPr>
        <w:t>“</w:t>
      </w:r>
      <w:r w:rsidRPr="6AD3A8FF">
        <w:rPr>
          <w:rFonts w:ascii="Times New Roman" w:eastAsia="Times New Roman" w:hAnsi="Times New Roman" w:cs="Times New Roman"/>
        </w:rPr>
        <w:t>Dine in NYC,</w:t>
      </w:r>
      <w:r>
        <w:rPr>
          <w:rFonts w:ascii="Times New Roman" w:eastAsia="Times New Roman" w:hAnsi="Times New Roman" w:cs="Times New Roman"/>
        </w:rPr>
        <w:t>”</w:t>
      </w:r>
      <w:r w:rsidRPr="6AD3A8FF">
        <w:rPr>
          <w:rFonts w:ascii="Times New Roman" w:eastAsia="Times New Roman" w:hAnsi="Times New Roman" w:cs="Times New Roman"/>
        </w:rPr>
        <w:t xml:space="preserve"> a digital resource that listed and highlighted restaurants offering take-out and/or delivery services during the lockdown.</w:t>
      </w:r>
      <w:r w:rsidRPr="6AD3A8FF">
        <w:rPr>
          <w:rStyle w:val="FootnoteReference"/>
          <w:rFonts w:ascii="Times New Roman" w:eastAsia="Times New Roman" w:hAnsi="Times New Roman" w:cs="Times New Roman"/>
        </w:rPr>
        <w:footnoteReference w:id="35"/>
      </w:r>
      <w:r w:rsidRPr="6AD3A8FF">
        <w:rPr>
          <w:rStyle w:val="FootnoteReference"/>
          <w:rFonts w:ascii="Times New Roman" w:eastAsia="Times New Roman" w:hAnsi="Times New Roman" w:cs="Times New Roman"/>
        </w:rPr>
        <w:t xml:space="preserve"> </w:t>
      </w:r>
      <w:r w:rsidRPr="6AD3A8FF">
        <w:rPr>
          <w:rFonts w:ascii="Times New Roman" w:eastAsia="Times New Roman" w:hAnsi="Times New Roman" w:cs="Times New Roman"/>
        </w:rPr>
        <w:t>It also launched, in partnership with DCLA and the Mayor’s Office of Media and Entertainment, Virtual NYC: a website that collects and highlights all the creative virtual offerings of the City’s cultural scene.</w:t>
      </w:r>
      <w:r w:rsidRPr="6AD3A8FF">
        <w:rPr>
          <w:rStyle w:val="FootnoteReference"/>
          <w:rFonts w:ascii="Times New Roman" w:eastAsia="Times New Roman" w:hAnsi="Times New Roman" w:cs="Times New Roman"/>
        </w:rPr>
        <w:footnoteReference w:id="36"/>
      </w:r>
      <w:r w:rsidRPr="6AD3A8FF">
        <w:rPr>
          <w:rStyle w:val="FootnoteReference"/>
          <w:rFonts w:ascii="Times New Roman" w:eastAsia="Times New Roman" w:hAnsi="Times New Roman" w:cs="Times New Roman"/>
        </w:rPr>
        <w:t xml:space="preserve"> </w:t>
      </w:r>
      <w:r w:rsidRPr="6AD3A8FF">
        <w:rPr>
          <w:rFonts w:ascii="Times New Roman" w:eastAsia="Times New Roman" w:hAnsi="Times New Roman" w:cs="Times New Roman"/>
        </w:rPr>
        <w:t>In April, it launched Shop in NYC, a similar digital resource to promote local retailers and encourage online purchases and gift card sales.</w:t>
      </w:r>
      <w:r w:rsidRPr="6AD3A8FF">
        <w:rPr>
          <w:rStyle w:val="FootnoteReference"/>
          <w:rFonts w:ascii="Times New Roman" w:eastAsia="Times New Roman" w:hAnsi="Times New Roman" w:cs="Times New Roman"/>
        </w:rPr>
        <w:footnoteReference w:id="37"/>
      </w:r>
      <w:r w:rsidRPr="6AD3A8FF">
        <w:rPr>
          <w:rStyle w:val="FootnoteReference"/>
          <w:rFonts w:ascii="Times New Roman" w:eastAsia="Times New Roman" w:hAnsi="Times New Roman" w:cs="Times New Roman"/>
        </w:rPr>
        <w:t xml:space="preserve"> </w:t>
      </w:r>
      <w:r w:rsidRPr="6AD3A8FF">
        <w:rPr>
          <w:rFonts w:ascii="Times New Roman" w:eastAsia="Times New Roman" w:hAnsi="Times New Roman" w:cs="Times New Roman"/>
        </w:rPr>
        <w:t>It also compiled information from its member organizations who offer virtual site visits to assist event professionals in their planning for future meetings and conventions.</w:t>
      </w:r>
      <w:r w:rsidRPr="6AD3A8FF">
        <w:rPr>
          <w:rStyle w:val="FootnoteReference"/>
          <w:rFonts w:ascii="Times New Roman" w:eastAsia="Times New Roman" w:hAnsi="Times New Roman" w:cs="Times New Roman"/>
        </w:rPr>
        <w:footnoteReference w:id="38"/>
      </w:r>
    </w:p>
    <w:p w14:paraId="0441907F" w14:textId="77777777" w:rsidR="006D4EB8" w:rsidRDefault="006D4EB8" w:rsidP="006D4EB8">
      <w:pPr>
        <w:spacing w:line="480" w:lineRule="auto"/>
        <w:ind w:firstLine="720"/>
        <w:jc w:val="both"/>
        <w:rPr>
          <w:rFonts w:ascii="Times New Roman" w:eastAsia="Times New Roman" w:hAnsi="Times New Roman" w:cs="Times New Roman"/>
        </w:rPr>
      </w:pPr>
      <w:r w:rsidRPr="6AD3A8FF">
        <w:rPr>
          <w:rFonts w:ascii="Times New Roman" w:eastAsia="Times New Roman" w:hAnsi="Times New Roman" w:cs="Times New Roman"/>
        </w:rPr>
        <w:t>In May, as the City emerged from the worst of the crisis, slowly eased its lockdown and began to look ahead, NYC &amp; Co. and tourism industry leaders formed the Coalition for NYC Hospitality &amp; Tourism Recovery (“the Coalition”) to help chart a recovery plan for the tourism industry.</w:t>
      </w:r>
      <w:r w:rsidRPr="6AD3A8FF">
        <w:rPr>
          <w:rStyle w:val="FootnoteReference"/>
          <w:rFonts w:ascii="Times New Roman" w:eastAsia="Times New Roman" w:hAnsi="Times New Roman" w:cs="Times New Roman"/>
        </w:rPr>
        <w:footnoteReference w:id="39"/>
      </w:r>
      <w:r w:rsidRPr="6AD3A8FF">
        <w:rPr>
          <w:rStyle w:val="FootnoteReference"/>
          <w:rFonts w:ascii="Times New Roman" w:eastAsia="Times New Roman" w:hAnsi="Times New Roman" w:cs="Times New Roman"/>
        </w:rPr>
        <w:t xml:space="preserve"> </w:t>
      </w:r>
      <w:r w:rsidRPr="6AD3A8FF">
        <w:rPr>
          <w:rFonts w:ascii="Times New Roman" w:eastAsia="Times New Roman" w:hAnsi="Times New Roman" w:cs="Times New Roman"/>
        </w:rPr>
        <w:t>The Coalition was formed to support city and state recovery planning, including Mayor Bill de Blasio’s Arts, Culture, and Tourism Advisory Council, the New York Forward Re-Opening Advisory Board, and the New York State Division of Tourism, and said it would focus on messaging, marketing and promotions with the goal of restoring the City’s brand and appeal to tourists.</w:t>
      </w:r>
      <w:r w:rsidRPr="6AD3A8FF">
        <w:rPr>
          <w:rStyle w:val="FootnoteReference"/>
          <w:rFonts w:ascii="Times New Roman" w:eastAsia="Times New Roman" w:hAnsi="Times New Roman" w:cs="Times New Roman"/>
        </w:rPr>
        <w:footnoteReference w:id="40"/>
      </w:r>
      <w:r w:rsidRPr="6AD3A8FF">
        <w:rPr>
          <w:rStyle w:val="FootnoteReference"/>
          <w:rFonts w:ascii="Times New Roman" w:eastAsia="Times New Roman" w:hAnsi="Times New Roman" w:cs="Times New Roman"/>
        </w:rPr>
        <w:t xml:space="preserve"> </w:t>
      </w:r>
      <w:r w:rsidRPr="6AD3A8FF">
        <w:rPr>
          <w:rFonts w:ascii="Times New Roman" w:eastAsia="Times New Roman" w:hAnsi="Times New Roman" w:cs="Times New Roman"/>
        </w:rPr>
        <w:t>The Coalition’s leaders include Chairman Charles Flateman, Chairman of the NYC &amp; Co. board and Executive Vice President of the Shubert Organization; Ellen Futter, President of the Museum of Natural History; Thelma Golden, Director and Chief Curator of the Studio Museum in Harlem; Lin-Manuel Miranda, composer, lyricist, and actor; Danny Meyer, CEO of the Union Square Hospitality Group; and Peter Ward, President of the New York Hotel &amp; Motel Trades Council, AFL-CIO.</w:t>
      </w:r>
      <w:r w:rsidRPr="6AD3A8FF">
        <w:rPr>
          <w:rStyle w:val="FootnoteReference"/>
          <w:rFonts w:ascii="Times New Roman" w:eastAsia="Times New Roman" w:hAnsi="Times New Roman" w:cs="Times New Roman"/>
        </w:rPr>
        <w:footnoteReference w:id="41"/>
      </w:r>
      <w:r w:rsidRPr="6AD3A8FF">
        <w:rPr>
          <w:rFonts w:ascii="Times New Roman" w:eastAsia="Times New Roman" w:hAnsi="Times New Roman" w:cs="Times New Roman"/>
        </w:rPr>
        <w:t xml:space="preserve"> By July, there were over 700 members of the Coalition, businesses from across the travel, tourism, meetings and events sectors.</w:t>
      </w:r>
      <w:r w:rsidRPr="6AD3A8FF">
        <w:rPr>
          <w:rStyle w:val="FootnoteReference"/>
          <w:rFonts w:ascii="Times New Roman" w:eastAsia="Times New Roman" w:hAnsi="Times New Roman" w:cs="Times New Roman"/>
        </w:rPr>
        <w:footnoteReference w:id="42"/>
      </w:r>
    </w:p>
    <w:p w14:paraId="62510F6F" w14:textId="77777777" w:rsidR="006D4EB8" w:rsidRDefault="006D4EB8" w:rsidP="006D4EB8">
      <w:pPr>
        <w:spacing w:line="480" w:lineRule="auto"/>
        <w:ind w:firstLine="720"/>
        <w:jc w:val="both"/>
        <w:rPr>
          <w:rFonts w:ascii="Times New Roman" w:eastAsia="Times New Roman" w:hAnsi="Times New Roman" w:cs="Times New Roman"/>
        </w:rPr>
      </w:pPr>
      <w:r w:rsidRPr="6AD3A8FF">
        <w:rPr>
          <w:rFonts w:ascii="Times New Roman" w:eastAsia="Times New Roman" w:hAnsi="Times New Roman" w:cs="Times New Roman"/>
        </w:rPr>
        <w:t xml:space="preserve">In early July, the Coalition released its roadmap to tourism recovery: </w:t>
      </w:r>
      <w:r w:rsidRPr="078C04C3">
        <w:rPr>
          <w:rFonts w:ascii="Times New Roman" w:eastAsia="Times New Roman" w:hAnsi="Times New Roman" w:cs="Times New Roman"/>
          <w:i/>
          <w:iCs/>
        </w:rPr>
        <w:t xml:space="preserve">All in NYC: The Roadmap for Tourism’s Reimagining and Recovery </w:t>
      </w:r>
      <w:r w:rsidRPr="078C04C3">
        <w:rPr>
          <w:rFonts w:ascii="Times New Roman" w:eastAsia="Times New Roman" w:hAnsi="Times New Roman" w:cs="Times New Roman"/>
        </w:rPr>
        <w:t>(“All in NYC”).</w:t>
      </w:r>
      <w:r w:rsidRPr="078C04C3">
        <w:rPr>
          <w:rStyle w:val="FootnoteReference"/>
          <w:rFonts w:ascii="Times New Roman" w:eastAsia="Times New Roman" w:hAnsi="Times New Roman" w:cs="Times New Roman"/>
        </w:rPr>
        <w:footnoteReference w:id="43"/>
      </w:r>
      <w:r w:rsidRPr="078C04C3">
        <w:rPr>
          <w:rFonts w:ascii="Times New Roman" w:eastAsia="Times New Roman" w:hAnsi="Times New Roman" w:cs="Times New Roman"/>
        </w:rPr>
        <w:t xml:space="preserve"> All in NYC has six goals:</w:t>
      </w:r>
    </w:p>
    <w:p w14:paraId="5AC9F11C" w14:textId="77777777" w:rsidR="006D4EB8" w:rsidRDefault="006D4EB8" w:rsidP="006D4EB8">
      <w:pPr>
        <w:pStyle w:val="ListParagraph"/>
        <w:numPr>
          <w:ilvl w:val="1"/>
          <w:numId w:val="1"/>
        </w:numPr>
        <w:spacing w:after="0" w:line="480" w:lineRule="auto"/>
        <w:jc w:val="both"/>
        <w:rPr>
          <w:rFonts w:ascii="Times New Roman" w:eastAsia="Times New Roman" w:hAnsi="Times New Roman" w:cs="Times New Roman"/>
          <w:sz w:val="24"/>
          <w:szCs w:val="24"/>
        </w:rPr>
      </w:pPr>
      <w:r w:rsidRPr="078C04C3">
        <w:rPr>
          <w:rFonts w:ascii="Times New Roman" w:eastAsia="Times New Roman" w:hAnsi="Times New Roman" w:cs="Times New Roman"/>
          <w:sz w:val="24"/>
          <w:szCs w:val="24"/>
        </w:rPr>
        <w:t>“Show New Yorkers, and those in the greater metropolitan region, the way forward to safely reconnect with the city they love through neighborhood explorations and staycations;</w:t>
      </w:r>
    </w:p>
    <w:p w14:paraId="1033AC92" w14:textId="77777777" w:rsidR="006D4EB8" w:rsidRDefault="006D4EB8" w:rsidP="006D4EB8">
      <w:pPr>
        <w:pStyle w:val="ListParagraph"/>
        <w:numPr>
          <w:ilvl w:val="1"/>
          <w:numId w:val="1"/>
        </w:numPr>
        <w:spacing w:after="0" w:line="480" w:lineRule="auto"/>
        <w:jc w:val="both"/>
        <w:rPr>
          <w:rFonts w:ascii="Times New Roman" w:eastAsia="Times New Roman" w:hAnsi="Times New Roman" w:cs="Times New Roman"/>
          <w:sz w:val="24"/>
          <w:szCs w:val="24"/>
        </w:rPr>
      </w:pPr>
      <w:r w:rsidRPr="078C04C3">
        <w:rPr>
          <w:rFonts w:ascii="Times New Roman" w:eastAsia="Times New Roman" w:hAnsi="Times New Roman" w:cs="Times New Roman"/>
          <w:sz w:val="24"/>
          <w:szCs w:val="24"/>
        </w:rPr>
        <w:t>Remind the world that New York City is not only the greatest city in the world but also a safe place to visit from a public health perspective;</w:t>
      </w:r>
    </w:p>
    <w:p w14:paraId="29701802" w14:textId="77777777" w:rsidR="006D4EB8" w:rsidRDefault="006D4EB8" w:rsidP="006D4EB8">
      <w:pPr>
        <w:pStyle w:val="ListParagraph"/>
        <w:numPr>
          <w:ilvl w:val="1"/>
          <w:numId w:val="1"/>
        </w:numPr>
        <w:spacing w:after="0" w:line="480" w:lineRule="auto"/>
        <w:jc w:val="both"/>
        <w:rPr>
          <w:rFonts w:ascii="Times New Roman" w:eastAsia="Times New Roman" w:hAnsi="Times New Roman" w:cs="Times New Roman"/>
          <w:sz w:val="24"/>
          <w:szCs w:val="24"/>
        </w:rPr>
      </w:pPr>
      <w:r w:rsidRPr="078C04C3">
        <w:rPr>
          <w:rFonts w:ascii="Times New Roman" w:eastAsia="Times New Roman" w:hAnsi="Times New Roman" w:cs="Times New Roman"/>
          <w:sz w:val="24"/>
          <w:szCs w:val="24"/>
        </w:rPr>
        <w:t>Get visitors excited to travel to New York City again;</w:t>
      </w:r>
    </w:p>
    <w:p w14:paraId="4C55DCB1" w14:textId="77777777" w:rsidR="006D4EB8" w:rsidRDefault="006D4EB8" w:rsidP="006D4EB8">
      <w:pPr>
        <w:pStyle w:val="ListParagraph"/>
        <w:numPr>
          <w:ilvl w:val="1"/>
          <w:numId w:val="1"/>
        </w:numPr>
        <w:spacing w:after="0" w:line="480" w:lineRule="auto"/>
        <w:jc w:val="both"/>
        <w:rPr>
          <w:rFonts w:ascii="Times New Roman" w:eastAsia="Times New Roman" w:hAnsi="Times New Roman" w:cs="Times New Roman"/>
          <w:sz w:val="24"/>
          <w:szCs w:val="24"/>
        </w:rPr>
      </w:pPr>
      <w:r w:rsidRPr="078C04C3">
        <w:rPr>
          <w:rFonts w:ascii="Times New Roman" w:eastAsia="Times New Roman" w:hAnsi="Times New Roman" w:cs="Times New Roman"/>
          <w:sz w:val="24"/>
          <w:szCs w:val="24"/>
        </w:rPr>
        <w:t>Restore confidence among meeting and event organizers to choose NYC so a foundation of business is secured for the future;</w:t>
      </w:r>
    </w:p>
    <w:p w14:paraId="15005595" w14:textId="77777777" w:rsidR="006D4EB8" w:rsidRDefault="006D4EB8" w:rsidP="006D4EB8">
      <w:pPr>
        <w:pStyle w:val="ListParagraph"/>
        <w:numPr>
          <w:ilvl w:val="1"/>
          <w:numId w:val="1"/>
        </w:numPr>
        <w:spacing w:after="0" w:line="480" w:lineRule="auto"/>
        <w:jc w:val="both"/>
        <w:rPr>
          <w:rFonts w:ascii="Times New Roman" w:eastAsia="Times New Roman" w:hAnsi="Times New Roman" w:cs="Times New Roman"/>
          <w:sz w:val="24"/>
          <w:szCs w:val="24"/>
        </w:rPr>
      </w:pPr>
      <w:r w:rsidRPr="078C04C3">
        <w:rPr>
          <w:rFonts w:ascii="Times New Roman" w:eastAsia="Times New Roman" w:hAnsi="Times New Roman" w:cs="Times New Roman"/>
          <w:sz w:val="24"/>
          <w:szCs w:val="24"/>
        </w:rPr>
        <w:t>Reinforce NYC as one of the world’s most diverse, inclusive and welcoming cities;</w:t>
      </w:r>
    </w:p>
    <w:p w14:paraId="48E00274" w14:textId="77777777" w:rsidR="006D4EB8" w:rsidRDefault="006D4EB8" w:rsidP="006D4EB8">
      <w:pPr>
        <w:pStyle w:val="ListParagraph"/>
        <w:numPr>
          <w:ilvl w:val="1"/>
          <w:numId w:val="1"/>
        </w:numPr>
        <w:spacing w:after="0" w:line="480" w:lineRule="auto"/>
        <w:jc w:val="both"/>
        <w:rPr>
          <w:rFonts w:ascii="Times New Roman" w:eastAsia="Times New Roman" w:hAnsi="Times New Roman" w:cs="Times New Roman"/>
          <w:sz w:val="24"/>
          <w:szCs w:val="24"/>
        </w:rPr>
      </w:pPr>
      <w:r w:rsidRPr="078C04C3">
        <w:rPr>
          <w:rFonts w:ascii="Times New Roman" w:eastAsia="Times New Roman" w:hAnsi="Times New Roman" w:cs="Times New Roman"/>
          <w:sz w:val="24"/>
          <w:szCs w:val="24"/>
        </w:rPr>
        <w:t>Help put NYC’s more than 403,000 tourism and hospitality employees back to work.”</w:t>
      </w:r>
    </w:p>
    <w:p w14:paraId="54CB075D" w14:textId="77777777" w:rsidR="006D4EB8" w:rsidRDefault="006D4EB8" w:rsidP="006D4EB8">
      <w:pPr>
        <w:spacing w:line="480" w:lineRule="auto"/>
        <w:ind w:firstLine="720"/>
        <w:jc w:val="both"/>
        <w:rPr>
          <w:rFonts w:ascii="Times New Roman" w:eastAsia="Times New Roman" w:hAnsi="Times New Roman" w:cs="Times New Roman"/>
        </w:rPr>
      </w:pPr>
      <w:r w:rsidRPr="078C04C3">
        <w:rPr>
          <w:rFonts w:ascii="Times New Roman" w:eastAsia="Times New Roman" w:hAnsi="Times New Roman" w:cs="Times New Roman"/>
        </w:rPr>
        <w:t>The plan was designed to unfold in three stages: RISE (late spring, focus on education to rebuild consumer confidence and implementing virtual programming), RENEW (summer, inspire New Yorkers and regional tourists to connect safely with the city, launch revitalization campaign), and RECOVER (late summer – fall, launch vibrancy campaigns as more sectors reopen and visitors can confidently enjoy the City again).</w:t>
      </w:r>
      <w:r w:rsidRPr="078C04C3">
        <w:rPr>
          <w:rStyle w:val="FootnoteReference"/>
          <w:rFonts w:ascii="Times New Roman" w:eastAsia="Times New Roman" w:hAnsi="Times New Roman" w:cs="Times New Roman"/>
        </w:rPr>
        <w:footnoteReference w:id="44"/>
      </w:r>
    </w:p>
    <w:p w14:paraId="0BE651DB" w14:textId="77777777" w:rsidR="006D4EB8" w:rsidRDefault="006D4EB8" w:rsidP="006D4EB8">
      <w:pPr>
        <w:spacing w:line="480" w:lineRule="auto"/>
        <w:ind w:firstLine="720"/>
        <w:jc w:val="both"/>
        <w:rPr>
          <w:rFonts w:ascii="Times New Roman" w:eastAsia="Times New Roman" w:hAnsi="Times New Roman" w:cs="Times New Roman"/>
        </w:rPr>
      </w:pPr>
      <w:r w:rsidRPr="078C04C3">
        <w:rPr>
          <w:rFonts w:ascii="Times New Roman" w:eastAsia="Times New Roman" w:hAnsi="Times New Roman" w:cs="Times New Roman"/>
        </w:rPr>
        <w:t xml:space="preserve">NYC &amp; Co. and Coalition members </w:t>
      </w:r>
      <w:r>
        <w:rPr>
          <w:rFonts w:ascii="Times New Roman" w:eastAsia="Times New Roman" w:hAnsi="Times New Roman" w:cs="Times New Roman"/>
        </w:rPr>
        <w:t xml:space="preserve">began </w:t>
      </w:r>
      <w:r w:rsidRPr="078C04C3">
        <w:rPr>
          <w:rFonts w:ascii="Times New Roman" w:eastAsia="Times New Roman" w:hAnsi="Times New Roman" w:cs="Times New Roman"/>
        </w:rPr>
        <w:t>leading an All in NYC “blitz” period during the weeks of September 14 and 21.</w:t>
      </w:r>
      <w:r w:rsidRPr="078C04C3">
        <w:rPr>
          <w:rStyle w:val="FootnoteReference"/>
          <w:rFonts w:ascii="Times New Roman" w:eastAsia="Times New Roman" w:hAnsi="Times New Roman" w:cs="Times New Roman"/>
        </w:rPr>
        <w:footnoteReference w:id="45"/>
      </w:r>
      <w:r w:rsidRPr="078C04C3">
        <w:rPr>
          <w:rFonts w:ascii="Times New Roman" w:eastAsia="Times New Roman" w:hAnsi="Times New Roman" w:cs="Times New Roman"/>
        </w:rPr>
        <w:t xml:space="preserve"> Partners </w:t>
      </w:r>
      <w:r>
        <w:rPr>
          <w:rFonts w:ascii="Times New Roman" w:eastAsia="Times New Roman" w:hAnsi="Times New Roman" w:cs="Times New Roman"/>
        </w:rPr>
        <w:t xml:space="preserve">are </w:t>
      </w:r>
      <w:r w:rsidRPr="078C04C3">
        <w:rPr>
          <w:rFonts w:ascii="Times New Roman" w:eastAsia="Times New Roman" w:hAnsi="Times New Roman" w:cs="Times New Roman"/>
        </w:rPr>
        <w:t>sharing All in NYC social media content, releasing a ”</w:t>
      </w:r>
      <w:r w:rsidRPr="078C04C3">
        <w:rPr>
          <w:rFonts w:ascii="Times New Roman" w:eastAsia="Times New Roman" w:hAnsi="Times New Roman" w:cs="Times New Roman"/>
          <w:i/>
          <w:iCs/>
        </w:rPr>
        <w:t xml:space="preserve">Love Letter to NYC,” </w:t>
      </w:r>
      <w:r w:rsidRPr="078C04C3">
        <w:rPr>
          <w:rFonts w:ascii="Times New Roman" w:eastAsia="Times New Roman" w:hAnsi="Times New Roman" w:cs="Times New Roman"/>
        </w:rPr>
        <w:t>doing media interviews and more.</w:t>
      </w:r>
      <w:r w:rsidRPr="078C04C3">
        <w:rPr>
          <w:rStyle w:val="FootnoteReference"/>
          <w:rFonts w:ascii="Times New Roman" w:eastAsia="Times New Roman" w:hAnsi="Times New Roman" w:cs="Times New Roman"/>
        </w:rPr>
        <w:footnoteReference w:id="46"/>
      </w:r>
      <w:r w:rsidRPr="078C04C3">
        <w:rPr>
          <w:rFonts w:ascii="Times New Roman" w:eastAsia="Times New Roman" w:hAnsi="Times New Roman" w:cs="Times New Roman"/>
        </w:rPr>
        <w:t xml:space="preserve"> As part of this blitz period,</w:t>
      </w:r>
      <w:r w:rsidRPr="0959A2F7">
        <w:rPr>
          <w:rFonts w:ascii="Times New Roman" w:eastAsia="Times New Roman" w:hAnsi="Times New Roman" w:cs="Times New Roman"/>
        </w:rPr>
        <w:t xml:space="preserve"> </w:t>
      </w:r>
      <w:r w:rsidRPr="078C04C3">
        <w:rPr>
          <w:rFonts w:ascii="Times New Roman" w:eastAsia="Times New Roman" w:hAnsi="Times New Roman" w:cs="Times New Roman"/>
        </w:rPr>
        <w:t>NYC &amp; Co. launch</w:t>
      </w:r>
      <w:r w:rsidRPr="0959A2F7">
        <w:rPr>
          <w:rFonts w:ascii="Times New Roman" w:eastAsia="Times New Roman" w:hAnsi="Times New Roman" w:cs="Times New Roman"/>
        </w:rPr>
        <w:t>ed</w:t>
      </w:r>
      <w:r w:rsidRPr="078C04C3">
        <w:rPr>
          <w:rFonts w:ascii="Times New Roman" w:eastAsia="Times New Roman" w:hAnsi="Times New Roman" w:cs="Times New Roman"/>
        </w:rPr>
        <w:t xml:space="preserve"> the NYC: Neighborhood Getaways program</w:t>
      </w:r>
      <w:r w:rsidRPr="0959A2F7">
        <w:rPr>
          <w:rFonts w:ascii="Times New Roman" w:eastAsia="Times New Roman" w:hAnsi="Times New Roman" w:cs="Times New Roman"/>
        </w:rPr>
        <w:t xml:space="preserve"> on September 15</w:t>
      </w:r>
      <w:r w:rsidRPr="078C04C3">
        <w:rPr>
          <w:rFonts w:ascii="Times New Roman" w:eastAsia="Times New Roman" w:hAnsi="Times New Roman" w:cs="Times New Roman"/>
        </w:rPr>
        <w:t xml:space="preserve">, </w:t>
      </w:r>
      <w:r w:rsidRPr="0959A2F7">
        <w:rPr>
          <w:rFonts w:ascii="Times New Roman" w:eastAsia="Times New Roman" w:hAnsi="Times New Roman" w:cs="Times New Roman"/>
        </w:rPr>
        <w:t xml:space="preserve">an initiative that </w:t>
      </w:r>
      <w:r w:rsidRPr="078C04C3">
        <w:rPr>
          <w:rFonts w:ascii="Times New Roman" w:eastAsia="Times New Roman" w:hAnsi="Times New Roman" w:cs="Times New Roman"/>
        </w:rPr>
        <w:t>promote</w:t>
      </w:r>
      <w:r w:rsidRPr="0959A2F7">
        <w:rPr>
          <w:rFonts w:ascii="Times New Roman" w:eastAsia="Times New Roman" w:hAnsi="Times New Roman" w:cs="Times New Roman"/>
        </w:rPr>
        <w:t>s</w:t>
      </w:r>
      <w:r w:rsidRPr="078C04C3">
        <w:rPr>
          <w:rFonts w:ascii="Times New Roman" w:eastAsia="Times New Roman" w:hAnsi="Times New Roman" w:cs="Times New Roman"/>
        </w:rPr>
        <w:t xml:space="preserve"> neighborhood exploration around the City and include</w:t>
      </w:r>
      <w:r w:rsidRPr="0959A2F7">
        <w:rPr>
          <w:rFonts w:ascii="Times New Roman" w:eastAsia="Times New Roman" w:hAnsi="Times New Roman" w:cs="Times New Roman"/>
        </w:rPr>
        <w:t>s</w:t>
      </w:r>
      <w:r w:rsidRPr="078C04C3">
        <w:rPr>
          <w:rFonts w:ascii="Times New Roman" w:eastAsia="Times New Roman" w:hAnsi="Times New Roman" w:cs="Times New Roman"/>
        </w:rPr>
        <w:t xml:space="preserve"> offers from various industries as they reopen, including attractions, museums and cultural institutions, outdoor dining</w:t>
      </w:r>
      <w:r>
        <w:rPr>
          <w:rFonts w:ascii="Times New Roman" w:eastAsia="Times New Roman" w:hAnsi="Times New Roman" w:cs="Times New Roman"/>
        </w:rPr>
        <w:t>,</w:t>
      </w:r>
      <w:r w:rsidRPr="078C04C3">
        <w:rPr>
          <w:rFonts w:ascii="Times New Roman" w:eastAsia="Times New Roman" w:hAnsi="Times New Roman" w:cs="Times New Roman"/>
        </w:rPr>
        <w:t xml:space="preserve"> hotels, and retail.</w:t>
      </w:r>
      <w:r w:rsidRPr="078C04C3">
        <w:rPr>
          <w:rStyle w:val="FootnoteReference"/>
          <w:rFonts w:ascii="Times New Roman" w:eastAsia="Times New Roman" w:hAnsi="Times New Roman" w:cs="Times New Roman"/>
        </w:rPr>
        <w:footnoteReference w:id="47"/>
      </w:r>
      <w:r w:rsidRPr="078C04C3">
        <w:rPr>
          <w:rFonts w:ascii="Times New Roman" w:eastAsia="Times New Roman" w:hAnsi="Times New Roman" w:cs="Times New Roman"/>
        </w:rPr>
        <w:t xml:space="preserve"> NYC &amp; Co. is also re-purposing its digital tourist guides into ”Staycation Guides” for each borough that highlight local attractions for New Yorkers to explore.</w:t>
      </w:r>
      <w:r w:rsidRPr="078C04C3">
        <w:rPr>
          <w:rStyle w:val="FootnoteReference"/>
          <w:rFonts w:ascii="Times New Roman" w:eastAsia="Times New Roman" w:hAnsi="Times New Roman" w:cs="Times New Roman"/>
        </w:rPr>
        <w:footnoteReference w:id="48"/>
      </w:r>
      <w:r w:rsidRPr="078C04C3">
        <w:rPr>
          <w:rFonts w:ascii="Times New Roman" w:eastAsia="Times New Roman" w:hAnsi="Times New Roman" w:cs="Times New Roman"/>
        </w:rPr>
        <w:t xml:space="preserve"> To assist restaurants who want to offer outdoor dining and face hurdles in complying with City guidelines, NYC &amp; Co. is promoting NYCxDESIGN Design Corps, a free resource that pairs restaurants with designers and architects to provide pro-bono design consultations in order to maximize outdoor restaurant space and comply with the relevant guidelines.</w:t>
      </w:r>
      <w:r w:rsidRPr="078C04C3">
        <w:rPr>
          <w:rStyle w:val="FootnoteReference"/>
          <w:rFonts w:ascii="Times New Roman" w:eastAsia="Times New Roman" w:hAnsi="Times New Roman" w:cs="Times New Roman"/>
        </w:rPr>
        <w:footnoteReference w:id="49"/>
      </w:r>
    </w:p>
    <w:p w14:paraId="1DDEF496" w14:textId="77777777" w:rsidR="006D4EB8" w:rsidRDefault="006D4EB8" w:rsidP="006D4EB8">
      <w:pPr>
        <w:spacing w:line="480" w:lineRule="auto"/>
        <w:ind w:firstLine="720"/>
        <w:jc w:val="both"/>
        <w:rPr>
          <w:rFonts w:ascii="Times New Roman" w:eastAsia="Times New Roman" w:hAnsi="Times New Roman" w:cs="Times New Roman"/>
        </w:rPr>
      </w:pPr>
      <w:r w:rsidRPr="078C04C3">
        <w:rPr>
          <w:rFonts w:ascii="Times New Roman" w:eastAsia="Times New Roman" w:hAnsi="Times New Roman" w:cs="Times New Roman"/>
        </w:rPr>
        <w:t>As the All in NYC campaign moves into October, the Coalition plans to continue doing press and social media amplification of all the tourism offerings happening in the City.</w:t>
      </w:r>
      <w:r w:rsidRPr="078C04C3">
        <w:rPr>
          <w:rStyle w:val="FootnoteReference"/>
          <w:rFonts w:ascii="Times New Roman" w:eastAsia="Times New Roman" w:hAnsi="Times New Roman" w:cs="Times New Roman"/>
        </w:rPr>
        <w:footnoteReference w:id="50"/>
      </w:r>
      <w:r w:rsidRPr="078C04C3">
        <w:rPr>
          <w:rFonts w:ascii="Times New Roman" w:eastAsia="Times New Roman" w:hAnsi="Times New Roman" w:cs="Times New Roman"/>
        </w:rPr>
        <w:t xml:space="preserve"> NYCEDC will also launch a business-focused advertising campaign.</w:t>
      </w:r>
      <w:r w:rsidRPr="078C04C3">
        <w:rPr>
          <w:rStyle w:val="FootnoteReference"/>
          <w:rFonts w:ascii="Times New Roman" w:eastAsia="Times New Roman" w:hAnsi="Times New Roman" w:cs="Times New Roman"/>
        </w:rPr>
        <w:footnoteReference w:id="51"/>
      </w:r>
    </w:p>
    <w:p w14:paraId="0D59D08C" w14:textId="77777777" w:rsidR="006D4EB8" w:rsidRPr="00A21DE6" w:rsidRDefault="006D4EB8" w:rsidP="006D4EB8">
      <w:pPr>
        <w:pStyle w:val="ListParagraph"/>
        <w:numPr>
          <w:ilvl w:val="0"/>
          <w:numId w:val="8"/>
        </w:numPr>
        <w:spacing w:before="240" w:after="0" w:line="480" w:lineRule="auto"/>
        <w:jc w:val="both"/>
        <w:rPr>
          <w:rFonts w:ascii="Times New Roman" w:eastAsia="Times New Roman" w:hAnsi="Times New Roman" w:cs="Times New Roman"/>
          <w:b/>
          <w:bCs/>
          <w:smallCaps/>
          <w:color w:val="000000" w:themeColor="text1"/>
          <w:sz w:val="24"/>
          <w:szCs w:val="24"/>
        </w:rPr>
      </w:pPr>
      <w:r w:rsidRPr="00A21DE6">
        <w:rPr>
          <w:rFonts w:ascii="Times New Roman" w:eastAsia="Times New Roman" w:hAnsi="Times New Roman" w:cs="Times New Roman"/>
          <w:b/>
          <w:bCs/>
          <w:smallCaps/>
          <w:sz w:val="24"/>
          <w:szCs w:val="24"/>
        </w:rPr>
        <w:t>ARTS &amp; CULTURE SECTOR RESPONSE</w:t>
      </w:r>
    </w:p>
    <w:p w14:paraId="49A24B39" w14:textId="77777777" w:rsidR="006D4EB8" w:rsidRDefault="006D4EB8" w:rsidP="006D4EB8">
      <w:pPr>
        <w:spacing w:line="480" w:lineRule="auto"/>
        <w:ind w:firstLine="720"/>
        <w:jc w:val="both"/>
        <w:rPr>
          <w:rFonts w:ascii="Times New Roman" w:eastAsia="Times New Roman" w:hAnsi="Times New Roman" w:cs="Times New Roman"/>
          <w:color w:val="000000" w:themeColor="text1"/>
        </w:rPr>
      </w:pPr>
      <w:r w:rsidRPr="013CA98D">
        <w:rPr>
          <w:rFonts w:ascii="Times New Roman" w:eastAsia="Times New Roman" w:hAnsi="Times New Roman" w:cs="Times New Roman"/>
        </w:rPr>
        <w:t>On March 10, 2020 as the city was grappling with its response to the growing COVID crisis, the CIG,</w:t>
      </w:r>
      <w:r w:rsidRPr="08884164">
        <w:rPr>
          <w:rStyle w:val="FootnoteReference"/>
          <w:rFonts w:ascii="Times New Roman" w:eastAsia="Times New Roman" w:hAnsi="Times New Roman" w:cs="Times New Roman"/>
          <w:color w:val="000000" w:themeColor="text1"/>
        </w:rPr>
        <w:footnoteReference w:id="52"/>
      </w:r>
      <w:r w:rsidRPr="013CA98D">
        <w:rPr>
          <w:rFonts w:ascii="Times New Roman" w:eastAsia="Times New Roman" w:hAnsi="Times New Roman" w:cs="Times New Roman"/>
        </w:rPr>
        <w:t xml:space="preserve"> then led by Acting Chair Taryn Sacramone, began daily calls to share information on visitor safety, signage, and securing hand sanitizer</w:t>
      </w:r>
      <w:r w:rsidRPr="08884164">
        <w:rPr>
          <w:rFonts w:ascii="Times New Roman" w:eastAsia="Times New Roman" w:hAnsi="Times New Roman" w:cs="Times New Roman"/>
          <w:color w:val="000000" w:themeColor="text1"/>
        </w:rPr>
        <w:t>.</w:t>
      </w:r>
      <w:r w:rsidRPr="08884164">
        <w:rPr>
          <w:rStyle w:val="FootnoteReference"/>
          <w:rFonts w:ascii="Times New Roman" w:eastAsia="Times New Roman" w:hAnsi="Times New Roman" w:cs="Times New Roman"/>
          <w:color w:val="000000" w:themeColor="text1"/>
        </w:rPr>
        <w:footnoteReference w:id="53"/>
      </w:r>
      <w:r w:rsidRPr="08884164">
        <w:rPr>
          <w:rFonts w:ascii="Times New Roman" w:eastAsia="Times New Roman" w:hAnsi="Times New Roman" w:cs="Times New Roman"/>
          <w:color w:val="000000" w:themeColor="text1"/>
        </w:rPr>
        <w:t xml:space="preserve"> </w:t>
      </w:r>
      <w:r w:rsidRPr="078C04C3">
        <w:rPr>
          <w:rFonts w:ascii="Times New Roman" w:eastAsia="Times New Roman" w:hAnsi="Times New Roman" w:cs="Times New Roman"/>
          <w:color w:val="000000" w:themeColor="text1"/>
        </w:rPr>
        <w:t>On Thursday, March 12, 2020, the restrictions placed on large gatherings in response to the COVID-19 pandemic</w:t>
      </w:r>
      <w:r w:rsidRPr="078C04C3">
        <w:rPr>
          <w:rStyle w:val="FootnoteReference"/>
          <w:rFonts w:ascii="Times New Roman" w:eastAsia="Times New Roman" w:hAnsi="Times New Roman" w:cs="Times New Roman"/>
          <w:color w:val="000000" w:themeColor="text1"/>
        </w:rPr>
        <w:footnoteReference w:id="54"/>
      </w:r>
      <w:r w:rsidRPr="078C04C3">
        <w:rPr>
          <w:rFonts w:ascii="Times New Roman" w:eastAsia="Times New Roman" w:hAnsi="Times New Roman" w:cs="Times New Roman"/>
          <w:color w:val="000000" w:themeColor="text1"/>
        </w:rPr>
        <w:t xml:space="preserve"> prompted Broadway to close all 31 of its current shows and many of NYC’s cultural institutions—including the Metropolitan Museum of Art (”The Met”), the Museum of Modern Art (”MoMA”), the Whitney Museum of American Art, the Guggenheim, the Metropolitan Opera, Carnegie Hall and the NY Philharmonic—to abruptly shut their doors and postpone all programming.</w:t>
      </w:r>
      <w:r w:rsidRPr="078C04C3">
        <w:rPr>
          <w:rStyle w:val="FootnoteReference"/>
          <w:rFonts w:ascii="Times New Roman" w:eastAsia="Times New Roman" w:hAnsi="Times New Roman" w:cs="Times New Roman"/>
          <w:color w:val="000000" w:themeColor="text1"/>
        </w:rPr>
        <w:footnoteReference w:id="55"/>
      </w:r>
      <w:r w:rsidRPr="078C04C3">
        <w:rPr>
          <w:rFonts w:ascii="Times New Roman" w:eastAsia="Times New Roman" w:hAnsi="Times New Roman" w:cs="Times New Roman"/>
          <w:color w:val="000000" w:themeColor="text1"/>
        </w:rPr>
        <w:t xml:space="preserve"> By the end of the second week of the shutdown, most cultural institutions in NYC were closed and the daily calls were opened to </w:t>
      </w:r>
      <w:r w:rsidRPr="013CA98D">
        <w:rPr>
          <w:rFonts w:ascii="Times New Roman" w:eastAsia="Times New Roman" w:hAnsi="Times New Roman" w:cs="Times New Roman"/>
        </w:rPr>
        <w:t>leaders of cultural organizations of all sizes and all disciplines, from all five boroughs</w:t>
      </w:r>
      <w:r w:rsidRPr="078C04C3">
        <w:rPr>
          <w:rFonts w:ascii="Times New Roman" w:eastAsia="Times New Roman" w:hAnsi="Times New Roman" w:cs="Times New Roman"/>
          <w:color w:val="000000" w:themeColor="text1"/>
        </w:rPr>
        <w:t>.</w:t>
      </w:r>
      <w:r w:rsidRPr="078C04C3">
        <w:rPr>
          <w:rStyle w:val="FootnoteReference"/>
          <w:rFonts w:ascii="Times New Roman" w:eastAsia="Times New Roman" w:hAnsi="Times New Roman" w:cs="Times New Roman"/>
          <w:color w:val="000000" w:themeColor="text1"/>
        </w:rPr>
        <w:footnoteReference w:id="56"/>
      </w:r>
      <w:r w:rsidRPr="078C04C3">
        <w:rPr>
          <w:rFonts w:ascii="Times New Roman" w:eastAsia="Times New Roman" w:hAnsi="Times New Roman" w:cs="Times New Roman"/>
          <w:color w:val="000000" w:themeColor="text1"/>
        </w:rPr>
        <w:t xml:space="preserve"> Today, while some organizations have begun to re-open, this “Culture@3” call continues to happen at 3:00 p.m. daily, and there are now more than 700 cultural leaders on the call list, with an average of 100-150 participants joining the call each day.</w:t>
      </w:r>
      <w:r w:rsidRPr="078C04C3">
        <w:rPr>
          <w:rStyle w:val="FootnoteReference"/>
          <w:rFonts w:ascii="Times New Roman" w:eastAsia="Times New Roman" w:hAnsi="Times New Roman" w:cs="Times New Roman"/>
          <w:color w:val="000000" w:themeColor="text1"/>
        </w:rPr>
        <w:footnoteReference w:id="57"/>
      </w:r>
      <w:r w:rsidRPr="078C04C3">
        <w:rPr>
          <w:rFonts w:ascii="Times New Roman" w:eastAsia="Times New Roman" w:hAnsi="Times New Roman" w:cs="Times New Roman"/>
          <w:color w:val="000000" w:themeColor="text1"/>
        </w:rPr>
        <w:t xml:space="preserve"> During early calls, DCLA's Acting Commissioner, Kathi Hughes, joined calls to share updates on rapidly changing guidelines</w:t>
      </w:r>
      <w:r>
        <w:rPr>
          <w:rFonts w:ascii="Times New Roman" w:eastAsia="Times New Roman" w:hAnsi="Times New Roman" w:cs="Times New Roman"/>
          <w:color w:val="000000" w:themeColor="text1"/>
        </w:rPr>
        <w:t xml:space="preserve"> and</w:t>
      </w:r>
      <w:r w:rsidRPr="078C04C3">
        <w:rPr>
          <w:rFonts w:ascii="Times New Roman" w:eastAsia="Times New Roman" w:hAnsi="Times New Roman" w:cs="Times New Roman"/>
          <w:color w:val="000000" w:themeColor="text1"/>
        </w:rPr>
        <w:t xml:space="preserve"> gather questions for the agency on topics ranging from feeding animals at the city‘s living museums during a shutdown to whether security personnel were allowed into offices.</w:t>
      </w:r>
      <w:r w:rsidRPr="078C04C3">
        <w:rPr>
          <w:rStyle w:val="FootnoteReference"/>
          <w:rFonts w:ascii="Times New Roman" w:eastAsia="Times New Roman" w:hAnsi="Times New Roman" w:cs="Times New Roman"/>
          <w:color w:val="000000" w:themeColor="text1"/>
        </w:rPr>
        <w:footnoteReference w:id="58"/>
      </w:r>
      <w:r w:rsidRPr="078C04C3">
        <w:rPr>
          <w:rFonts w:ascii="Times New Roman" w:eastAsia="Times New Roman" w:hAnsi="Times New Roman" w:cs="Times New Roman"/>
          <w:color w:val="000000" w:themeColor="text1"/>
        </w:rPr>
        <w:t xml:space="preserve"> DCLA continues to join calls frequently, and since starting his position in May, DCLA Commissioner Casals has joined the call to answer questions and provide updates multiple times.</w:t>
      </w:r>
      <w:r w:rsidRPr="078C04C3">
        <w:rPr>
          <w:rStyle w:val="FootnoteReference"/>
          <w:rFonts w:ascii="Times New Roman" w:eastAsia="Times New Roman" w:hAnsi="Times New Roman" w:cs="Times New Roman"/>
          <w:color w:val="000000" w:themeColor="text1"/>
        </w:rPr>
        <w:footnoteReference w:id="59"/>
      </w:r>
      <w:r w:rsidRPr="078C04C3">
        <w:rPr>
          <w:rFonts w:ascii="Times New Roman" w:eastAsia="Times New Roman" w:hAnsi="Times New Roman" w:cs="Times New Roman"/>
          <w:color w:val="000000" w:themeColor="text1"/>
        </w:rPr>
        <w:t xml:space="preserve"> Government representatives from the Council, including Speaker Johnson, and other offices also began joining the calls to share updates and answer questions.</w:t>
      </w:r>
      <w:r w:rsidRPr="078C04C3">
        <w:rPr>
          <w:rStyle w:val="FootnoteReference"/>
          <w:rFonts w:ascii="Times New Roman" w:eastAsia="Times New Roman" w:hAnsi="Times New Roman" w:cs="Times New Roman"/>
          <w:color w:val="000000" w:themeColor="text1"/>
        </w:rPr>
        <w:footnoteReference w:id="60"/>
      </w:r>
    </w:p>
    <w:p w14:paraId="722CA4AB" w14:textId="77777777" w:rsidR="006D4EB8" w:rsidRDefault="006D4EB8" w:rsidP="006D4EB8">
      <w:pPr>
        <w:spacing w:line="480" w:lineRule="auto"/>
        <w:ind w:firstLine="720"/>
        <w:jc w:val="both"/>
        <w:rPr>
          <w:rFonts w:ascii="Times New Roman" w:eastAsia="Times New Roman" w:hAnsi="Times New Roman" w:cs="Times New Roman"/>
          <w:color w:val="000000" w:themeColor="text1"/>
        </w:rPr>
      </w:pPr>
      <w:r w:rsidRPr="013CA98D">
        <w:rPr>
          <w:rFonts w:ascii="Times New Roman" w:eastAsia="Times New Roman" w:hAnsi="Times New Roman" w:cs="Times New Roman"/>
        </w:rPr>
        <w:t xml:space="preserve">Participants on the Culture@3 call also track and provide </w:t>
      </w:r>
      <w:r w:rsidRPr="078C04C3">
        <w:rPr>
          <w:rFonts w:ascii="Times New Roman" w:eastAsia="Times New Roman" w:hAnsi="Times New Roman" w:cs="Times New Roman"/>
          <w:color w:val="000000" w:themeColor="text1"/>
        </w:rPr>
        <w:t>regular updates on various issues areas, including those related to: (1) city &amp; state advocacy</w:t>
      </w:r>
      <w:r>
        <w:rPr>
          <w:rFonts w:ascii="Times New Roman" w:eastAsia="Times New Roman" w:hAnsi="Times New Roman" w:cs="Times New Roman"/>
          <w:color w:val="000000" w:themeColor="text1"/>
        </w:rPr>
        <w:t>;</w:t>
      </w:r>
      <w:r w:rsidRPr="078C04C3">
        <w:rPr>
          <w:rFonts w:ascii="Times New Roman" w:eastAsia="Times New Roman" w:hAnsi="Times New Roman" w:cs="Times New Roman"/>
          <w:color w:val="000000" w:themeColor="text1"/>
        </w:rPr>
        <w:t xml:space="preserve"> (2) federal advocacy</w:t>
      </w:r>
      <w:r>
        <w:rPr>
          <w:rFonts w:ascii="Times New Roman" w:eastAsia="Times New Roman" w:hAnsi="Times New Roman" w:cs="Times New Roman"/>
          <w:color w:val="000000" w:themeColor="text1"/>
        </w:rPr>
        <w:t>;</w:t>
      </w:r>
      <w:r w:rsidRPr="078C04C3">
        <w:rPr>
          <w:rFonts w:ascii="Times New Roman" w:eastAsia="Times New Roman" w:hAnsi="Times New Roman" w:cs="Times New Roman"/>
          <w:color w:val="000000" w:themeColor="text1"/>
        </w:rPr>
        <w:t xml:space="preserve"> (3) communications and messaging</w:t>
      </w:r>
      <w:r>
        <w:rPr>
          <w:rFonts w:ascii="Times New Roman" w:eastAsia="Times New Roman" w:hAnsi="Times New Roman" w:cs="Times New Roman"/>
          <w:color w:val="000000" w:themeColor="text1"/>
        </w:rPr>
        <w:t>;</w:t>
      </w:r>
      <w:r w:rsidRPr="078C04C3">
        <w:rPr>
          <w:rFonts w:ascii="Times New Roman" w:eastAsia="Times New Roman" w:hAnsi="Times New Roman" w:cs="Times New Roman"/>
          <w:color w:val="000000" w:themeColor="text1"/>
        </w:rPr>
        <w:t xml:space="preserve"> (4) data collection</w:t>
      </w:r>
      <w:r>
        <w:rPr>
          <w:rFonts w:ascii="Times New Roman" w:eastAsia="Times New Roman" w:hAnsi="Times New Roman" w:cs="Times New Roman"/>
          <w:color w:val="000000" w:themeColor="text1"/>
        </w:rPr>
        <w:t>;</w:t>
      </w:r>
      <w:r w:rsidRPr="078C04C3">
        <w:rPr>
          <w:rFonts w:ascii="Times New Roman" w:eastAsia="Times New Roman" w:hAnsi="Times New Roman" w:cs="Times New Roman"/>
          <w:color w:val="000000" w:themeColor="text1"/>
        </w:rPr>
        <w:t xml:space="preserve"> (5) human resources and employment</w:t>
      </w:r>
      <w:r>
        <w:rPr>
          <w:rFonts w:ascii="Times New Roman" w:eastAsia="Times New Roman" w:hAnsi="Times New Roman" w:cs="Times New Roman"/>
          <w:color w:val="000000" w:themeColor="text1"/>
        </w:rPr>
        <w:t>;</w:t>
      </w:r>
      <w:r w:rsidRPr="078C04C3">
        <w:rPr>
          <w:rFonts w:ascii="Times New Roman" w:eastAsia="Times New Roman" w:hAnsi="Times New Roman" w:cs="Times New Roman"/>
          <w:color w:val="000000" w:themeColor="text1"/>
        </w:rPr>
        <w:t xml:space="preserve"> (6) corporate and foundation support</w:t>
      </w:r>
      <w:r>
        <w:rPr>
          <w:rFonts w:ascii="Times New Roman" w:eastAsia="Times New Roman" w:hAnsi="Times New Roman" w:cs="Times New Roman"/>
          <w:color w:val="000000" w:themeColor="text1"/>
        </w:rPr>
        <w:t>;</w:t>
      </w:r>
      <w:r w:rsidRPr="078C04C3">
        <w:rPr>
          <w:rFonts w:ascii="Times New Roman" w:eastAsia="Times New Roman" w:hAnsi="Times New Roman" w:cs="Times New Roman"/>
          <w:color w:val="000000" w:themeColor="text1"/>
        </w:rPr>
        <w:t xml:space="preserve"> (7) insurance</w:t>
      </w:r>
      <w:r>
        <w:rPr>
          <w:rFonts w:ascii="Times New Roman" w:eastAsia="Times New Roman" w:hAnsi="Times New Roman" w:cs="Times New Roman"/>
          <w:color w:val="000000" w:themeColor="text1"/>
        </w:rPr>
        <w:t>;</w:t>
      </w:r>
      <w:r w:rsidRPr="078C04C3">
        <w:rPr>
          <w:rFonts w:ascii="Times New Roman" w:eastAsia="Times New Roman" w:hAnsi="Times New Roman" w:cs="Times New Roman"/>
          <w:color w:val="000000" w:themeColor="text1"/>
        </w:rPr>
        <w:t xml:space="preserve"> (8) online programming</w:t>
      </w:r>
      <w:r>
        <w:rPr>
          <w:rFonts w:ascii="Times New Roman" w:eastAsia="Times New Roman" w:hAnsi="Times New Roman" w:cs="Times New Roman"/>
          <w:color w:val="000000" w:themeColor="text1"/>
        </w:rPr>
        <w:t>;</w:t>
      </w:r>
      <w:r w:rsidRPr="078C04C3">
        <w:rPr>
          <w:rFonts w:ascii="Times New Roman" w:eastAsia="Times New Roman" w:hAnsi="Times New Roman" w:cs="Times New Roman"/>
          <w:color w:val="000000" w:themeColor="text1"/>
        </w:rPr>
        <w:t xml:space="preserve"> (9) diversity</w:t>
      </w:r>
      <w:r>
        <w:rPr>
          <w:rFonts w:ascii="Times New Roman" w:eastAsia="Times New Roman" w:hAnsi="Times New Roman" w:cs="Times New Roman"/>
          <w:color w:val="000000" w:themeColor="text1"/>
        </w:rPr>
        <w:t>;</w:t>
      </w:r>
      <w:r w:rsidRPr="078C04C3">
        <w:rPr>
          <w:rFonts w:ascii="Times New Roman" w:eastAsia="Times New Roman" w:hAnsi="Times New Roman" w:cs="Times New Roman"/>
          <w:color w:val="000000" w:themeColor="text1"/>
        </w:rPr>
        <w:t xml:space="preserve"> and (10) re-opening plans</w:t>
      </w:r>
      <w:r>
        <w:rPr>
          <w:rFonts w:ascii="Times New Roman" w:eastAsia="Times New Roman" w:hAnsi="Times New Roman" w:cs="Times New Roman"/>
          <w:color w:val="000000" w:themeColor="text1"/>
        </w:rPr>
        <w:t>;</w:t>
      </w:r>
      <w:r w:rsidRPr="078C04C3">
        <w:rPr>
          <w:rFonts w:ascii="Times New Roman" w:eastAsia="Times New Roman" w:hAnsi="Times New Roman" w:cs="Times New Roman"/>
          <w:color w:val="000000" w:themeColor="text1"/>
        </w:rPr>
        <w:t xml:space="preserve"> with much of the research and work in these areas being done by designated Working Groups.</w:t>
      </w:r>
      <w:r w:rsidRPr="078C04C3">
        <w:rPr>
          <w:rStyle w:val="FootnoteReference"/>
          <w:rFonts w:ascii="Times New Roman" w:eastAsia="Times New Roman" w:hAnsi="Times New Roman" w:cs="Times New Roman"/>
          <w:color w:val="000000" w:themeColor="text1"/>
        </w:rPr>
        <w:footnoteReference w:id="61"/>
      </w:r>
      <w:r w:rsidRPr="078C04C3">
        <w:rPr>
          <w:rFonts w:ascii="Times New Roman" w:eastAsia="Times New Roman" w:hAnsi="Times New Roman" w:cs="Times New Roman"/>
          <w:color w:val="000000" w:themeColor="text1"/>
        </w:rPr>
        <w:t xml:space="preserve"> As early as March and into April, as institutions faced questions about how to sustain business when their doors were closed and faced layoffs,</w:t>
      </w:r>
      <w:r w:rsidRPr="078C04C3">
        <w:rPr>
          <w:rStyle w:val="FootnoteReference"/>
          <w:rFonts w:ascii="Times New Roman" w:eastAsia="Times New Roman" w:hAnsi="Times New Roman" w:cs="Times New Roman"/>
          <w:color w:val="000000" w:themeColor="text1"/>
        </w:rPr>
        <w:footnoteReference w:id="62"/>
      </w:r>
      <w:r w:rsidRPr="078C04C3">
        <w:rPr>
          <w:rFonts w:ascii="Times New Roman" w:eastAsia="Times New Roman" w:hAnsi="Times New Roman" w:cs="Times New Roman"/>
          <w:color w:val="000000" w:themeColor="text1"/>
        </w:rPr>
        <w:t xml:space="preserve"> the Culture@3 </w:t>
      </w:r>
      <w:r w:rsidRPr="013CA98D">
        <w:rPr>
          <w:rFonts w:ascii="Times New Roman" w:eastAsia="Times New Roman" w:hAnsi="Times New Roman" w:cs="Times New Roman"/>
          <w:color w:val="000000" w:themeColor="text1"/>
        </w:rPr>
        <w:t>call participants</w:t>
      </w:r>
      <w:r w:rsidRPr="078C04C3">
        <w:rPr>
          <w:rFonts w:ascii="Times New Roman" w:eastAsia="Times New Roman" w:hAnsi="Times New Roman" w:cs="Times New Roman"/>
          <w:color w:val="000000" w:themeColor="text1"/>
        </w:rPr>
        <w:t xml:space="preserve"> began tracking and sharing resources about federal funding and grant opportunities for organizations daily, including updates around the federal Paycheck Protection Program</w:t>
      </w:r>
      <w:r w:rsidRPr="078C04C3">
        <w:rPr>
          <w:rStyle w:val="FootnoteReference"/>
          <w:rFonts w:ascii="Times New Roman" w:eastAsia="Times New Roman" w:hAnsi="Times New Roman" w:cs="Times New Roman"/>
          <w:color w:val="000000" w:themeColor="text1"/>
        </w:rPr>
        <w:footnoteReference w:id="63"/>
      </w:r>
      <w:r w:rsidRPr="078C04C3">
        <w:rPr>
          <w:rFonts w:ascii="Times New Roman" w:eastAsia="Times New Roman" w:hAnsi="Times New Roman" w:cs="Times New Roman"/>
          <w:color w:val="000000" w:themeColor="text1"/>
        </w:rPr>
        <w:t xml:space="preserve"> and the COVID-19 Impact Fund,</w:t>
      </w:r>
      <w:r w:rsidRPr="078C04C3">
        <w:rPr>
          <w:rStyle w:val="FootnoteReference"/>
          <w:rFonts w:ascii="Times New Roman" w:eastAsia="Times New Roman" w:hAnsi="Times New Roman" w:cs="Times New Roman"/>
          <w:color w:val="000000" w:themeColor="text1"/>
        </w:rPr>
        <w:footnoteReference w:id="64"/>
      </w:r>
      <w:r w:rsidRPr="078C04C3">
        <w:rPr>
          <w:rFonts w:ascii="Times New Roman" w:eastAsia="Times New Roman" w:hAnsi="Times New Roman" w:cs="Times New Roman"/>
          <w:color w:val="000000" w:themeColor="text1"/>
        </w:rPr>
        <w:t xml:space="preserve"> explaining guidelines and sharing advice on securing loans. The Culture@3 advocacy efforts, led by Lucy Sexton from New Yorkers for Culture and Arts,</w:t>
      </w:r>
      <w:r w:rsidRPr="06FF2F7E">
        <w:rPr>
          <w:rStyle w:val="FootnoteReference"/>
          <w:rFonts w:ascii="Times New Roman" w:eastAsia="Times New Roman" w:hAnsi="Times New Roman" w:cs="Times New Roman"/>
          <w:color w:val="000000" w:themeColor="text1"/>
        </w:rPr>
        <w:footnoteReference w:id="65"/>
      </w:r>
      <w:r w:rsidRPr="078C04C3">
        <w:rPr>
          <w:rFonts w:ascii="Times New Roman" w:eastAsia="Times New Roman" w:hAnsi="Times New Roman" w:cs="Times New Roman"/>
          <w:color w:val="000000" w:themeColor="text1"/>
        </w:rPr>
        <w:t xml:space="preserve"> also began facilitating coordinated messaging and advocacy campaigns for the wider cultural community.</w:t>
      </w:r>
      <w:r w:rsidRPr="078C04C3">
        <w:rPr>
          <w:rStyle w:val="FootnoteReference"/>
          <w:rFonts w:ascii="Times New Roman" w:eastAsia="Times New Roman" w:hAnsi="Times New Roman" w:cs="Times New Roman"/>
          <w:color w:val="000000" w:themeColor="text1"/>
        </w:rPr>
        <w:footnoteReference w:id="66"/>
      </w:r>
      <w:r w:rsidRPr="078C04C3">
        <w:rPr>
          <w:rFonts w:ascii="Times New Roman" w:eastAsia="Times New Roman" w:hAnsi="Times New Roman" w:cs="Times New Roman"/>
          <w:color w:val="000000" w:themeColor="text1"/>
        </w:rPr>
        <w:t xml:space="preserve"> As many cultural institutions and organizations began pivoting programming from on-site to virtual formats during this time,</w:t>
      </w:r>
      <w:r>
        <w:rPr>
          <w:rStyle w:val="FootnoteReference"/>
          <w:rFonts w:ascii="Times New Roman" w:eastAsia="Times New Roman" w:hAnsi="Times New Roman" w:cs="Times New Roman"/>
          <w:color w:val="000000" w:themeColor="text1"/>
        </w:rPr>
        <w:footnoteReference w:id="67"/>
      </w:r>
      <w:r w:rsidRPr="078C04C3">
        <w:rPr>
          <w:rFonts w:ascii="Times New Roman" w:eastAsia="Times New Roman" w:hAnsi="Times New Roman" w:cs="Times New Roman"/>
          <w:color w:val="000000" w:themeColor="text1"/>
        </w:rPr>
        <w:t xml:space="preserve"> Culture@</w:t>
      </w:r>
      <w:r w:rsidRPr="013CA98D">
        <w:rPr>
          <w:rFonts w:ascii="Times New Roman" w:eastAsia="Times New Roman" w:hAnsi="Times New Roman" w:cs="Times New Roman"/>
          <w:color w:val="000000" w:themeColor="text1"/>
        </w:rPr>
        <w:t>3’s</w:t>
      </w:r>
      <w:r w:rsidRPr="078C04C3">
        <w:rPr>
          <w:rFonts w:ascii="Times New Roman" w:eastAsia="Times New Roman" w:hAnsi="Times New Roman" w:cs="Times New Roman"/>
          <w:color w:val="000000" w:themeColor="text1"/>
        </w:rPr>
        <w:t xml:space="preserve"> Online Programming Working Group advised the community on online platform options, while the Culture@3 Human Resources Working Group provided presentations on unemployment insurance and benefits options for organizations and their furloughed cultural workers.</w:t>
      </w:r>
      <w:r w:rsidRPr="078C04C3">
        <w:rPr>
          <w:rStyle w:val="FootnoteReference"/>
          <w:rFonts w:ascii="Times New Roman" w:eastAsia="Times New Roman" w:hAnsi="Times New Roman" w:cs="Times New Roman"/>
          <w:color w:val="000000" w:themeColor="text1"/>
        </w:rPr>
        <w:footnoteReference w:id="68"/>
      </w:r>
      <w:r w:rsidRPr="078C04C3">
        <w:rPr>
          <w:rFonts w:ascii="Times New Roman" w:eastAsia="Times New Roman" w:hAnsi="Times New Roman" w:cs="Times New Roman"/>
          <w:color w:val="000000" w:themeColor="text1"/>
        </w:rPr>
        <w:t xml:space="preserve"> </w:t>
      </w:r>
    </w:p>
    <w:p w14:paraId="35B62198" w14:textId="77777777" w:rsidR="006D4EB8" w:rsidRDefault="006D4EB8" w:rsidP="006D4EB8">
      <w:pPr>
        <w:spacing w:line="480" w:lineRule="auto"/>
        <w:ind w:firstLine="720"/>
        <w:jc w:val="both"/>
        <w:rPr>
          <w:rFonts w:ascii="Times New Roman" w:eastAsia="Times New Roman" w:hAnsi="Times New Roman" w:cs="Times New Roman"/>
          <w:color w:val="000000" w:themeColor="text1"/>
        </w:rPr>
      </w:pPr>
      <w:r w:rsidRPr="078C04C3">
        <w:rPr>
          <w:rFonts w:ascii="Times New Roman" w:eastAsia="Times New Roman" w:hAnsi="Times New Roman" w:cs="Times New Roman"/>
          <w:color w:val="000000" w:themeColor="text1"/>
        </w:rPr>
        <w:t xml:space="preserve">In April and May, Culture@3 </w:t>
      </w:r>
      <w:r w:rsidRPr="013CA98D">
        <w:rPr>
          <w:rFonts w:ascii="Times New Roman" w:eastAsia="Times New Roman" w:hAnsi="Times New Roman" w:cs="Times New Roman"/>
        </w:rPr>
        <w:t xml:space="preserve">call participants </w:t>
      </w:r>
      <w:r w:rsidRPr="078C04C3">
        <w:rPr>
          <w:rFonts w:ascii="Times New Roman" w:eastAsia="Times New Roman" w:hAnsi="Times New Roman" w:cs="Times New Roman"/>
          <w:color w:val="000000" w:themeColor="text1"/>
        </w:rPr>
        <w:t>supported the City’s efforts to respond to the pandemic by collecting information on space and parking lots at cultural institutions, available for both medical and emergency services and food programs, as well as by providing ponchos and other requested protective gear.</w:t>
      </w:r>
      <w:r w:rsidRPr="078C04C3">
        <w:rPr>
          <w:rStyle w:val="FootnoteReference"/>
          <w:rFonts w:ascii="Times New Roman" w:eastAsia="Times New Roman" w:hAnsi="Times New Roman" w:cs="Times New Roman"/>
          <w:color w:val="000000" w:themeColor="text1"/>
        </w:rPr>
        <w:footnoteReference w:id="69"/>
      </w:r>
      <w:r w:rsidRPr="078C04C3">
        <w:rPr>
          <w:rFonts w:ascii="Times New Roman" w:eastAsia="Times New Roman" w:hAnsi="Times New Roman" w:cs="Times New Roman"/>
          <w:color w:val="000000" w:themeColor="text1"/>
        </w:rPr>
        <w:t xml:space="preserve"> Culture@3‘s Reopening Working Group, led by Sade Lythcott</w:t>
      </w:r>
      <w:r w:rsidRPr="013CA98D">
        <w:rPr>
          <w:rFonts w:ascii="Times New Roman" w:eastAsia="Times New Roman" w:hAnsi="Times New Roman" w:cs="Times New Roman"/>
          <w:color w:val="000000" w:themeColor="text1"/>
        </w:rPr>
        <w:t xml:space="preserve"> of the National Black Theatre,</w:t>
      </w:r>
      <w:r w:rsidRPr="013CA98D">
        <w:rPr>
          <w:rStyle w:val="FootnoteReference"/>
          <w:rFonts w:ascii="Times New Roman" w:eastAsia="Times New Roman" w:hAnsi="Times New Roman" w:cs="Times New Roman"/>
        </w:rPr>
        <w:footnoteReference w:id="70"/>
      </w:r>
      <w:r w:rsidRPr="078C04C3">
        <w:rPr>
          <w:rFonts w:ascii="Times New Roman" w:eastAsia="Times New Roman" w:hAnsi="Times New Roman" w:cs="Times New Roman"/>
          <w:color w:val="000000" w:themeColor="text1"/>
        </w:rPr>
        <w:t xml:space="preserve"> began convening to discuss eventual re-opening strategies and coordinate </w:t>
      </w:r>
      <w:r>
        <w:rPr>
          <w:rFonts w:ascii="Times New Roman" w:eastAsia="Times New Roman" w:hAnsi="Times New Roman" w:cs="Times New Roman"/>
          <w:color w:val="000000" w:themeColor="text1"/>
        </w:rPr>
        <w:t xml:space="preserve">advocacy </w:t>
      </w:r>
      <w:r w:rsidRPr="078C04C3">
        <w:rPr>
          <w:rFonts w:ascii="Times New Roman" w:eastAsia="Times New Roman" w:hAnsi="Times New Roman" w:cs="Times New Roman"/>
          <w:color w:val="000000" w:themeColor="text1"/>
        </w:rPr>
        <w:t>efforts for a “cultural carve-out,” which would allow cultural organizations to move to reopen based on the type of activity or service they are offering, rather than the type of institution.</w:t>
      </w:r>
      <w:r w:rsidRPr="078C04C3">
        <w:rPr>
          <w:rStyle w:val="FootnoteReference"/>
          <w:rFonts w:ascii="Times New Roman" w:eastAsia="Times New Roman" w:hAnsi="Times New Roman" w:cs="Times New Roman"/>
          <w:color w:val="000000" w:themeColor="text1"/>
        </w:rPr>
        <w:footnoteReference w:id="71"/>
      </w:r>
      <w:r w:rsidRPr="078C04C3">
        <w:rPr>
          <w:rFonts w:ascii="Times New Roman" w:eastAsia="Times New Roman" w:hAnsi="Times New Roman" w:cs="Times New Roman"/>
          <w:color w:val="000000" w:themeColor="text1"/>
        </w:rPr>
        <w:t xml:space="preserve"> Culture@</w:t>
      </w:r>
      <w:r w:rsidRPr="013CA98D">
        <w:rPr>
          <w:rFonts w:ascii="Times New Roman" w:eastAsia="Times New Roman" w:hAnsi="Times New Roman" w:cs="Times New Roman"/>
          <w:color w:val="000000" w:themeColor="text1"/>
        </w:rPr>
        <w:t>3’s</w:t>
      </w:r>
      <w:r w:rsidRPr="078C04C3">
        <w:rPr>
          <w:rFonts w:ascii="Times New Roman" w:eastAsia="Times New Roman" w:hAnsi="Times New Roman" w:cs="Times New Roman"/>
          <w:color w:val="000000" w:themeColor="text1"/>
        </w:rPr>
        <w:t xml:space="preserve"> Data Collection Working Group also began meeting and collecting comprehensive data from various institutions, related to the estimated losses due to COVID-19 closures, issuing a report to illustrate the impact various organizations have on their immediate communities.</w:t>
      </w:r>
      <w:r w:rsidRPr="078C04C3">
        <w:rPr>
          <w:rStyle w:val="FootnoteReference"/>
          <w:rFonts w:ascii="Times New Roman" w:eastAsia="Times New Roman" w:hAnsi="Times New Roman" w:cs="Times New Roman"/>
          <w:color w:val="000000" w:themeColor="text1"/>
        </w:rPr>
        <w:footnoteReference w:id="72"/>
      </w:r>
      <w:r w:rsidRPr="078C04C3">
        <w:rPr>
          <w:rFonts w:ascii="Times New Roman" w:eastAsia="Times New Roman" w:hAnsi="Times New Roman" w:cs="Times New Roman"/>
          <w:color w:val="000000" w:themeColor="text1"/>
        </w:rPr>
        <w:t xml:space="preserve"> Meanwhile, Culture@</w:t>
      </w:r>
      <w:r w:rsidRPr="013CA98D">
        <w:rPr>
          <w:rFonts w:ascii="Times New Roman" w:eastAsia="Times New Roman" w:hAnsi="Times New Roman" w:cs="Times New Roman"/>
          <w:color w:val="000000" w:themeColor="text1"/>
        </w:rPr>
        <w:t>3’s</w:t>
      </w:r>
      <w:r w:rsidRPr="078C04C3">
        <w:rPr>
          <w:rFonts w:ascii="Times New Roman" w:eastAsia="Times New Roman" w:hAnsi="Times New Roman" w:cs="Times New Roman"/>
          <w:color w:val="000000" w:themeColor="text1"/>
        </w:rPr>
        <w:t xml:space="preserve"> Human Resources Working Group provided comprehensive materials on mental health resources for the community, including free NYC programs.</w:t>
      </w:r>
    </w:p>
    <w:p w14:paraId="2733863B" w14:textId="77777777" w:rsidR="006D4EB8" w:rsidRDefault="006D4EB8" w:rsidP="006D4EB8">
      <w:pPr>
        <w:spacing w:line="480" w:lineRule="auto"/>
        <w:ind w:firstLine="720"/>
        <w:jc w:val="both"/>
        <w:rPr>
          <w:rFonts w:ascii="Times New Roman" w:eastAsia="Times New Roman" w:hAnsi="Times New Roman" w:cs="Times New Roman"/>
        </w:rPr>
      </w:pPr>
      <w:r w:rsidRPr="078C04C3">
        <w:rPr>
          <w:rFonts w:ascii="Times New Roman" w:eastAsia="Times New Roman" w:hAnsi="Times New Roman" w:cs="Times New Roman"/>
          <w:color w:val="000000" w:themeColor="text1"/>
        </w:rPr>
        <w:t xml:space="preserve">In May and June, DCLA </w:t>
      </w:r>
      <w:r>
        <w:rPr>
          <w:rFonts w:ascii="Times New Roman" w:eastAsia="Times New Roman" w:hAnsi="Times New Roman" w:cs="Times New Roman"/>
          <w:color w:val="000000" w:themeColor="text1"/>
        </w:rPr>
        <w:t xml:space="preserve">also </w:t>
      </w:r>
      <w:r w:rsidRPr="078C04C3">
        <w:rPr>
          <w:rFonts w:ascii="Times New Roman" w:eastAsia="Times New Roman" w:hAnsi="Times New Roman" w:cs="Times New Roman"/>
          <w:color w:val="000000" w:themeColor="text1"/>
        </w:rPr>
        <w:t xml:space="preserve">continued to support Culture@3 </w:t>
      </w:r>
      <w:r w:rsidRPr="013CA98D">
        <w:rPr>
          <w:rFonts w:ascii="Times New Roman" w:eastAsia="Times New Roman" w:hAnsi="Times New Roman" w:cs="Times New Roman"/>
        </w:rPr>
        <w:t>call participants’</w:t>
      </w:r>
      <w:r w:rsidRPr="078C04C3">
        <w:rPr>
          <w:rFonts w:ascii="Times New Roman" w:eastAsia="Times New Roman" w:hAnsi="Times New Roman" w:cs="Times New Roman"/>
          <w:color w:val="000000" w:themeColor="text1"/>
        </w:rPr>
        <w:t xml:space="preserve"> efforts, as the various working groups continued to provide regular updates and advocacy, especially around safety, reopening plans and funding.</w:t>
      </w:r>
      <w:r w:rsidRPr="078C04C3">
        <w:rPr>
          <w:rStyle w:val="FootnoteReference"/>
          <w:rFonts w:ascii="Times New Roman" w:eastAsia="Times New Roman" w:hAnsi="Times New Roman" w:cs="Times New Roman"/>
          <w:color w:val="000000" w:themeColor="text1"/>
        </w:rPr>
        <w:footnoteReference w:id="73"/>
      </w:r>
      <w:r w:rsidRPr="078C04C3">
        <w:rPr>
          <w:rFonts w:ascii="Times New Roman" w:eastAsia="Times New Roman" w:hAnsi="Times New Roman" w:cs="Times New Roman"/>
          <w:color w:val="000000" w:themeColor="text1"/>
        </w:rPr>
        <w:t xml:space="preserve"> During this time, </w:t>
      </w:r>
      <w:r>
        <w:rPr>
          <w:rFonts w:ascii="Times New Roman" w:eastAsia="Times New Roman" w:hAnsi="Times New Roman" w:cs="Times New Roman"/>
          <w:color w:val="000000" w:themeColor="text1"/>
        </w:rPr>
        <w:t xml:space="preserve">and </w:t>
      </w:r>
      <w:r w:rsidRPr="078C04C3">
        <w:rPr>
          <w:rFonts w:ascii="Times New Roman" w:eastAsia="Times New Roman" w:hAnsi="Times New Roman" w:cs="Times New Roman"/>
          <w:color w:val="000000" w:themeColor="text1"/>
        </w:rPr>
        <w:t>in</w:t>
      </w:r>
      <w:r>
        <w:rPr>
          <w:rFonts w:ascii="Times New Roman" w:eastAsia="Times New Roman" w:hAnsi="Times New Roman" w:cs="Times New Roman"/>
          <w:color w:val="000000" w:themeColor="text1"/>
        </w:rPr>
        <w:t xml:space="preserve"> </w:t>
      </w:r>
      <w:r w:rsidRPr="078C04C3">
        <w:rPr>
          <w:rFonts w:ascii="Times New Roman" w:eastAsia="Times New Roman" w:hAnsi="Times New Roman" w:cs="Times New Roman"/>
          <w:color w:val="000000" w:themeColor="text1"/>
        </w:rPr>
        <w:t>response to larger cultural conversations around systemic racism</w:t>
      </w:r>
      <w:r w:rsidRPr="078C04C3">
        <w:rPr>
          <w:rStyle w:val="FootnoteReference"/>
          <w:rFonts w:ascii="Times New Roman" w:eastAsia="Times New Roman" w:hAnsi="Times New Roman" w:cs="Times New Roman"/>
          <w:color w:val="000000" w:themeColor="text1"/>
        </w:rPr>
        <w:footnoteReference w:id="74"/>
      </w:r>
      <w:r w:rsidRPr="078C04C3">
        <w:rPr>
          <w:rFonts w:ascii="Times New Roman" w:eastAsia="Times New Roman" w:hAnsi="Times New Roman" w:cs="Times New Roman"/>
          <w:color w:val="000000" w:themeColor="text1"/>
        </w:rPr>
        <w:t xml:space="preserve"> and the future of the sector,</w:t>
      </w:r>
      <w:r>
        <w:rPr>
          <w:rStyle w:val="FootnoteReference"/>
          <w:rFonts w:ascii="Times New Roman" w:eastAsia="Times New Roman" w:hAnsi="Times New Roman" w:cs="Times New Roman"/>
          <w:color w:val="000000" w:themeColor="text1"/>
        </w:rPr>
        <w:footnoteReference w:id="75"/>
      </w:r>
      <w:r w:rsidRPr="078C04C3">
        <w:rPr>
          <w:rFonts w:ascii="Times New Roman" w:eastAsia="Times New Roman" w:hAnsi="Times New Roman" w:cs="Times New Roman"/>
          <w:color w:val="000000" w:themeColor="text1"/>
        </w:rPr>
        <w:t xml:space="preserve"> the Culture@3 Anti-Racism Working Group launched to share resources and discuss how to advance racial equity in the sector. Organizations advised each other on associated activities, </w:t>
      </w:r>
      <w:r w:rsidRPr="013CA98D">
        <w:rPr>
          <w:rFonts w:ascii="Times New Roman" w:eastAsia="Times New Roman" w:hAnsi="Times New Roman" w:cs="Times New Roman"/>
        </w:rPr>
        <w:t>including the #ArtsGoBlack initiative, by call participant Melody Capote of The Caribbean Cultural Center African Diaspora Institute,</w:t>
      </w:r>
      <w:r w:rsidRPr="013CA98D">
        <w:rPr>
          <w:rStyle w:val="FootnoteReference"/>
          <w:rFonts w:ascii="Times New Roman" w:eastAsia="Times New Roman" w:hAnsi="Times New Roman" w:cs="Times New Roman"/>
        </w:rPr>
        <w:footnoteReference w:id="76"/>
      </w:r>
      <w:r w:rsidRPr="013CA98D">
        <w:rPr>
          <w:rFonts w:ascii="Times New Roman" w:eastAsia="Times New Roman" w:hAnsi="Times New Roman" w:cs="Times New Roman"/>
        </w:rPr>
        <w:t xml:space="preserve"> and the #OpenYourLobby initiative by various theaters to shelter protesters</w:t>
      </w:r>
      <w:r w:rsidRPr="078C04C3">
        <w:rPr>
          <w:rFonts w:ascii="Times New Roman" w:eastAsia="Times New Roman" w:hAnsi="Times New Roman" w:cs="Times New Roman"/>
          <w:color w:val="000000" w:themeColor="text1"/>
        </w:rPr>
        <w:t>.</w:t>
      </w:r>
      <w:r w:rsidRPr="078C04C3">
        <w:rPr>
          <w:rStyle w:val="FootnoteReference"/>
          <w:rFonts w:ascii="Times New Roman" w:eastAsia="Times New Roman" w:hAnsi="Times New Roman" w:cs="Times New Roman"/>
          <w:color w:val="000000" w:themeColor="text1"/>
        </w:rPr>
        <w:footnoteReference w:id="77"/>
      </w:r>
      <w:r w:rsidRPr="078C04C3">
        <w:rPr>
          <w:rFonts w:ascii="Times New Roman" w:eastAsia="Times New Roman" w:hAnsi="Times New Roman" w:cs="Times New Roman"/>
          <w:color w:val="000000" w:themeColor="text1"/>
        </w:rPr>
        <w:t xml:space="preserve"> In June and July, Culture@3 </w:t>
      </w:r>
      <w:r w:rsidRPr="013CA98D">
        <w:rPr>
          <w:rFonts w:ascii="Times New Roman" w:eastAsia="Times New Roman" w:hAnsi="Times New Roman" w:cs="Times New Roman"/>
        </w:rPr>
        <w:t>call participants</w:t>
      </w:r>
      <w:r w:rsidRPr="078C04C3">
        <w:rPr>
          <w:rFonts w:ascii="Times New Roman" w:eastAsia="Times New Roman" w:hAnsi="Times New Roman" w:cs="Times New Roman"/>
          <w:color w:val="000000" w:themeColor="text1"/>
        </w:rPr>
        <w:t xml:space="preserve"> also started a NYC-based #PasstheMic campaign,</w:t>
      </w:r>
      <w:r w:rsidRPr="078C04C3">
        <w:rPr>
          <w:rStyle w:val="FootnoteReference"/>
          <w:rFonts w:ascii="Times New Roman" w:eastAsia="Times New Roman" w:hAnsi="Times New Roman" w:cs="Times New Roman"/>
          <w:color w:val="000000" w:themeColor="text1"/>
        </w:rPr>
        <w:footnoteReference w:id="78"/>
      </w:r>
      <w:r w:rsidRPr="078C04C3">
        <w:rPr>
          <w:rFonts w:ascii="Times New Roman" w:eastAsia="Times New Roman" w:hAnsi="Times New Roman" w:cs="Times New Roman"/>
          <w:color w:val="000000" w:themeColor="text1"/>
        </w:rPr>
        <w:t xml:space="preserve"> where cultural organizations with large social media followings offered their platforms to smaller organizations led by Black, indigenous and people of color (”BIPOC”) cultural leaders.</w:t>
      </w:r>
      <w:r w:rsidRPr="078C04C3">
        <w:rPr>
          <w:rStyle w:val="FootnoteReference"/>
          <w:rFonts w:ascii="Times New Roman" w:eastAsia="Times New Roman" w:hAnsi="Times New Roman" w:cs="Times New Roman"/>
          <w:color w:val="000000" w:themeColor="text1"/>
        </w:rPr>
        <w:footnoteReference w:id="79"/>
      </w:r>
      <w:r w:rsidRPr="078C04C3">
        <w:rPr>
          <w:rFonts w:ascii="Times New Roman" w:eastAsia="Times New Roman" w:hAnsi="Times New Roman" w:cs="Times New Roman"/>
          <w:color w:val="000000" w:themeColor="text1"/>
        </w:rPr>
        <w:t xml:space="preserve"> Also in July, Culture@3 launched a #CultureCounts campaign to engage with the community and increase participation in the 2020 Census efforts,</w:t>
      </w:r>
      <w:r w:rsidRPr="078C04C3">
        <w:rPr>
          <w:rStyle w:val="FootnoteReference"/>
          <w:rFonts w:ascii="Times New Roman" w:eastAsia="Times New Roman" w:hAnsi="Times New Roman" w:cs="Times New Roman"/>
          <w:color w:val="000000" w:themeColor="text1"/>
        </w:rPr>
        <w:footnoteReference w:id="80"/>
      </w:r>
      <w:r w:rsidRPr="078C04C3">
        <w:rPr>
          <w:rFonts w:ascii="Times New Roman" w:eastAsia="Times New Roman" w:hAnsi="Times New Roman" w:cs="Times New Roman"/>
          <w:color w:val="000000" w:themeColor="text1"/>
        </w:rPr>
        <w:t xml:space="preserve"> particularly in undercounted communities, including the creation of social media graphics, live call outs in virtual events, a live </w:t>
      </w:r>
      <w:r>
        <w:rPr>
          <w:rFonts w:ascii="Times New Roman" w:eastAsia="Times New Roman" w:hAnsi="Times New Roman" w:cs="Times New Roman"/>
          <w:color w:val="000000" w:themeColor="text1"/>
        </w:rPr>
        <w:t xml:space="preserve">Census </w:t>
      </w:r>
      <w:r w:rsidRPr="078C04C3">
        <w:rPr>
          <w:rFonts w:ascii="Times New Roman" w:eastAsia="Times New Roman" w:hAnsi="Times New Roman" w:cs="Times New Roman"/>
          <w:color w:val="000000" w:themeColor="text1"/>
        </w:rPr>
        <w:t>event at LaGuardia Performing Arts Center and dedicated emails from many cultural groups to their communities.</w:t>
      </w:r>
      <w:r w:rsidRPr="078C04C3">
        <w:rPr>
          <w:rStyle w:val="FootnoteReference"/>
          <w:rFonts w:ascii="Times New Roman" w:eastAsia="Times New Roman" w:hAnsi="Times New Roman" w:cs="Times New Roman"/>
          <w:color w:val="000000" w:themeColor="text1"/>
        </w:rPr>
        <w:footnoteReference w:id="81"/>
      </w:r>
      <w:r w:rsidRPr="078C04C3">
        <w:rPr>
          <w:rFonts w:ascii="Times New Roman" w:eastAsia="Times New Roman" w:hAnsi="Times New Roman" w:cs="Times New Roman"/>
          <w:color w:val="000000" w:themeColor="text1"/>
        </w:rPr>
        <w:t xml:space="preserve"> Conversations on the Culture@3 call also led to the launch of a “Summer in the City” project,</w:t>
      </w:r>
      <w:r w:rsidRPr="078C04C3">
        <w:rPr>
          <w:rStyle w:val="FootnoteReference"/>
          <w:rFonts w:ascii="Times New Roman" w:eastAsia="Times New Roman" w:hAnsi="Times New Roman" w:cs="Times New Roman"/>
          <w:color w:val="000000" w:themeColor="text1"/>
        </w:rPr>
        <w:footnoteReference w:id="82"/>
      </w:r>
      <w:r w:rsidRPr="078C04C3">
        <w:rPr>
          <w:rFonts w:ascii="Times New Roman" w:eastAsia="Times New Roman" w:hAnsi="Times New Roman" w:cs="Times New Roman"/>
          <w:color w:val="000000" w:themeColor="text1"/>
        </w:rPr>
        <w:t xml:space="preserve"> which provided over 17,000 of free, online, live instruction in a range of cultural disciplines to children and young adults throughout summer 2020.</w:t>
      </w:r>
      <w:r w:rsidRPr="078C04C3">
        <w:rPr>
          <w:rStyle w:val="FootnoteReference"/>
          <w:rFonts w:ascii="Times New Roman" w:eastAsia="Times New Roman" w:hAnsi="Times New Roman" w:cs="Times New Roman"/>
          <w:color w:val="000000" w:themeColor="text1"/>
        </w:rPr>
        <w:footnoteReference w:id="83"/>
      </w:r>
      <w:r w:rsidRPr="078C04C3">
        <w:rPr>
          <w:rFonts w:ascii="Times New Roman" w:eastAsia="Times New Roman" w:hAnsi="Times New Roman" w:cs="Times New Roman"/>
          <w:color w:val="000000" w:themeColor="text1"/>
        </w:rPr>
        <w:t xml:space="preserve"> In August and September, Culture@3 </w:t>
      </w:r>
      <w:r w:rsidRPr="013CA98D">
        <w:rPr>
          <w:rFonts w:ascii="Times New Roman" w:eastAsia="Times New Roman" w:hAnsi="Times New Roman" w:cs="Times New Roman"/>
          <w:color w:val="000000" w:themeColor="text1"/>
        </w:rPr>
        <w:t>call participants</w:t>
      </w:r>
      <w:r w:rsidRPr="078C04C3">
        <w:rPr>
          <w:rFonts w:ascii="Times New Roman" w:eastAsia="Times New Roman" w:hAnsi="Times New Roman" w:cs="Times New Roman"/>
          <w:color w:val="000000" w:themeColor="text1"/>
        </w:rPr>
        <w:t xml:space="preserve"> continued to meet daily, as well as host ongoing advocacy campaigns; discussions; share information on practices and experiences, especially as organizations begin to reopen; support </w:t>
      </w:r>
      <w:r>
        <w:rPr>
          <w:rFonts w:ascii="Times New Roman" w:eastAsia="Times New Roman" w:hAnsi="Times New Roman" w:cs="Times New Roman"/>
          <w:color w:val="000000" w:themeColor="text1"/>
        </w:rPr>
        <w:t>C</w:t>
      </w:r>
      <w:r w:rsidRPr="078C04C3">
        <w:rPr>
          <w:rFonts w:ascii="Times New Roman" w:eastAsia="Times New Roman" w:hAnsi="Times New Roman" w:cs="Times New Roman"/>
          <w:color w:val="000000" w:themeColor="text1"/>
        </w:rPr>
        <w:t>ensus outreach; and host speakers on relevant topics, ranging from NYC &amp; Co.‘s efforts to online and other cultural programs for those with disability and rent relief.</w:t>
      </w:r>
      <w:r w:rsidRPr="078C04C3">
        <w:rPr>
          <w:rStyle w:val="FootnoteReference"/>
          <w:rFonts w:ascii="Times New Roman" w:eastAsia="Times New Roman" w:hAnsi="Times New Roman" w:cs="Times New Roman"/>
          <w:color w:val="000000" w:themeColor="text1"/>
        </w:rPr>
        <w:footnoteReference w:id="84"/>
      </w:r>
      <w:r w:rsidRPr="078C04C3">
        <w:rPr>
          <w:rFonts w:ascii="Times New Roman" w:eastAsia="Times New Roman" w:hAnsi="Times New Roman" w:cs="Times New Roman"/>
          <w:color w:val="000000" w:themeColor="text1"/>
        </w:rPr>
        <w:t xml:space="preserve"> Culture@3 </w:t>
      </w:r>
      <w:r w:rsidRPr="013CA98D">
        <w:rPr>
          <w:rFonts w:ascii="Times New Roman" w:eastAsia="Times New Roman" w:hAnsi="Times New Roman" w:cs="Times New Roman"/>
          <w:color w:val="000000" w:themeColor="text1"/>
        </w:rPr>
        <w:t>call participants</w:t>
      </w:r>
      <w:r w:rsidRPr="078C04C3">
        <w:rPr>
          <w:rFonts w:ascii="Times New Roman" w:eastAsia="Times New Roman" w:hAnsi="Times New Roman" w:cs="Times New Roman"/>
          <w:color w:val="000000" w:themeColor="text1"/>
        </w:rPr>
        <w:t xml:space="preserve"> also recently began creating toolkits for organizations to use in their own advocacy efforts.</w:t>
      </w:r>
      <w:r w:rsidRPr="078C04C3">
        <w:rPr>
          <w:rStyle w:val="FootnoteReference"/>
          <w:rFonts w:ascii="Times New Roman" w:eastAsia="Times New Roman" w:hAnsi="Times New Roman" w:cs="Times New Roman"/>
          <w:color w:val="000000" w:themeColor="text1"/>
        </w:rPr>
        <w:footnoteReference w:id="85"/>
      </w:r>
      <w:r w:rsidRPr="078C04C3">
        <w:rPr>
          <w:rFonts w:ascii="Times New Roman" w:eastAsia="Times New Roman" w:hAnsi="Times New Roman" w:cs="Times New Roman"/>
          <w:color w:val="000000" w:themeColor="text1"/>
        </w:rPr>
        <w:t xml:space="preserve"> As of late August, </w:t>
      </w:r>
      <w:r w:rsidRPr="078C04C3">
        <w:rPr>
          <w:rFonts w:ascii="Times New Roman" w:eastAsia="Times New Roman" w:hAnsi="Times New Roman" w:cs="Times New Roman"/>
        </w:rPr>
        <w:t>DCLA</w:t>
      </w:r>
      <w:r w:rsidRPr="078C04C3">
        <w:rPr>
          <w:rFonts w:ascii="Times New Roman" w:eastAsia="Times New Roman" w:hAnsi="Times New Roman" w:cs="Times New Roman"/>
          <w:color w:val="000000" w:themeColor="text1"/>
        </w:rPr>
        <w:t xml:space="preserve"> has also provided links to the federal, state, city and union requirements, and guidelines that direct to pages which provide links to the respective hotlines and contact information,</w:t>
      </w:r>
      <w:r w:rsidRPr="078C04C3">
        <w:rPr>
          <w:rStyle w:val="FootnoteReference"/>
          <w:rFonts w:ascii="Times New Roman" w:eastAsia="Times New Roman" w:hAnsi="Times New Roman" w:cs="Times New Roman"/>
          <w:color w:val="000000" w:themeColor="text1"/>
        </w:rPr>
        <w:footnoteReference w:id="86"/>
      </w:r>
      <w:r w:rsidRPr="078C04C3">
        <w:rPr>
          <w:rFonts w:ascii="Times New Roman" w:eastAsia="Times New Roman" w:hAnsi="Times New Roman" w:cs="Times New Roman"/>
          <w:color w:val="000000" w:themeColor="text1"/>
        </w:rPr>
        <w:t xml:space="preserve"> in addition to providing a collection of guides and other resources for organizations planning their reopening strategy. On September 14, 2020, the City also announced a program to provide free and discounted museum and zoo entry to students, prior to the start of school, as institutions continue to reopen.</w:t>
      </w:r>
      <w:r w:rsidRPr="078C04C3">
        <w:rPr>
          <w:rStyle w:val="FootnoteReference"/>
          <w:rFonts w:ascii="Times New Roman" w:eastAsia="Times New Roman" w:hAnsi="Times New Roman" w:cs="Times New Roman"/>
        </w:rPr>
        <w:footnoteReference w:id="87"/>
      </w:r>
    </w:p>
    <w:p w14:paraId="7EB1603E" w14:textId="77777777" w:rsidR="006D4EB8" w:rsidRPr="00772061" w:rsidRDefault="006D4EB8" w:rsidP="006D4EB8">
      <w:pPr>
        <w:pStyle w:val="ListParagraph"/>
        <w:numPr>
          <w:ilvl w:val="0"/>
          <w:numId w:val="8"/>
        </w:numPr>
        <w:suppressLineNumbers/>
        <w:spacing w:before="240" w:after="0" w:line="480" w:lineRule="auto"/>
        <w:jc w:val="both"/>
        <w:rPr>
          <w:rFonts w:ascii="Times New Roman" w:eastAsia="Times New Roman" w:hAnsi="Times New Roman" w:cs="Times New Roman"/>
          <w:b/>
          <w:bCs/>
          <w:sz w:val="24"/>
          <w:szCs w:val="24"/>
        </w:rPr>
      </w:pPr>
      <w:r w:rsidRPr="078C04C3">
        <w:rPr>
          <w:rFonts w:ascii="Times New Roman" w:eastAsia="Times New Roman" w:hAnsi="Times New Roman" w:cs="Times New Roman"/>
          <w:b/>
          <w:bCs/>
          <w:sz w:val="24"/>
          <w:szCs w:val="24"/>
        </w:rPr>
        <w:t>LOOKING AHEAD</w:t>
      </w:r>
    </w:p>
    <w:p w14:paraId="75C6306B" w14:textId="77777777" w:rsidR="006D4EB8" w:rsidRDefault="006D4EB8" w:rsidP="006D4EB8">
      <w:pPr>
        <w:suppressLineNumbers/>
        <w:spacing w:line="480" w:lineRule="auto"/>
        <w:ind w:firstLine="720"/>
        <w:jc w:val="both"/>
        <w:rPr>
          <w:rFonts w:ascii="Times New Roman" w:eastAsia="Times New Roman" w:hAnsi="Times New Roman" w:cs="Times New Roman"/>
        </w:rPr>
      </w:pPr>
      <w:r w:rsidRPr="00512244">
        <w:rPr>
          <w:rFonts w:ascii="Times New Roman" w:eastAsia="Times New Roman" w:hAnsi="Times New Roman" w:cs="Times New Roman"/>
        </w:rPr>
        <w:t>Since the peak of the pandemic in the City, the lockdown has gradually eased, and the fixtures of the City’s public life – restaurants, cultural attractions, retail stores, gyms and more – have begun to reopen with safety measures in place and capacity restrictions. For example, beginning on June 22, as part of “Phase 2” of the reopening, restaurants were allowed to offer dining outdoors,</w:t>
      </w:r>
      <w:r>
        <w:rPr>
          <w:rStyle w:val="FootnoteReference"/>
          <w:rFonts w:ascii="Times New Roman" w:eastAsia="Times New Roman" w:hAnsi="Times New Roman" w:cs="Times New Roman"/>
        </w:rPr>
        <w:footnoteReference w:id="88"/>
      </w:r>
      <w:r w:rsidRPr="00512244">
        <w:rPr>
          <w:rFonts w:ascii="Times New Roman" w:eastAsia="Times New Roman" w:hAnsi="Times New Roman" w:cs="Times New Roman"/>
        </w:rPr>
        <w:t xml:space="preserve"> and on September 30, they will be allowed to open for indoor dining at 25 percent capacity.</w:t>
      </w:r>
      <w:r>
        <w:rPr>
          <w:rStyle w:val="FootnoteReference"/>
          <w:rFonts w:ascii="Times New Roman" w:eastAsia="Times New Roman" w:hAnsi="Times New Roman" w:cs="Times New Roman"/>
        </w:rPr>
        <w:footnoteReference w:id="89"/>
      </w:r>
      <w:r w:rsidRPr="00512244">
        <w:rPr>
          <w:rFonts w:ascii="Times New Roman" w:eastAsia="Times New Roman" w:hAnsi="Times New Roman" w:cs="Times New Roman"/>
        </w:rPr>
        <w:t xml:space="preserve"> Museums were allowed to begin reopening at limited capacity on August 24.</w:t>
      </w:r>
      <w:r>
        <w:rPr>
          <w:rStyle w:val="FootnoteReference"/>
          <w:rFonts w:ascii="Times New Roman" w:eastAsia="Times New Roman" w:hAnsi="Times New Roman" w:cs="Times New Roman"/>
        </w:rPr>
        <w:footnoteReference w:id="90"/>
      </w:r>
      <w:r w:rsidRPr="00512244">
        <w:rPr>
          <w:rFonts w:ascii="Times New Roman" w:eastAsia="Times New Roman" w:hAnsi="Times New Roman" w:cs="Times New Roman"/>
        </w:rPr>
        <w:t xml:space="preserve"> </w:t>
      </w:r>
    </w:p>
    <w:p w14:paraId="4F3C697D" w14:textId="77777777" w:rsidR="006D4EB8" w:rsidRDefault="006D4EB8" w:rsidP="006D4EB8">
      <w:pPr>
        <w:suppressLineNumbers/>
        <w:spacing w:line="480" w:lineRule="auto"/>
        <w:ind w:firstLine="720"/>
        <w:jc w:val="both"/>
        <w:rPr>
          <w:rFonts w:ascii="Times New Roman" w:eastAsia="Times New Roman" w:hAnsi="Times New Roman" w:cs="Times New Roman"/>
        </w:rPr>
      </w:pPr>
      <w:r w:rsidRPr="6AD3A8FF">
        <w:rPr>
          <w:rFonts w:ascii="Times New Roman" w:eastAsia="Times New Roman" w:hAnsi="Times New Roman" w:cs="Times New Roman"/>
        </w:rPr>
        <w:t xml:space="preserve">Tourists are starting to trickle back, but the industry still has a long road to recovery ahead. </w:t>
      </w:r>
      <w:r>
        <w:rPr>
          <w:rFonts w:ascii="Times New Roman" w:eastAsia="Times New Roman" w:hAnsi="Times New Roman" w:cs="Times New Roman"/>
        </w:rPr>
        <w:t>During a recent virtual policy forum hosted by the Center for an Urban Future, industry stakeholders relayed that the City was behind other cities in its efforts to jumpstart its tourism industry, in part due to the severity of the COVID-19 outbreak here, but also in part due to the slowness of City and State government leaders to respond.</w:t>
      </w:r>
      <w:r>
        <w:rPr>
          <w:rStyle w:val="FootnoteReference"/>
          <w:rFonts w:ascii="Times New Roman" w:eastAsia="Times New Roman" w:hAnsi="Times New Roman" w:cs="Times New Roman"/>
        </w:rPr>
        <w:footnoteReference w:id="91"/>
      </w:r>
      <w:r>
        <w:rPr>
          <w:rFonts w:ascii="Times New Roman" w:eastAsia="Times New Roman" w:hAnsi="Times New Roman" w:cs="Times New Roman"/>
        </w:rPr>
        <w:t xml:space="preserve"> They noted the lack of adequate support for small businesses from government at all levels, particularly at the federal and state level.</w:t>
      </w:r>
      <w:r>
        <w:rPr>
          <w:rStyle w:val="FootnoteReference"/>
          <w:rFonts w:ascii="Times New Roman" w:eastAsia="Times New Roman" w:hAnsi="Times New Roman" w:cs="Times New Roman"/>
        </w:rPr>
        <w:footnoteReference w:id="92"/>
      </w:r>
      <w:r>
        <w:rPr>
          <w:rFonts w:ascii="Times New Roman" w:eastAsia="Times New Roman" w:hAnsi="Times New Roman" w:cs="Times New Roman"/>
        </w:rPr>
        <w:t xml:space="preserve"> One example of an initiative that stakeholders would like to see in New York is a “New York for New Yorkers” marketing campaign, led and funded by the State, that would encourage mutual visiting among different regions of New York State.</w:t>
      </w:r>
      <w:r>
        <w:rPr>
          <w:rStyle w:val="FootnoteReference"/>
          <w:rFonts w:ascii="Times New Roman" w:eastAsia="Times New Roman" w:hAnsi="Times New Roman" w:cs="Times New Roman"/>
        </w:rPr>
        <w:footnoteReference w:id="93"/>
      </w:r>
      <w:r>
        <w:rPr>
          <w:rFonts w:ascii="Times New Roman" w:eastAsia="Times New Roman" w:hAnsi="Times New Roman" w:cs="Times New Roman"/>
        </w:rPr>
        <w:t xml:space="preserve"> This campaign would be modeled after a similar initiative coordinated by the California State government, the “Calling all Californians” campaign, in which several Californian cities and regions banded together to support local businesses and destinations around the State.</w:t>
      </w:r>
      <w:r>
        <w:rPr>
          <w:rStyle w:val="FootnoteReference"/>
          <w:rFonts w:ascii="Times New Roman" w:eastAsia="Times New Roman" w:hAnsi="Times New Roman" w:cs="Times New Roman"/>
        </w:rPr>
        <w:footnoteReference w:id="94"/>
      </w:r>
      <w:r>
        <w:rPr>
          <w:rFonts w:ascii="Times New Roman" w:eastAsia="Times New Roman" w:hAnsi="Times New Roman" w:cs="Times New Roman"/>
        </w:rPr>
        <w:t xml:space="preserve"> </w:t>
      </w:r>
    </w:p>
    <w:p w14:paraId="5BA7BA8C" w14:textId="77777777" w:rsidR="006D4EB8" w:rsidRDefault="006D4EB8" w:rsidP="006D4EB8">
      <w:pPr>
        <w:suppressLineNumbers/>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Further policy suggestions included: (1) greatly expanding efforts to turn out New Yorkers to become tourists in their own City; (2) creating discount and incentive programs to spur local tourism (for example, the UK government sponsored a program that gave eat-in diners at London restaurants a 50 percent discount of up to 10 pounds for three days per week in August);</w:t>
      </w:r>
      <w:r>
        <w:rPr>
          <w:rStyle w:val="FootnoteReference"/>
          <w:rFonts w:ascii="Times New Roman" w:eastAsia="Times New Roman" w:hAnsi="Times New Roman" w:cs="Times New Roman"/>
        </w:rPr>
        <w:footnoteReference w:id="95"/>
      </w:r>
      <w:r>
        <w:rPr>
          <w:rFonts w:ascii="Times New Roman" w:eastAsia="Times New Roman" w:hAnsi="Times New Roman" w:cs="Times New Roman"/>
        </w:rPr>
        <w:t xml:space="preserve"> (3) reactivating Midtown and other destination commercial districts through cultural programming, sponsored activities, and socially distanced events, similar to what Montreal has done in its central core;</w:t>
      </w:r>
      <w:r>
        <w:rPr>
          <w:rStyle w:val="FootnoteReference"/>
          <w:rFonts w:ascii="Times New Roman" w:eastAsia="Times New Roman" w:hAnsi="Times New Roman" w:cs="Times New Roman"/>
        </w:rPr>
        <w:footnoteReference w:id="96"/>
      </w:r>
      <w:r>
        <w:rPr>
          <w:rFonts w:ascii="Times New Roman" w:eastAsia="Times New Roman" w:hAnsi="Times New Roman" w:cs="Times New Roman"/>
        </w:rPr>
        <w:t xml:space="preserve"> (4) increasing baseline funding to NYC &amp; Co.; and (5) enlisting creatives to promote the City.</w:t>
      </w:r>
      <w:r>
        <w:rPr>
          <w:rStyle w:val="FootnoteReference"/>
          <w:rFonts w:ascii="Times New Roman" w:eastAsia="Times New Roman" w:hAnsi="Times New Roman" w:cs="Times New Roman"/>
        </w:rPr>
        <w:footnoteReference w:id="97"/>
      </w:r>
      <w:r>
        <w:rPr>
          <w:rFonts w:ascii="Times New Roman" w:eastAsia="Times New Roman" w:hAnsi="Times New Roman" w:cs="Times New Roman"/>
        </w:rPr>
        <w:t xml:space="preserve"> </w:t>
      </w:r>
    </w:p>
    <w:p w14:paraId="4CAC7A67" w14:textId="77777777" w:rsidR="006D4EB8" w:rsidRPr="00512244" w:rsidRDefault="006D4EB8" w:rsidP="006D4EB8">
      <w:pPr>
        <w:suppressLineNumbers/>
        <w:spacing w:line="480" w:lineRule="auto"/>
        <w:jc w:val="both"/>
        <w:rPr>
          <w:rFonts w:ascii="Times New Roman" w:eastAsia="Times New Roman" w:hAnsi="Times New Roman" w:cs="Times New Roman"/>
        </w:rPr>
      </w:pPr>
      <w:r>
        <w:rPr>
          <w:rFonts w:ascii="Times New Roman" w:eastAsia="Times New Roman" w:hAnsi="Times New Roman" w:cs="Times New Roman"/>
        </w:rPr>
        <w:tab/>
        <w:t>This hearing will provide an opportunity to hear from tourism industry stakeholders from the public, nonprofit and private sectors—including those within the cultural sector—on what they have been doing to revive the City’s tourism industry and how they envision a path to recovery.</w:t>
      </w:r>
    </w:p>
    <w:p w14:paraId="0FE0B0B1" w14:textId="77777777" w:rsidR="006D4EB8" w:rsidRDefault="006D4EB8" w:rsidP="006D4EB8">
      <w:pPr>
        <w:pStyle w:val="ListParagraph"/>
        <w:numPr>
          <w:ilvl w:val="0"/>
          <w:numId w:val="8"/>
        </w:numPr>
        <w:suppressLineNumbers/>
        <w:spacing w:before="240" w:after="0" w:line="480" w:lineRule="auto"/>
        <w:jc w:val="both"/>
        <w:rPr>
          <w:rFonts w:ascii="Times New Roman" w:eastAsia="Times New Roman" w:hAnsi="Times New Roman" w:cs="Times New Roman"/>
          <w:b/>
          <w:bCs/>
          <w:sz w:val="24"/>
          <w:szCs w:val="24"/>
        </w:rPr>
      </w:pPr>
      <w:r w:rsidRPr="6AD3A8FF">
        <w:rPr>
          <w:rFonts w:ascii="Times New Roman" w:eastAsia="Times New Roman" w:hAnsi="Times New Roman" w:cs="Times New Roman"/>
          <w:b/>
          <w:bCs/>
          <w:sz w:val="24"/>
          <w:szCs w:val="24"/>
        </w:rPr>
        <w:t>LEGISLATIVE ANALYSIS</w:t>
      </w:r>
    </w:p>
    <w:p w14:paraId="39E71FA9" w14:textId="77777777" w:rsidR="006D4EB8" w:rsidRDefault="006D4EB8" w:rsidP="006D4EB8">
      <w:pPr>
        <w:jc w:val="both"/>
        <w:rPr>
          <w:rFonts w:ascii="Times New Roman" w:eastAsia="Times New Roman" w:hAnsi="Times New Roman" w:cs="Times New Roman"/>
          <w:b/>
          <w:bCs/>
        </w:rPr>
      </w:pPr>
      <w:r w:rsidRPr="6AD3A8FF">
        <w:rPr>
          <w:rFonts w:ascii="Times New Roman" w:eastAsia="Times New Roman" w:hAnsi="Times New Roman" w:cs="Times New Roman"/>
          <w:b/>
          <w:bCs/>
        </w:rPr>
        <w:t xml:space="preserve">Proposed Int. No. 1773-A, A Local Law to amend the New York city charter, in relation to an office of tourism recovery </w:t>
      </w:r>
    </w:p>
    <w:p w14:paraId="72B67A6C" w14:textId="77777777" w:rsidR="006D4EB8" w:rsidRDefault="006D4EB8" w:rsidP="006D4EB8">
      <w:pPr>
        <w:spacing w:line="480" w:lineRule="auto"/>
        <w:ind w:firstLine="720"/>
        <w:jc w:val="both"/>
        <w:rPr>
          <w:rFonts w:ascii="Times New Roman" w:eastAsia="Times New Roman" w:hAnsi="Times New Roman" w:cs="Times New Roman"/>
        </w:rPr>
      </w:pPr>
      <w:r w:rsidRPr="078C04C3">
        <w:rPr>
          <w:rFonts w:ascii="Times New Roman" w:eastAsia="Times New Roman" w:hAnsi="Times New Roman" w:cs="Times New Roman"/>
        </w:rPr>
        <w:t xml:space="preserve">This bill would create a temporary office of tourism recovery within the office of the mayor for a period of five years. This office would be responsible for: (1) </w:t>
      </w:r>
      <w:r>
        <w:rPr>
          <w:rFonts w:ascii="Times New Roman" w:eastAsia="Times New Roman" w:hAnsi="Times New Roman" w:cs="Times New Roman"/>
        </w:rPr>
        <w:t>c</w:t>
      </w:r>
      <w:r w:rsidRPr="078C04C3">
        <w:rPr>
          <w:rFonts w:ascii="Times New Roman" w:eastAsia="Times New Roman" w:hAnsi="Times New Roman" w:cs="Times New Roman"/>
        </w:rPr>
        <w:t xml:space="preserve">oordinating with city agencies to facilitate the recovery of the City’s tourism industry; (2) liaising between the public and the administration on issues relating to the tourism industry; (3) disseminating information on behalf of the City to local businesses and attractions relating to the City’s tourism recovery efforts; (4) responding on behalf of the City to concerns from tourists or potential tourists on the safety measures in place at various city attractions; and (5) working with city agencies to communicate tourism recovery efforts to other agencies and the general public. The office would be required to submit quarterly reports on tourism recovery efforts to the mayor and speaker. </w:t>
      </w:r>
    </w:p>
    <w:p w14:paraId="5D836DE1" w14:textId="77777777" w:rsidR="006D4EB8" w:rsidRDefault="006D4EB8" w:rsidP="006D4EB8">
      <w:pPr>
        <w:spacing w:line="480" w:lineRule="auto"/>
        <w:ind w:firstLine="720"/>
        <w:jc w:val="both"/>
        <w:rPr>
          <w:rFonts w:ascii="Times New Roman" w:eastAsia="Times New Roman" w:hAnsi="Times New Roman" w:cs="Times New Roman"/>
        </w:rPr>
      </w:pPr>
      <w:r w:rsidRPr="6AD3A8FF">
        <w:rPr>
          <w:rFonts w:ascii="Times New Roman" w:eastAsia="Times New Roman" w:hAnsi="Times New Roman" w:cs="Times New Roman"/>
        </w:rPr>
        <w:t>This bill would take effect 120 days after enactment and sunset five years after its effective date.</w:t>
      </w:r>
    </w:p>
    <w:p w14:paraId="161B3944" w14:textId="77777777" w:rsidR="006D4EB8" w:rsidRDefault="006D4EB8" w:rsidP="006D4EB8">
      <w:pPr>
        <w:jc w:val="both"/>
        <w:rPr>
          <w:rFonts w:ascii="Times New Roman" w:eastAsia="Times New Roman" w:hAnsi="Times New Roman" w:cs="Times New Roman"/>
          <w:b/>
          <w:bCs/>
        </w:rPr>
      </w:pPr>
      <w:r w:rsidRPr="6AD3A8FF">
        <w:rPr>
          <w:rFonts w:ascii="Times New Roman" w:eastAsia="Times New Roman" w:hAnsi="Times New Roman" w:cs="Times New Roman"/>
          <w:b/>
          <w:bCs/>
        </w:rPr>
        <w:t>Int. No. 2034, A Local Law to amend the administrative code of the city of New York, in relation to the creation of a mobile application to coordinate the use of open space for art and cultural programming</w:t>
      </w:r>
    </w:p>
    <w:p w14:paraId="2D70A817" w14:textId="77777777" w:rsidR="006D4EB8" w:rsidRDefault="006D4EB8" w:rsidP="006D4EB8">
      <w:pPr>
        <w:ind w:firstLine="720"/>
        <w:jc w:val="both"/>
        <w:rPr>
          <w:rFonts w:ascii="Times New Roman" w:eastAsia="Times New Roman" w:hAnsi="Times New Roman" w:cs="Times New Roman"/>
          <w:b/>
          <w:bCs/>
        </w:rPr>
      </w:pPr>
    </w:p>
    <w:p w14:paraId="55ED51A5" w14:textId="77777777" w:rsidR="006D4EB8" w:rsidRDefault="006D4EB8" w:rsidP="006D4EB8">
      <w:pPr>
        <w:spacing w:line="480" w:lineRule="auto"/>
        <w:ind w:firstLine="720"/>
        <w:jc w:val="both"/>
        <w:rPr>
          <w:rFonts w:ascii="Times New Roman" w:eastAsia="Times New Roman" w:hAnsi="Times New Roman" w:cs="Times New Roman"/>
          <w:color w:val="000000" w:themeColor="text1"/>
        </w:rPr>
      </w:pPr>
      <w:r w:rsidRPr="078C04C3">
        <w:rPr>
          <w:rFonts w:ascii="Times New Roman" w:eastAsia="Times New Roman" w:hAnsi="Times New Roman" w:cs="Times New Roman"/>
        </w:rPr>
        <w:t xml:space="preserve">This bill would </w:t>
      </w:r>
      <w:r w:rsidRPr="078C04C3">
        <w:rPr>
          <w:rFonts w:ascii="Times New Roman" w:eastAsia="Times New Roman" w:hAnsi="Times New Roman" w:cs="Times New Roman"/>
          <w:color w:val="000000" w:themeColor="text1"/>
        </w:rPr>
        <w:t>require the Department of Information, Technology and Telecommunications, in consultation with DCLA, the Department of Parks and Recreation, and other relevant agencies, to create a mobile application to provide information about and coordinate the use of open space for art and cultural programming, as well as providing information about low cost or free public programs in such locations.</w:t>
      </w:r>
    </w:p>
    <w:p w14:paraId="0C62183D" w14:textId="77777777" w:rsidR="006D4EB8" w:rsidRDefault="006D4EB8" w:rsidP="006D4EB8">
      <w:pPr>
        <w:spacing w:line="480" w:lineRule="auto"/>
        <w:ind w:firstLine="720"/>
        <w:jc w:val="both"/>
        <w:rPr>
          <w:rFonts w:ascii="Times New Roman" w:eastAsia="Times New Roman" w:hAnsi="Times New Roman" w:cs="Times New Roman"/>
        </w:rPr>
      </w:pPr>
      <w:r w:rsidRPr="6AD3A8FF">
        <w:rPr>
          <w:rFonts w:ascii="Times New Roman" w:eastAsia="Times New Roman" w:hAnsi="Times New Roman" w:cs="Times New Roman"/>
        </w:rPr>
        <w:t>This bill would take effect immediately after enactment.</w:t>
      </w:r>
    </w:p>
    <w:p w14:paraId="2A4881DA" w14:textId="77777777" w:rsidR="006D4EB8" w:rsidRDefault="006D4EB8" w:rsidP="006D4EB8">
      <w:pPr>
        <w:ind w:firstLine="720"/>
        <w:jc w:val="both"/>
        <w:rPr>
          <w:rFonts w:ascii="Times New Roman" w:eastAsia="Times New Roman" w:hAnsi="Times New Roman" w:cs="Times New Roman"/>
          <w:b/>
          <w:bCs/>
        </w:rPr>
      </w:pPr>
    </w:p>
    <w:p w14:paraId="3AAA49AF" w14:textId="77777777" w:rsidR="006D4EB8" w:rsidRDefault="006D4EB8" w:rsidP="006D4EB8">
      <w:pPr>
        <w:jc w:val="both"/>
        <w:rPr>
          <w:rFonts w:ascii="Times New Roman" w:eastAsia="Times New Roman" w:hAnsi="Times New Roman" w:cs="Times New Roman"/>
          <w:b/>
          <w:bCs/>
        </w:rPr>
      </w:pPr>
      <w:r w:rsidRPr="6AD3A8FF">
        <w:rPr>
          <w:rFonts w:ascii="Times New Roman" w:eastAsia="Times New Roman" w:hAnsi="Times New Roman" w:cs="Times New Roman"/>
          <w:b/>
          <w:bCs/>
        </w:rPr>
        <w:t>Int. No. 2068, A Local Law in relation to temporary outdoor space for art and cultural institutions affected by COVID-19</w:t>
      </w:r>
    </w:p>
    <w:p w14:paraId="31D98EF9" w14:textId="77777777" w:rsidR="006D4EB8" w:rsidRDefault="006D4EB8" w:rsidP="006D4EB8">
      <w:pPr>
        <w:ind w:firstLine="720"/>
        <w:jc w:val="both"/>
        <w:rPr>
          <w:rFonts w:ascii="Times New Roman" w:eastAsia="Times New Roman" w:hAnsi="Times New Roman" w:cs="Times New Roman"/>
          <w:b/>
          <w:bCs/>
        </w:rPr>
      </w:pPr>
    </w:p>
    <w:p w14:paraId="024EBC7B" w14:textId="77777777" w:rsidR="006D4EB8" w:rsidRDefault="006D4EB8" w:rsidP="006D4EB8">
      <w:pPr>
        <w:spacing w:line="480" w:lineRule="auto"/>
        <w:ind w:firstLine="720"/>
        <w:jc w:val="both"/>
        <w:rPr>
          <w:rFonts w:ascii="Times New Roman" w:eastAsia="Times New Roman" w:hAnsi="Times New Roman" w:cs="Times New Roman"/>
          <w:color w:val="000000" w:themeColor="text1"/>
        </w:rPr>
      </w:pPr>
      <w:r w:rsidRPr="078C04C3">
        <w:rPr>
          <w:rFonts w:ascii="Times New Roman" w:eastAsia="Times New Roman" w:hAnsi="Times New Roman" w:cs="Times New Roman"/>
        </w:rPr>
        <w:t>This bill would</w:t>
      </w:r>
      <w:r w:rsidRPr="078C04C3">
        <w:rPr>
          <w:rFonts w:ascii="Times New Roman" w:eastAsia="Times New Roman" w:hAnsi="Times New Roman" w:cs="Times New Roman"/>
          <w:color w:val="000000" w:themeColor="text1"/>
        </w:rPr>
        <w:t xml:space="preserve"> require the City to create an </w:t>
      </w:r>
      <w:r>
        <w:rPr>
          <w:rFonts w:ascii="Times New Roman" w:eastAsia="Times New Roman" w:hAnsi="Times New Roman" w:cs="Times New Roman"/>
          <w:color w:val="000000" w:themeColor="text1"/>
        </w:rPr>
        <w:t>“</w:t>
      </w:r>
      <w:r w:rsidRPr="078C04C3">
        <w:rPr>
          <w:rFonts w:ascii="Times New Roman" w:eastAsia="Times New Roman" w:hAnsi="Times New Roman" w:cs="Times New Roman"/>
          <w:color w:val="000000" w:themeColor="text1"/>
        </w:rPr>
        <w:t>open culture program</w:t>
      </w:r>
      <w:r>
        <w:rPr>
          <w:rFonts w:ascii="Times New Roman" w:eastAsia="Times New Roman" w:hAnsi="Times New Roman" w:cs="Times New Roman"/>
          <w:color w:val="000000" w:themeColor="text1"/>
        </w:rPr>
        <w:t>”</w:t>
      </w:r>
      <w:r w:rsidRPr="078C04C3">
        <w:rPr>
          <w:rFonts w:ascii="Times New Roman" w:eastAsia="Times New Roman" w:hAnsi="Times New Roman" w:cs="Times New Roman"/>
          <w:color w:val="000000" w:themeColor="text1"/>
        </w:rPr>
        <w:t xml:space="preserve"> that would allow cultural institutions affected by COVID-19 to use parks, pedestrian plazas, roadways or public parking areas</w:t>
      </w:r>
      <w:r>
        <w:rPr>
          <w:rFonts w:ascii="Times New Roman" w:eastAsia="Times New Roman" w:hAnsi="Times New Roman" w:cs="Times New Roman"/>
          <w:color w:val="000000" w:themeColor="text1"/>
        </w:rPr>
        <w:t>,</w:t>
      </w:r>
      <w:r w:rsidRPr="078C04C3">
        <w:rPr>
          <w:rFonts w:ascii="Times New Roman" w:eastAsia="Times New Roman" w:hAnsi="Times New Roman" w:cs="Times New Roman"/>
          <w:color w:val="000000" w:themeColor="text1"/>
        </w:rPr>
        <w:t xml:space="preserve"> and other approved open space as temporary performance and rehearsal space. The Department of Transportation (“DOT”) would be required to create a self-certification process that cultural institutions would complete before offering any open space. While this process would not require agency approval, a self-certification could be suspended or terminated by the DOT for non-compliance with requirements of the program or for the protection of health or safety. The program would run until at least January 31, 2021, with the possibility of extension, but it would expire by March 31, 2021.</w:t>
      </w:r>
    </w:p>
    <w:p w14:paraId="21A15BE1" w14:textId="77777777" w:rsidR="006D4EB8" w:rsidRDefault="006D4EB8" w:rsidP="006D4EB8">
      <w:pPr>
        <w:spacing w:line="480" w:lineRule="auto"/>
        <w:ind w:firstLine="720"/>
        <w:jc w:val="both"/>
        <w:rPr>
          <w:rFonts w:ascii="Times New Roman" w:eastAsia="Times New Roman" w:hAnsi="Times New Roman" w:cs="Times New Roman"/>
        </w:rPr>
      </w:pPr>
      <w:r w:rsidRPr="6AD3A8FF">
        <w:rPr>
          <w:rFonts w:ascii="Times New Roman" w:eastAsia="Times New Roman" w:hAnsi="Times New Roman" w:cs="Times New Roman"/>
        </w:rPr>
        <w:t>This bill would take effect immediately after enactment.</w:t>
      </w:r>
    </w:p>
    <w:p w14:paraId="464E8C20" w14:textId="77777777" w:rsidR="006D4EB8" w:rsidRDefault="006D4EB8" w:rsidP="006D4EB8">
      <w:pPr>
        <w:jc w:val="both"/>
        <w:rPr>
          <w:rFonts w:ascii="Times New Roman" w:eastAsia="Times New Roman" w:hAnsi="Times New Roman" w:cs="Times New Roman"/>
        </w:rPr>
      </w:pPr>
      <w:r w:rsidRPr="255EE83E">
        <w:rPr>
          <w:rFonts w:ascii="Times New Roman" w:eastAsia="Times New Roman" w:hAnsi="Times New Roman" w:cs="Times New Roman"/>
          <w:b/>
          <w:bCs/>
        </w:rPr>
        <w:t>Res. No. 1422, Resolution calling upon Congress to pass, and the President to sign, the Save Our Stages (SOS) Bill (S.4258/H.R.7806) to establish a grant program for small live venue operators and talent representatives to address the economics effects of COVID-19</w:t>
      </w:r>
    </w:p>
    <w:p w14:paraId="4E6279BF" w14:textId="77777777" w:rsidR="006D4EB8" w:rsidRDefault="006D4EB8" w:rsidP="006D4EB8">
      <w:pPr>
        <w:ind w:firstLine="720"/>
        <w:jc w:val="both"/>
        <w:rPr>
          <w:rFonts w:ascii="Times New Roman" w:eastAsia="Times New Roman" w:hAnsi="Times New Roman" w:cs="Times New Roman"/>
        </w:rPr>
      </w:pPr>
    </w:p>
    <w:p w14:paraId="32E57139" w14:textId="77777777" w:rsidR="006D4EB8" w:rsidRDefault="006D4EB8" w:rsidP="006D4EB8">
      <w:pPr>
        <w:spacing w:line="480" w:lineRule="auto"/>
        <w:ind w:firstLine="720"/>
        <w:jc w:val="both"/>
      </w:pPr>
      <w:r w:rsidRPr="078C04C3">
        <w:rPr>
          <w:rFonts w:ascii="Times New Roman" w:eastAsia="Times New Roman" w:hAnsi="Times New Roman" w:cs="Times New Roman"/>
        </w:rPr>
        <w:t xml:space="preserve">This resolution would support </w:t>
      </w:r>
      <w:r w:rsidRPr="078C04C3">
        <w:rPr>
          <w:rFonts w:ascii="Times New Roman" w:eastAsia="Times New Roman" w:hAnsi="Times New Roman" w:cs="Times New Roman"/>
          <w:color w:val="000000" w:themeColor="text1"/>
        </w:rPr>
        <w:t>the Save Our Stages (SOS) Bill (S.4258/H.R.7806)</w:t>
      </w:r>
      <w:r>
        <w:rPr>
          <w:rFonts w:ascii="Times New Roman" w:eastAsia="Times New Roman" w:hAnsi="Times New Roman" w:cs="Times New Roman"/>
          <w:color w:val="000000" w:themeColor="text1"/>
        </w:rPr>
        <w:t>,</w:t>
      </w:r>
      <w:r w:rsidRPr="078C04C3">
        <w:rPr>
          <w:rFonts w:ascii="Times New Roman" w:eastAsia="Times New Roman" w:hAnsi="Times New Roman" w:cs="Times New Roman"/>
          <w:color w:val="000000" w:themeColor="text1"/>
        </w:rPr>
        <w:t xml:space="preserve"> a bi-partisan bill introduced by Sen. John Cornyn (R-TX) on July 22, 2020 and Rep. Peter Welch (D-VT-At Large) </w:t>
      </w:r>
      <w:r>
        <w:rPr>
          <w:rFonts w:ascii="Times New Roman" w:eastAsia="Times New Roman" w:hAnsi="Times New Roman" w:cs="Times New Roman"/>
          <w:color w:val="000000" w:themeColor="text1"/>
        </w:rPr>
        <w:t xml:space="preserve">that </w:t>
      </w:r>
      <w:r w:rsidRPr="078C04C3">
        <w:rPr>
          <w:rFonts w:ascii="Times New Roman" w:eastAsia="Times New Roman" w:hAnsi="Times New Roman" w:cs="Times New Roman"/>
          <w:color w:val="000000" w:themeColor="text1"/>
        </w:rPr>
        <w:t>authoriz</w:t>
      </w:r>
      <w:r>
        <w:rPr>
          <w:rFonts w:ascii="Times New Roman" w:eastAsia="Times New Roman" w:hAnsi="Times New Roman" w:cs="Times New Roman"/>
          <w:color w:val="000000" w:themeColor="text1"/>
        </w:rPr>
        <w:t>es</w:t>
      </w:r>
      <w:r w:rsidRPr="078C04C3">
        <w:rPr>
          <w:rFonts w:ascii="Times New Roman" w:eastAsia="Times New Roman" w:hAnsi="Times New Roman" w:cs="Times New Roman"/>
          <w:color w:val="000000" w:themeColor="text1"/>
        </w:rPr>
        <w:t xml:space="preserve"> the United States Small Business Association to make initial grants up to $12 million dollars to eligible operators, promoters, producers or representatives with additional supplemental grants equal to 50 percent of the initial grant to be used for costs and expenses including payroll, rent, utilities and personal protective equipment incurred between March 1, 2020 through June 30, 2021</w:t>
      </w:r>
      <w:r>
        <w:rPr>
          <w:rFonts w:ascii="Times New Roman" w:eastAsia="Times New Roman" w:hAnsi="Times New Roman" w:cs="Times New Roman"/>
          <w:color w:val="000000" w:themeColor="text1"/>
        </w:rPr>
        <w:t>.</w:t>
      </w:r>
      <w:r>
        <w:br w:type="page"/>
      </w:r>
    </w:p>
    <w:p w14:paraId="27357392" w14:textId="77777777" w:rsidR="006D4EB8" w:rsidRDefault="006D4EB8" w:rsidP="006D4EB8">
      <w:pPr>
        <w:jc w:val="center"/>
        <w:rPr>
          <w:rFonts w:ascii="Times New Roman" w:eastAsia="Times New Roman" w:hAnsi="Times New Roman" w:cs="Times New Roman"/>
        </w:rPr>
      </w:pPr>
      <w:r w:rsidRPr="6AD3A8FF">
        <w:rPr>
          <w:rFonts w:ascii="Times New Roman" w:eastAsia="Times New Roman" w:hAnsi="Times New Roman" w:cs="Times New Roman"/>
        </w:rPr>
        <w:t>Proposed Int. No. 1773-A</w:t>
      </w:r>
    </w:p>
    <w:p w14:paraId="489F760A" w14:textId="77777777" w:rsidR="006D4EB8" w:rsidRDefault="006D4EB8" w:rsidP="006D4EB8">
      <w:pPr>
        <w:jc w:val="center"/>
      </w:pPr>
    </w:p>
    <w:p w14:paraId="28803AD8" w14:textId="77777777" w:rsidR="006D4EB8" w:rsidRDefault="006D4EB8" w:rsidP="006D4EB8">
      <w:pPr>
        <w:spacing w:line="480" w:lineRule="auto"/>
        <w:jc w:val="both"/>
      </w:pPr>
      <w:r w:rsidRPr="6AD3A8FF">
        <w:rPr>
          <w:rFonts w:ascii="Times New Roman" w:eastAsia="Times New Roman" w:hAnsi="Times New Roman" w:cs="Times New Roman"/>
        </w:rPr>
        <w:t>By Council Member Vallone</w:t>
      </w:r>
    </w:p>
    <w:p w14:paraId="5A5E48CF" w14:textId="77777777" w:rsidR="006D4EB8" w:rsidRDefault="006D4EB8" w:rsidP="006D4EB8">
      <w:pPr>
        <w:spacing w:line="480" w:lineRule="auto"/>
        <w:jc w:val="both"/>
      </w:pPr>
      <w:r w:rsidRPr="6AD3A8FF">
        <w:rPr>
          <w:rFonts w:ascii="Times New Roman" w:eastAsia="Times New Roman" w:hAnsi="Times New Roman" w:cs="Times New Roman"/>
        </w:rPr>
        <w:t>A Local Law to amend the New York city charter, in relation to an office of tourism recovery</w:t>
      </w:r>
    </w:p>
    <w:p w14:paraId="6E1C0CF5" w14:textId="77777777" w:rsidR="006D4EB8" w:rsidRDefault="006D4EB8" w:rsidP="006D4EB8">
      <w:pPr>
        <w:spacing w:line="480" w:lineRule="auto"/>
        <w:jc w:val="both"/>
      </w:pPr>
      <w:r w:rsidRPr="6AD3A8FF">
        <w:rPr>
          <w:rFonts w:ascii="Times New Roman" w:eastAsia="Times New Roman" w:hAnsi="Times New Roman" w:cs="Times New Roman"/>
          <w:u w:val="single"/>
        </w:rPr>
        <w:t>Be it enacted by the Council as follows:</w:t>
      </w:r>
    </w:p>
    <w:p w14:paraId="4529F217" w14:textId="77777777" w:rsidR="006D4EB8" w:rsidRDefault="006D4EB8" w:rsidP="006D4EB8">
      <w:pPr>
        <w:spacing w:line="480" w:lineRule="auto"/>
        <w:ind w:firstLine="720"/>
        <w:jc w:val="both"/>
      </w:pPr>
      <w:r w:rsidRPr="6AD3A8FF">
        <w:rPr>
          <w:rFonts w:ascii="Times New Roman" w:eastAsia="Times New Roman" w:hAnsi="Times New Roman" w:cs="Times New Roman"/>
        </w:rPr>
        <w:t>Section 1. Chapter one of the New York city charter is amended by adding a new section 20-J to read as follows:</w:t>
      </w:r>
    </w:p>
    <w:p w14:paraId="75392329" w14:textId="77777777" w:rsidR="006D4EB8" w:rsidRDefault="006D4EB8" w:rsidP="006D4EB8">
      <w:pPr>
        <w:spacing w:line="480" w:lineRule="auto"/>
        <w:ind w:firstLine="720"/>
        <w:jc w:val="both"/>
      </w:pPr>
      <w:r w:rsidRPr="6AD3A8FF">
        <w:rPr>
          <w:rFonts w:ascii="Times New Roman" w:eastAsia="Times New Roman" w:hAnsi="Times New Roman" w:cs="Times New Roman"/>
          <w:u w:val="single"/>
        </w:rPr>
        <w:t>20-J. Office of Tourism Recovery a. Definitions. There shall be established in the executive office of the mayor an office of tourism recovery. The office shall be headed by a director, who shall be appointed by the mayor.</w:t>
      </w:r>
    </w:p>
    <w:p w14:paraId="2C06CEB0" w14:textId="77777777" w:rsidR="006D4EB8" w:rsidRDefault="006D4EB8" w:rsidP="006D4EB8">
      <w:pPr>
        <w:spacing w:line="480" w:lineRule="auto"/>
        <w:ind w:firstLine="720"/>
        <w:jc w:val="both"/>
      </w:pPr>
      <w:r w:rsidRPr="6AD3A8FF">
        <w:rPr>
          <w:rFonts w:ascii="Times New Roman" w:eastAsia="Times New Roman" w:hAnsi="Times New Roman" w:cs="Times New Roman"/>
          <w:u w:val="single"/>
        </w:rPr>
        <w:t>b. The office of tourism recovery shall have the power and duty to:</w:t>
      </w:r>
    </w:p>
    <w:p w14:paraId="1C33F3E8" w14:textId="77777777" w:rsidR="006D4EB8" w:rsidRDefault="006D4EB8" w:rsidP="006D4EB8">
      <w:pPr>
        <w:spacing w:line="480" w:lineRule="auto"/>
        <w:ind w:firstLine="720"/>
        <w:jc w:val="both"/>
        <w:rPr>
          <w:rFonts w:ascii="Times New Roman" w:eastAsia="Times New Roman" w:hAnsi="Times New Roman" w:cs="Times New Roman"/>
          <w:u w:val="single"/>
        </w:rPr>
      </w:pPr>
      <w:r w:rsidRPr="6AD3A8FF">
        <w:rPr>
          <w:rFonts w:ascii="Times New Roman" w:eastAsia="Times New Roman" w:hAnsi="Times New Roman" w:cs="Times New Roman"/>
          <w:u w:val="single"/>
        </w:rPr>
        <w:t>1. Coordinate with city agencies to facilitate the recovery of the city’s tourism industry;</w:t>
      </w:r>
    </w:p>
    <w:p w14:paraId="1020C714" w14:textId="77777777" w:rsidR="006D4EB8" w:rsidRDefault="006D4EB8" w:rsidP="006D4EB8">
      <w:pPr>
        <w:spacing w:line="480" w:lineRule="auto"/>
        <w:ind w:firstLine="720"/>
        <w:jc w:val="both"/>
        <w:rPr>
          <w:rFonts w:ascii="Times New Roman" w:eastAsia="Times New Roman" w:hAnsi="Times New Roman" w:cs="Times New Roman"/>
          <w:u w:val="single"/>
        </w:rPr>
      </w:pPr>
      <w:r w:rsidRPr="6AD3A8FF">
        <w:rPr>
          <w:rFonts w:ascii="Times New Roman" w:eastAsia="Times New Roman" w:hAnsi="Times New Roman" w:cs="Times New Roman"/>
          <w:u w:val="single"/>
        </w:rPr>
        <w:t>2. Liaise between the public and the administration on issues relating to the tourism industry;</w:t>
      </w:r>
    </w:p>
    <w:p w14:paraId="5481FBCB" w14:textId="77777777" w:rsidR="006D4EB8" w:rsidRDefault="006D4EB8" w:rsidP="006D4EB8">
      <w:pPr>
        <w:spacing w:line="480" w:lineRule="auto"/>
        <w:ind w:firstLine="720"/>
        <w:jc w:val="both"/>
        <w:rPr>
          <w:rFonts w:ascii="Times New Roman" w:eastAsia="Times New Roman" w:hAnsi="Times New Roman" w:cs="Times New Roman"/>
          <w:u w:val="single"/>
        </w:rPr>
      </w:pPr>
      <w:r w:rsidRPr="6AD3A8FF">
        <w:rPr>
          <w:rFonts w:ascii="Times New Roman" w:eastAsia="Times New Roman" w:hAnsi="Times New Roman" w:cs="Times New Roman"/>
          <w:u w:val="single"/>
        </w:rPr>
        <w:t>3. Disseminate information on behalf of the city to concerns from local businesses and attractions relating to the city’s tourism recovery efforts;</w:t>
      </w:r>
    </w:p>
    <w:p w14:paraId="19A5770F" w14:textId="77777777" w:rsidR="006D4EB8" w:rsidRDefault="006D4EB8" w:rsidP="006D4EB8">
      <w:pPr>
        <w:spacing w:line="480" w:lineRule="auto"/>
        <w:ind w:firstLine="720"/>
        <w:jc w:val="both"/>
      </w:pPr>
      <w:r w:rsidRPr="6AD3A8FF">
        <w:rPr>
          <w:rFonts w:ascii="Times New Roman" w:eastAsia="Times New Roman" w:hAnsi="Times New Roman" w:cs="Times New Roman"/>
          <w:u w:val="single"/>
        </w:rPr>
        <w:t>4. Respond on behalf of the city to concerns from tourists or potential tourists on the safety measures in place at various city attractions; and</w:t>
      </w:r>
    </w:p>
    <w:p w14:paraId="7BD54BE5" w14:textId="77777777" w:rsidR="006D4EB8" w:rsidRDefault="006D4EB8" w:rsidP="006D4EB8">
      <w:pPr>
        <w:spacing w:line="480" w:lineRule="auto"/>
        <w:ind w:firstLine="720"/>
        <w:jc w:val="both"/>
      </w:pPr>
      <w:r w:rsidRPr="6AD3A8FF">
        <w:rPr>
          <w:rFonts w:ascii="Times New Roman" w:eastAsia="Times New Roman" w:hAnsi="Times New Roman" w:cs="Times New Roman"/>
          <w:u w:val="single"/>
        </w:rPr>
        <w:t xml:space="preserve">5. Work with city agencies to communicate tourism recovery efforts to other agencies and the general public. </w:t>
      </w:r>
    </w:p>
    <w:p w14:paraId="40CD7B0A" w14:textId="77777777" w:rsidR="006D4EB8" w:rsidRDefault="006D4EB8" w:rsidP="006D4EB8">
      <w:pPr>
        <w:spacing w:line="480" w:lineRule="auto"/>
        <w:ind w:firstLine="720"/>
        <w:jc w:val="both"/>
        <w:rPr>
          <w:rFonts w:ascii="Times New Roman" w:eastAsia="Times New Roman" w:hAnsi="Times New Roman" w:cs="Times New Roman"/>
          <w:u w:val="single"/>
        </w:rPr>
      </w:pPr>
      <w:r w:rsidRPr="6AD3A8FF">
        <w:rPr>
          <w:rFonts w:ascii="Times New Roman" w:eastAsia="Times New Roman" w:hAnsi="Times New Roman" w:cs="Times New Roman"/>
          <w:u w:val="single"/>
        </w:rPr>
        <w:t>c. Beginning on April 1, 2021 and each quarter thereafter, the director of tourism recovery shall submit a report to the mayor and speaker of the council containing, at a minimum:</w:t>
      </w:r>
    </w:p>
    <w:p w14:paraId="25F6095F" w14:textId="77777777" w:rsidR="006D4EB8" w:rsidRDefault="006D4EB8" w:rsidP="006D4EB8">
      <w:pPr>
        <w:spacing w:line="480" w:lineRule="auto"/>
        <w:ind w:firstLine="720"/>
        <w:jc w:val="both"/>
        <w:rPr>
          <w:rFonts w:ascii="Times New Roman" w:eastAsia="Times New Roman" w:hAnsi="Times New Roman" w:cs="Times New Roman"/>
          <w:u w:val="single"/>
        </w:rPr>
      </w:pPr>
      <w:r w:rsidRPr="6AD3A8FF">
        <w:rPr>
          <w:rFonts w:ascii="Times New Roman" w:eastAsia="Times New Roman" w:hAnsi="Times New Roman" w:cs="Times New Roman"/>
        </w:rPr>
        <w:t>1.</w:t>
      </w:r>
      <w:r w:rsidRPr="6AD3A8FF">
        <w:rPr>
          <w:rFonts w:ascii="Times New Roman" w:eastAsia="Times New Roman" w:hAnsi="Times New Roman" w:cs="Times New Roman"/>
          <w:sz w:val="14"/>
          <w:szCs w:val="14"/>
        </w:rPr>
        <w:t xml:space="preserve"> </w:t>
      </w:r>
      <w:r w:rsidRPr="6AD3A8FF">
        <w:rPr>
          <w:rFonts w:ascii="Times New Roman" w:eastAsia="Times New Roman" w:hAnsi="Times New Roman" w:cs="Times New Roman"/>
          <w:u w:val="single"/>
        </w:rPr>
        <w:t>An estimate of the lost tourism revenue to the city during the preceding quarter;</w:t>
      </w:r>
    </w:p>
    <w:p w14:paraId="6AD25A13" w14:textId="77777777" w:rsidR="006D4EB8" w:rsidRDefault="006D4EB8" w:rsidP="006D4EB8">
      <w:pPr>
        <w:spacing w:line="480" w:lineRule="auto"/>
        <w:ind w:firstLine="720"/>
        <w:jc w:val="both"/>
        <w:rPr>
          <w:rFonts w:ascii="Times New Roman" w:eastAsia="Times New Roman" w:hAnsi="Times New Roman" w:cs="Times New Roman"/>
          <w:u w:val="single"/>
        </w:rPr>
      </w:pPr>
      <w:r w:rsidRPr="6AD3A8FF">
        <w:rPr>
          <w:rFonts w:ascii="Times New Roman" w:eastAsia="Times New Roman" w:hAnsi="Times New Roman" w:cs="Times New Roman"/>
        </w:rPr>
        <w:t xml:space="preserve">2. </w:t>
      </w:r>
      <w:r w:rsidRPr="6AD3A8FF">
        <w:rPr>
          <w:rFonts w:ascii="Times New Roman" w:eastAsia="Times New Roman" w:hAnsi="Times New Roman" w:cs="Times New Roman"/>
          <w:u w:val="single"/>
        </w:rPr>
        <w:t>An analysis of the recovery efforts taken by each city agency engaged in tourism</w:t>
      </w:r>
    </w:p>
    <w:p w14:paraId="22D67F91" w14:textId="77777777" w:rsidR="006D4EB8" w:rsidRDefault="006D4EB8" w:rsidP="006D4EB8">
      <w:pPr>
        <w:spacing w:line="480" w:lineRule="auto"/>
        <w:jc w:val="both"/>
        <w:rPr>
          <w:rFonts w:ascii="Times New Roman" w:eastAsia="Times New Roman" w:hAnsi="Times New Roman" w:cs="Times New Roman"/>
          <w:u w:val="single"/>
        </w:rPr>
      </w:pPr>
      <w:r w:rsidRPr="6AD3A8FF">
        <w:rPr>
          <w:rFonts w:ascii="Times New Roman" w:eastAsia="Times New Roman" w:hAnsi="Times New Roman" w:cs="Times New Roman"/>
          <w:u w:val="single"/>
        </w:rPr>
        <w:t>recovery;</w:t>
      </w:r>
    </w:p>
    <w:p w14:paraId="19E8B079" w14:textId="77777777" w:rsidR="006D4EB8" w:rsidRDefault="006D4EB8" w:rsidP="006D4EB8">
      <w:pPr>
        <w:spacing w:line="480" w:lineRule="auto"/>
        <w:ind w:firstLine="720"/>
        <w:jc w:val="both"/>
      </w:pPr>
      <w:r w:rsidRPr="6AD3A8FF">
        <w:rPr>
          <w:rFonts w:ascii="Times New Roman" w:eastAsia="Times New Roman" w:hAnsi="Times New Roman" w:cs="Times New Roman"/>
          <w:u w:val="single"/>
        </w:rPr>
        <w:t>3. Identification of appropriate areas of the city where tourism recovery efforts could be directed more effectively, and recommendations on how to do so; and</w:t>
      </w:r>
    </w:p>
    <w:p w14:paraId="0EC6E0C9" w14:textId="77777777" w:rsidR="006D4EB8" w:rsidRDefault="006D4EB8" w:rsidP="006D4EB8">
      <w:pPr>
        <w:spacing w:line="480" w:lineRule="auto"/>
        <w:jc w:val="both"/>
      </w:pPr>
      <w:r w:rsidRPr="6AD3A8FF">
        <w:rPr>
          <w:rFonts w:ascii="Times New Roman" w:eastAsia="Times New Roman" w:hAnsi="Times New Roman" w:cs="Times New Roman"/>
        </w:rPr>
        <w:t xml:space="preserve">            </w:t>
      </w:r>
      <w:r w:rsidRPr="6AD3A8FF">
        <w:rPr>
          <w:rFonts w:ascii="Times New Roman" w:eastAsia="Times New Roman" w:hAnsi="Times New Roman" w:cs="Times New Roman"/>
          <w:u w:val="single"/>
        </w:rPr>
        <w:t>4. Any other recommendations in furtherance of tourism recovery.</w:t>
      </w:r>
    </w:p>
    <w:p w14:paraId="7EAA35CA" w14:textId="77777777" w:rsidR="006D4EB8" w:rsidRDefault="006D4EB8" w:rsidP="006D4EB8">
      <w:pPr>
        <w:spacing w:line="480" w:lineRule="auto"/>
        <w:ind w:firstLine="720"/>
        <w:jc w:val="both"/>
      </w:pPr>
      <w:r w:rsidRPr="6AD3A8FF">
        <w:rPr>
          <w:rFonts w:ascii="Times New Roman" w:eastAsia="Times New Roman" w:hAnsi="Times New Roman" w:cs="Times New Roman"/>
          <w:u w:val="single"/>
        </w:rPr>
        <w:t>d. This section expires five years after the effective date of the local law that added this section.</w:t>
      </w:r>
    </w:p>
    <w:p w14:paraId="62DE7E1E" w14:textId="77777777" w:rsidR="006D4EB8" w:rsidRDefault="006D4EB8" w:rsidP="006D4EB8">
      <w:pPr>
        <w:spacing w:line="480" w:lineRule="auto"/>
        <w:ind w:firstLine="720"/>
        <w:jc w:val="both"/>
      </w:pPr>
      <w:r w:rsidRPr="6AD3A8FF">
        <w:rPr>
          <w:rFonts w:ascii="Times New Roman" w:eastAsia="Times New Roman" w:hAnsi="Times New Roman" w:cs="Times New Roman"/>
        </w:rPr>
        <w:t>§ 2. This local law takes effect 120 days after it becomes law, except that the mayor's office or any agency designated by the mayor shall take such measures as are necessary for the implementation of this local law before such date. This local law is deemed repealed 5 years after it becomes law.</w:t>
      </w:r>
    </w:p>
    <w:p w14:paraId="0C9928EE" w14:textId="77777777" w:rsidR="006D4EB8" w:rsidRDefault="006D4EB8" w:rsidP="006D4EB8">
      <w:pPr>
        <w:jc w:val="both"/>
        <w:rPr>
          <w:rFonts w:ascii="Times New Roman" w:eastAsia="Times New Roman" w:hAnsi="Times New Roman" w:cs="Times New Roman"/>
          <w:sz w:val="18"/>
          <w:szCs w:val="18"/>
        </w:rPr>
      </w:pPr>
      <w:r>
        <w:br/>
      </w:r>
      <w:r w:rsidRPr="6AD3A8FF">
        <w:rPr>
          <w:rFonts w:ascii="Times New Roman" w:eastAsia="Times New Roman" w:hAnsi="Times New Roman" w:cs="Times New Roman"/>
          <w:sz w:val="18"/>
          <w:szCs w:val="18"/>
        </w:rPr>
        <w:t>NAB/ARP</w:t>
      </w:r>
    </w:p>
    <w:p w14:paraId="6AC3F8BE" w14:textId="77777777" w:rsidR="006D4EB8" w:rsidRDefault="006D4EB8" w:rsidP="006D4EB8">
      <w:pPr>
        <w:jc w:val="both"/>
        <w:rPr>
          <w:rFonts w:ascii="Times New Roman" w:eastAsia="Times New Roman" w:hAnsi="Times New Roman" w:cs="Times New Roman"/>
          <w:sz w:val="18"/>
          <w:szCs w:val="18"/>
        </w:rPr>
      </w:pPr>
      <w:r w:rsidRPr="6AD3A8FF">
        <w:rPr>
          <w:rFonts w:ascii="Times New Roman" w:eastAsia="Times New Roman" w:hAnsi="Times New Roman" w:cs="Times New Roman"/>
          <w:sz w:val="18"/>
          <w:szCs w:val="18"/>
        </w:rPr>
        <w:t>LS #10011</w:t>
      </w:r>
    </w:p>
    <w:p w14:paraId="7B2A7965" w14:textId="4E79215A" w:rsidR="006D4EB8" w:rsidRDefault="006D4EB8" w:rsidP="006D4EB8">
      <w:pPr>
        <w:jc w:val="both"/>
        <w:rPr>
          <w:rFonts w:ascii="Times New Roman" w:eastAsia="Times New Roman" w:hAnsi="Times New Roman" w:cs="Times New Roman"/>
          <w:sz w:val="18"/>
          <w:szCs w:val="18"/>
        </w:rPr>
      </w:pPr>
      <w:r w:rsidRPr="6AD3A8FF">
        <w:rPr>
          <w:rFonts w:ascii="Times New Roman" w:eastAsia="Times New Roman" w:hAnsi="Times New Roman" w:cs="Times New Roman"/>
          <w:sz w:val="18"/>
          <w:szCs w:val="18"/>
        </w:rPr>
        <w:t>9/8/2020</w:t>
      </w:r>
    </w:p>
    <w:p w14:paraId="18014B85" w14:textId="77777777" w:rsidR="006D4EB8" w:rsidRDefault="006D4EB8">
      <w:pPr>
        <w:rPr>
          <w:rFonts w:ascii="Times New Roman" w:eastAsia="Times New Roman" w:hAnsi="Times New Roman" w:cs="Times New Roman"/>
          <w:sz w:val="18"/>
          <w:szCs w:val="18"/>
        </w:rPr>
      </w:pPr>
      <w:r>
        <w:rPr>
          <w:rFonts w:ascii="Times New Roman" w:eastAsia="Times New Roman" w:hAnsi="Times New Roman" w:cs="Times New Roman"/>
          <w:sz w:val="18"/>
          <w:szCs w:val="18"/>
        </w:rPr>
        <w:br w:type="page"/>
      </w:r>
    </w:p>
    <w:p w14:paraId="3DC3D9FB" w14:textId="77777777" w:rsidR="006D4EB8" w:rsidRDefault="006D4EB8" w:rsidP="006D4EB8">
      <w:pPr>
        <w:jc w:val="center"/>
        <w:rPr>
          <w:rFonts w:ascii="Times New Roman" w:eastAsia="Times New Roman" w:hAnsi="Times New Roman" w:cs="Times New Roman"/>
          <w:color w:val="000000" w:themeColor="text1"/>
          <w:highlight w:val="yellow"/>
        </w:rPr>
      </w:pPr>
      <w:r w:rsidRPr="6AD3A8FF">
        <w:rPr>
          <w:rFonts w:ascii="Times New Roman" w:eastAsia="Times New Roman" w:hAnsi="Times New Roman" w:cs="Times New Roman"/>
          <w:color w:val="000000" w:themeColor="text1"/>
        </w:rPr>
        <w:t>Int. No. 2034</w:t>
      </w:r>
    </w:p>
    <w:p w14:paraId="1D8E55B1" w14:textId="77777777" w:rsidR="006D4EB8" w:rsidRPr="000E7D45" w:rsidRDefault="006D4EB8" w:rsidP="006D4EB8">
      <w:pPr>
        <w:jc w:val="center"/>
        <w:rPr>
          <w:rFonts w:ascii="Times New Roman" w:eastAsia="Times New Roman" w:hAnsi="Times New Roman" w:cs="Times New Roman"/>
          <w:color w:val="000000" w:themeColor="text1"/>
          <w:highlight w:val="yellow"/>
        </w:rPr>
      </w:pPr>
    </w:p>
    <w:p w14:paraId="787A232A" w14:textId="77777777" w:rsidR="006D4EB8" w:rsidRDefault="006D4EB8" w:rsidP="006D4EB8">
      <w:pPr>
        <w:ind w:left="3600" w:hanging="3600"/>
        <w:jc w:val="both"/>
        <w:rPr>
          <w:rFonts w:ascii="Times New Roman" w:eastAsia="Times New Roman" w:hAnsi="Times New Roman" w:cs="Times New Roman"/>
        </w:rPr>
      </w:pPr>
      <w:r w:rsidRPr="078C04C3">
        <w:rPr>
          <w:rFonts w:ascii="Times New Roman" w:eastAsia="Times New Roman" w:hAnsi="Times New Roman" w:cs="Times New Roman"/>
          <w:color w:val="000000" w:themeColor="text1"/>
        </w:rPr>
        <w:t xml:space="preserve">By Council Members Cumbo, </w:t>
      </w:r>
      <w:r w:rsidRPr="078C04C3">
        <w:rPr>
          <w:rFonts w:ascii="Times New Roman" w:eastAsia="Times New Roman" w:hAnsi="Times New Roman" w:cs="Times New Roman"/>
        </w:rPr>
        <w:t>Van Bramer, Kallos, Vallone, Chin and Richards</w:t>
      </w:r>
    </w:p>
    <w:p w14:paraId="00A4077C" w14:textId="77777777" w:rsidR="006D4EB8" w:rsidRDefault="006D4EB8" w:rsidP="006D4EB8">
      <w:pPr>
        <w:jc w:val="both"/>
      </w:pPr>
      <w:r w:rsidRPr="6AD3A8FF">
        <w:rPr>
          <w:rFonts w:ascii="Times New Roman" w:eastAsia="Times New Roman" w:hAnsi="Times New Roman" w:cs="Times New Roman"/>
          <w:color w:val="000000" w:themeColor="text1"/>
        </w:rPr>
        <w:t xml:space="preserve"> </w:t>
      </w:r>
    </w:p>
    <w:p w14:paraId="2FBFD206" w14:textId="77777777" w:rsidR="006D4EB8" w:rsidRDefault="006D4EB8" w:rsidP="006D4EB8">
      <w:pPr>
        <w:jc w:val="both"/>
      </w:pPr>
      <w:r w:rsidRPr="6AD3A8FF">
        <w:rPr>
          <w:rFonts w:ascii="Times New Roman" w:eastAsia="Times New Roman" w:hAnsi="Times New Roman" w:cs="Times New Roman"/>
          <w:color w:val="000000" w:themeColor="text1"/>
        </w:rPr>
        <w:t>A Local Law to amend the administrative code of the city of New York, in relation to the creation of a mobile application to coordinate the use of open space for art and cultural programming</w:t>
      </w:r>
    </w:p>
    <w:p w14:paraId="6CE90FF0" w14:textId="77777777" w:rsidR="006D4EB8" w:rsidRDefault="006D4EB8" w:rsidP="006D4EB8">
      <w:pPr>
        <w:jc w:val="both"/>
      </w:pPr>
      <w:r w:rsidRPr="6AD3A8FF">
        <w:rPr>
          <w:rFonts w:ascii="Times New Roman" w:eastAsia="Times New Roman" w:hAnsi="Times New Roman" w:cs="Times New Roman"/>
          <w:color w:val="000000" w:themeColor="text1"/>
        </w:rPr>
        <w:t xml:space="preserve"> </w:t>
      </w:r>
    </w:p>
    <w:p w14:paraId="441554C6" w14:textId="77777777" w:rsidR="006D4EB8" w:rsidRDefault="006D4EB8" w:rsidP="006D4EB8">
      <w:pPr>
        <w:spacing w:line="480" w:lineRule="auto"/>
        <w:jc w:val="both"/>
      </w:pPr>
      <w:r w:rsidRPr="6AD3A8FF">
        <w:rPr>
          <w:rFonts w:ascii="Times New Roman" w:eastAsia="Times New Roman" w:hAnsi="Times New Roman" w:cs="Times New Roman"/>
          <w:color w:val="000000" w:themeColor="text1"/>
          <w:u w:val="single"/>
        </w:rPr>
        <w:t>Be it enacted by the Council as follows:</w:t>
      </w:r>
    </w:p>
    <w:p w14:paraId="0162056D" w14:textId="77777777" w:rsidR="006D4EB8" w:rsidRDefault="006D4EB8" w:rsidP="006D4EB8">
      <w:pPr>
        <w:spacing w:line="480" w:lineRule="auto"/>
        <w:ind w:firstLine="720"/>
        <w:jc w:val="both"/>
      </w:pPr>
      <w:r w:rsidRPr="6AD3A8FF">
        <w:rPr>
          <w:rFonts w:ascii="Times New Roman" w:eastAsia="Times New Roman" w:hAnsi="Times New Roman" w:cs="Times New Roman"/>
          <w:color w:val="000000" w:themeColor="text1"/>
        </w:rPr>
        <w:t>Section 1. Chapter 3 of title 23 of the administrative code of the city of New York is amended by adding a new section 23-305 to read as follows:</w:t>
      </w:r>
    </w:p>
    <w:p w14:paraId="2876E3BE" w14:textId="77777777" w:rsidR="006D4EB8" w:rsidRDefault="006D4EB8" w:rsidP="006D4EB8">
      <w:pPr>
        <w:spacing w:line="480" w:lineRule="auto"/>
        <w:ind w:firstLine="720"/>
        <w:jc w:val="both"/>
      </w:pPr>
      <w:r w:rsidRPr="6AD3A8FF">
        <w:rPr>
          <w:rFonts w:ascii="Times New Roman" w:eastAsia="Times New Roman" w:hAnsi="Times New Roman" w:cs="Times New Roman"/>
          <w:color w:val="000000" w:themeColor="text1"/>
          <w:u w:val="single"/>
        </w:rPr>
        <w:t>§ 23-305 Open space coordination platform. a. Definitions. For purposes of this section, the following terms have the following meanings:</w:t>
      </w:r>
    </w:p>
    <w:p w14:paraId="740BABE4" w14:textId="77777777" w:rsidR="006D4EB8" w:rsidRDefault="006D4EB8" w:rsidP="006D4EB8">
      <w:pPr>
        <w:spacing w:line="480" w:lineRule="auto"/>
        <w:ind w:firstLine="720"/>
        <w:jc w:val="both"/>
      </w:pPr>
      <w:r w:rsidRPr="6AD3A8FF">
        <w:rPr>
          <w:rFonts w:ascii="Times New Roman" w:eastAsia="Times New Roman" w:hAnsi="Times New Roman" w:cs="Times New Roman"/>
          <w:color w:val="000000" w:themeColor="text1"/>
          <w:u w:val="single"/>
        </w:rPr>
        <w:t>Art and cultural institution. The term “art and cultural institution” means any not-for-profit art or cultural group, organization, venue or institution within the city of New York.</w:t>
      </w:r>
    </w:p>
    <w:p w14:paraId="7ECE342F" w14:textId="77777777" w:rsidR="006D4EB8" w:rsidRDefault="006D4EB8" w:rsidP="006D4EB8">
      <w:pPr>
        <w:spacing w:line="480" w:lineRule="auto"/>
        <w:ind w:firstLine="720"/>
        <w:jc w:val="both"/>
      </w:pPr>
      <w:r w:rsidRPr="6AD3A8FF">
        <w:rPr>
          <w:rFonts w:ascii="Times New Roman" w:eastAsia="Times New Roman" w:hAnsi="Times New Roman" w:cs="Times New Roman"/>
          <w:color w:val="000000" w:themeColor="text1"/>
          <w:u w:val="single"/>
        </w:rPr>
        <w:t>Department. The term “department” means the department of information technology and telecommunications.</w:t>
      </w:r>
    </w:p>
    <w:p w14:paraId="47B4FC50" w14:textId="77777777" w:rsidR="006D4EB8" w:rsidRDefault="006D4EB8" w:rsidP="006D4EB8">
      <w:pPr>
        <w:spacing w:line="480" w:lineRule="auto"/>
        <w:ind w:firstLine="720"/>
        <w:jc w:val="both"/>
      </w:pPr>
      <w:r w:rsidRPr="6AD3A8FF">
        <w:rPr>
          <w:rFonts w:ascii="Times New Roman" w:eastAsia="Times New Roman" w:hAnsi="Times New Roman" w:cs="Times New Roman"/>
          <w:color w:val="000000" w:themeColor="text1"/>
          <w:u w:val="single"/>
        </w:rPr>
        <w:t>Mobile application. The term “mobile application” means a type of application software designed to run on a mobile device, such as a smartphone or tablet computer.</w:t>
      </w:r>
    </w:p>
    <w:p w14:paraId="0540720A" w14:textId="77777777" w:rsidR="006D4EB8" w:rsidRDefault="006D4EB8" w:rsidP="006D4EB8">
      <w:pPr>
        <w:spacing w:line="480" w:lineRule="auto"/>
        <w:ind w:firstLine="720"/>
        <w:jc w:val="both"/>
      </w:pPr>
      <w:r w:rsidRPr="6AD3A8FF">
        <w:rPr>
          <w:rFonts w:ascii="Times New Roman" w:eastAsia="Times New Roman" w:hAnsi="Times New Roman" w:cs="Times New Roman"/>
          <w:color w:val="000000" w:themeColor="text1"/>
          <w:u w:val="single"/>
        </w:rPr>
        <w:t>Open space. The term “open space” means any location that may be designated by the city for use by the public or an art and cultural institution, including, but not limited to, park space, pedestrian plazas, roadways or public parking lots.</w:t>
      </w:r>
    </w:p>
    <w:p w14:paraId="1463AF78" w14:textId="77777777" w:rsidR="006D4EB8" w:rsidRDefault="006D4EB8" w:rsidP="006D4EB8">
      <w:pPr>
        <w:spacing w:line="480" w:lineRule="auto"/>
        <w:ind w:firstLine="720"/>
        <w:jc w:val="both"/>
      </w:pPr>
      <w:r w:rsidRPr="6AD3A8FF">
        <w:rPr>
          <w:rFonts w:ascii="Times New Roman" w:eastAsia="Times New Roman" w:hAnsi="Times New Roman" w:cs="Times New Roman"/>
          <w:color w:val="000000" w:themeColor="text1"/>
          <w:u w:val="single"/>
        </w:rPr>
        <w:t>b. No later than 180 days following the effective date of the local law that added this section, the department shall, in consultation with relevant agencies, including, but not limited to, the department of cultural affairs and the department of parks and recreation, create a mobile application that shall provide information about open space locations, facilitate the coordination of such open space, and provide information about low cost or free public programs offered by art and cultural institutions in such open space locations. Such mobile application shall, at a minimum, allow users to search for open space, by location, on a map.</w:t>
      </w:r>
    </w:p>
    <w:p w14:paraId="4F4F4D29" w14:textId="77777777" w:rsidR="006D4EB8" w:rsidRDefault="006D4EB8" w:rsidP="006D4EB8">
      <w:pPr>
        <w:spacing w:line="480" w:lineRule="auto"/>
        <w:ind w:firstLine="720"/>
        <w:jc w:val="both"/>
      </w:pPr>
      <w:r w:rsidRPr="6AD3A8FF">
        <w:rPr>
          <w:rFonts w:ascii="Times New Roman" w:eastAsia="Times New Roman" w:hAnsi="Times New Roman" w:cs="Times New Roman"/>
          <w:color w:val="000000" w:themeColor="text1"/>
        </w:rPr>
        <w:t>§ 2. This local law takes effect immediately.</w:t>
      </w:r>
    </w:p>
    <w:p w14:paraId="304FEB12" w14:textId="77777777" w:rsidR="006D4EB8" w:rsidRDefault="006D4EB8" w:rsidP="006D4EB8">
      <w:pPr>
        <w:jc w:val="both"/>
        <w:rPr>
          <w:rFonts w:ascii="Times New Roman" w:eastAsia="Times New Roman" w:hAnsi="Times New Roman" w:cs="Times New Roman"/>
          <w:sz w:val="18"/>
          <w:szCs w:val="18"/>
        </w:rPr>
      </w:pPr>
      <w:r w:rsidRPr="6AD3A8FF">
        <w:rPr>
          <w:rFonts w:ascii="Times New Roman" w:eastAsia="Times New Roman" w:hAnsi="Times New Roman" w:cs="Times New Roman"/>
          <w:color w:val="000000" w:themeColor="text1"/>
          <w:sz w:val="20"/>
          <w:szCs w:val="20"/>
        </w:rPr>
        <w:t xml:space="preserve"> </w:t>
      </w:r>
      <w:r>
        <w:br/>
      </w:r>
      <w:r w:rsidRPr="6AD3A8FF">
        <w:rPr>
          <w:rFonts w:ascii="Times New Roman" w:eastAsia="Times New Roman" w:hAnsi="Times New Roman" w:cs="Times New Roman"/>
          <w:color w:val="000000" w:themeColor="text1"/>
          <w:sz w:val="20"/>
          <w:szCs w:val="20"/>
        </w:rPr>
        <w:t>BM</w:t>
      </w:r>
    </w:p>
    <w:p w14:paraId="04F9EED4" w14:textId="77777777" w:rsidR="006D4EB8" w:rsidRDefault="006D4EB8" w:rsidP="006D4EB8">
      <w:pPr>
        <w:jc w:val="both"/>
        <w:rPr>
          <w:rFonts w:ascii="Times New Roman" w:eastAsia="Times New Roman" w:hAnsi="Times New Roman" w:cs="Times New Roman"/>
          <w:sz w:val="18"/>
          <w:szCs w:val="18"/>
        </w:rPr>
      </w:pPr>
      <w:r w:rsidRPr="6AD3A8FF">
        <w:rPr>
          <w:rFonts w:ascii="Times New Roman" w:eastAsia="Times New Roman" w:hAnsi="Times New Roman" w:cs="Times New Roman"/>
          <w:sz w:val="18"/>
          <w:szCs w:val="18"/>
        </w:rPr>
        <w:t>LS #15200 &amp; 16104</w:t>
      </w:r>
    </w:p>
    <w:p w14:paraId="034BF3F7" w14:textId="3C7C5F95" w:rsidR="006D4EB8" w:rsidRDefault="006D4EB8" w:rsidP="006D4EB8">
      <w:pPr>
        <w:jc w:val="both"/>
        <w:rPr>
          <w:rFonts w:ascii="Times New Roman" w:eastAsia="Times New Roman" w:hAnsi="Times New Roman" w:cs="Times New Roman"/>
          <w:sz w:val="18"/>
          <w:szCs w:val="18"/>
        </w:rPr>
      </w:pPr>
      <w:r w:rsidRPr="6AD3A8FF">
        <w:rPr>
          <w:rFonts w:ascii="Times New Roman" w:eastAsia="Times New Roman" w:hAnsi="Times New Roman" w:cs="Times New Roman"/>
          <w:sz w:val="18"/>
          <w:szCs w:val="18"/>
        </w:rPr>
        <w:t>8/24/20 1:30 PM</w:t>
      </w:r>
    </w:p>
    <w:p w14:paraId="0A6B9C11" w14:textId="77777777" w:rsidR="006D4EB8" w:rsidRDefault="006D4EB8">
      <w:pPr>
        <w:rPr>
          <w:rFonts w:ascii="Times New Roman" w:eastAsia="Times New Roman" w:hAnsi="Times New Roman" w:cs="Times New Roman"/>
          <w:sz w:val="18"/>
          <w:szCs w:val="18"/>
        </w:rPr>
      </w:pPr>
      <w:r>
        <w:rPr>
          <w:rFonts w:ascii="Times New Roman" w:eastAsia="Times New Roman" w:hAnsi="Times New Roman" w:cs="Times New Roman"/>
          <w:sz w:val="18"/>
          <w:szCs w:val="18"/>
        </w:rPr>
        <w:br w:type="page"/>
      </w:r>
    </w:p>
    <w:p w14:paraId="3B1DC2FB" w14:textId="77777777" w:rsidR="006D4EB8" w:rsidRDefault="006D4EB8" w:rsidP="006D4EB8">
      <w:pPr>
        <w:jc w:val="center"/>
        <w:rPr>
          <w:rFonts w:ascii="Times New Roman" w:eastAsia="Times New Roman" w:hAnsi="Times New Roman" w:cs="Times New Roman"/>
          <w:color w:val="000000" w:themeColor="text1"/>
          <w:highlight w:val="yellow"/>
        </w:rPr>
      </w:pPr>
      <w:r w:rsidRPr="6AD3A8FF">
        <w:rPr>
          <w:rFonts w:ascii="Times New Roman" w:eastAsia="Times New Roman" w:hAnsi="Times New Roman" w:cs="Times New Roman"/>
          <w:color w:val="000000" w:themeColor="text1"/>
        </w:rPr>
        <w:t>Int. No. 2068</w:t>
      </w:r>
    </w:p>
    <w:p w14:paraId="7FCDF165" w14:textId="77777777" w:rsidR="006D4EB8" w:rsidRDefault="006D4EB8" w:rsidP="006D4EB8">
      <w:pPr>
        <w:jc w:val="center"/>
      </w:pPr>
      <w:r w:rsidRPr="6AD3A8FF">
        <w:rPr>
          <w:rFonts w:ascii="Times New Roman" w:eastAsia="Times New Roman" w:hAnsi="Times New Roman" w:cs="Times New Roman"/>
          <w:color w:val="000000" w:themeColor="text1"/>
        </w:rPr>
        <w:t xml:space="preserve"> </w:t>
      </w:r>
    </w:p>
    <w:p w14:paraId="1AB2A435" w14:textId="77777777" w:rsidR="006D4EB8" w:rsidRDefault="006D4EB8" w:rsidP="006D4EB8">
      <w:pPr>
        <w:jc w:val="both"/>
      </w:pPr>
      <w:r w:rsidRPr="6AD3A8FF">
        <w:rPr>
          <w:rFonts w:ascii="Times New Roman" w:eastAsia="Times New Roman" w:hAnsi="Times New Roman" w:cs="Times New Roman"/>
          <w:color w:val="000000" w:themeColor="text1"/>
        </w:rPr>
        <w:t>By Council Members Van Bramer, Cumbo, Reynoso, Kallos, Rose, Menchaca, Powers, Lancman, Cabrera, Vallone, Holden, Salamanca, Gjonaj and Chin</w:t>
      </w:r>
    </w:p>
    <w:p w14:paraId="52524A1D" w14:textId="77777777" w:rsidR="006D4EB8" w:rsidRDefault="006D4EB8" w:rsidP="006D4EB8">
      <w:pPr>
        <w:jc w:val="both"/>
        <w:rPr>
          <w:rFonts w:ascii="Times New Roman" w:eastAsia="Times New Roman" w:hAnsi="Times New Roman" w:cs="Times New Roman"/>
          <w:color w:val="000000" w:themeColor="text1"/>
        </w:rPr>
      </w:pPr>
      <w:r w:rsidRPr="6AD3A8FF">
        <w:rPr>
          <w:rFonts w:ascii="Times New Roman" w:eastAsia="Times New Roman" w:hAnsi="Times New Roman" w:cs="Times New Roman"/>
          <w:color w:val="000000" w:themeColor="text1"/>
        </w:rPr>
        <w:t>A Local Law in relation to temporary outdoor space for art and cultural institutions affected by COVID-19</w:t>
      </w:r>
    </w:p>
    <w:p w14:paraId="39F2119A" w14:textId="77777777" w:rsidR="006D4EB8" w:rsidRDefault="006D4EB8" w:rsidP="006D4EB8">
      <w:pPr>
        <w:jc w:val="both"/>
      </w:pPr>
    </w:p>
    <w:p w14:paraId="169A1D56" w14:textId="77777777" w:rsidR="006D4EB8" w:rsidRDefault="006D4EB8" w:rsidP="006D4EB8">
      <w:pPr>
        <w:spacing w:line="480" w:lineRule="auto"/>
        <w:jc w:val="both"/>
      </w:pPr>
      <w:r w:rsidRPr="6AD3A8FF">
        <w:rPr>
          <w:rFonts w:ascii="Times New Roman" w:eastAsia="Times New Roman" w:hAnsi="Times New Roman" w:cs="Times New Roman"/>
          <w:color w:val="000000" w:themeColor="text1"/>
          <w:u w:val="single"/>
        </w:rPr>
        <w:t>Be it enacted by the Council as follows:</w:t>
      </w:r>
    </w:p>
    <w:p w14:paraId="31641E4C" w14:textId="77777777" w:rsidR="006D4EB8" w:rsidRDefault="006D4EB8" w:rsidP="006D4EB8">
      <w:pPr>
        <w:spacing w:line="480" w:lineRule="auto"/>
        <w:ind w:firstLine="720"/>
        <w:jc w:val="both"/>
      </w:pPr>
      <w:r w:rsidRPr="6AD3A8FF">
        <w:rPr>
          <w:rFonts w:ascii="Times New Roman" w:eastAsia="Times New Roman" w:hAnsi="Times New Roman" w:cs="Times New Roman"/>
          <w:color w:val="000000" w:themeColor="text1"/>
        </w:rPr>
        <w:t>Section 1. Temporary space for art and cultural institutions affected by COVID-19. a. Definitions. For the purposes of this section, the following terms have the following meanings:</w:t>
      </w:r>
    </w:p>
    <w:p w14:paraId="68EB09F8" w14:textId="77777777" w:rsidR="006D4EB8" w:rsidRDefault="006D4EB8" w:rsidP="006D4EB8">
      <w:pPr>
        <w:spacing w:line="480" w:lineRule="auto"/>
        <w:ind w:firstLine="720"/>
        <w:jc w:val="both"/>
      </w:pPr>
      <w:r w:rsidRPr="6AD3A8FF">
        <w:rPr>
          <w:rFonts w:ascii="Times New Roman" w:eastAsia="Times New Roman" w:hAnsi="Times New Roman" w:cs="Times New Roman"/>
          <w:color w:val="000000" w:themeColor="text1"/>
        </w:rPr>
        <w:t>Affected art and cultural institution. The term “affected art and cultural institution” means any not-for-profit art or cultural group, organization, venue or institution within the city of New York that was ordered to close due to the state disaster emergency declared by the governor of the state of New York in executive order number 202, dated March 7, 2020, as amended and extended.</w:t>
      </w:r>
    </w:p>
    <w:p w14:paraId="1BEA706C" w14:textId="77777777" w:rsidR="006D4EB8" w:rsidRDefault="006D4EB8" w:rsidP="006D4EB8">
      <w:pPr>
        <w:spacing w:line="480" w:lineRule="auto"/>
        <w:ind w:firstLine="720"/>
        <w:jc w:val="both"/>
      </w:pPr>
      <w:r w:rsidRPr="6AD3A8FF">
        <w:rPr>
          <w:rFonts w:ascii="Times New Roman" w:eastAsia="Times New Roman" w:hAnsi="Times New Roman" w:cs="Times New Roman"/>
          <w:color w:val="000000" w:themeColor="text1"/>
        </w:rPr>
        <w:t>COVID-19. The term “COVID-19” means the disease caused by the severe acute respiratory syndrome coronavirus 2 (SARS-CoV-2).</w:t>
      </w:r>
    </w:p>
    <w:p w14:paraId="0BE7A658" w14:textId="77777777" w:rsidR="006D4EB8" w:rsidRDefault="006D4EB8" w:rsidP="006D4EB8">
      <w:pPr>
        <w:spacing w:line="480" w:lineRule="auto"/>
        <w:ind w:firstLine="720"/>
        <w:jc w:val="both"/>
      </w:pPr>
      <w:r w:rsidRPr="6AD3A8FF">
        <w:rPr>
          <w:rFonts w:ascii="Times New Roman" w:eastAsia="Times New Roman" w:hAnsi="Times New Roman" w:cs="Times New Roman"/>
          <w:color w:val="000000" w:themeColor="text1"/>
        </w:rPr>
        <w:t>Open space. The term “open space” means any location of roadway space, park space, or any other public outdoor location, including but not limited to a pedestrian plaza, roadway or public parking lot, that may be used by an affected art and cultural institution for temporary outdoor performance or rehearsal space and that has been approved for such use by the department of transportation or the department of parks and recreation.</w:t>
      </w:r>
    </w:p>
    <w:p w14:paraId="50E53FE8" w14:textId="77777777" w:rsidR="006D4EB8" w:rsidRDefault="006D4EB8" w:rsidP="006D4EB8">
      <w:pPr>
        <w:spacing w:line="480" w:lineRule="auto"/>
        <w:ind w:firstLine="720"/>
        <w:jc w:val="both"/>
      </w:pPr>
      <w:r w:rsidRPr="6AD3A8FF">
        <w:rPr>
          <w:rFonts w:ascii="Times New Roman" w:eastAsia="Times New Roman" w:hAnsi="Times New Roman" w:cs="Times New Roman"/>
          <w:color w:val="000000" w:themeColor="text1"/>
        </w:rPr>
        <w:t>Park space. The term “park space” means space located in a city park in accordance with guidelines established by the department of parks and recreation pursuant to this section.</w:t>
      </w:r>
    </w:p>
    <w:p w14:paraId="05D17B21" w14:textId="77777777" w:rsidR="006D4EB8" w:rsidRDefault="006D4EB8" w:rsidP="006D4EB8">
      <w:pPr>
        <w:spacing w:line="480" w:lineRule="auto"/>
        <w:ind w:firstLine="720"/>
        <w:jc w:val="both"/>
      </w:pPr>
      <w:r w:rsidRPr="6AD3A8FF">
        <w:rPr>
          <w:rFonts w:ascii="Times New Roman" w:eastAsia="Times New Roman" w:hAnsi="Times New Roman" w:cs="Times New Roman"/>
          <w:color w:val="000000" w:themeColor="text1"/>
        </w:rPr>
        <w:t>Pedestrian plaza. The term “pedestrian plaza” has the same meaning as set forth in section 19-157 of the administrative code of the city of New York.</w:t>
      </w:r>
    </w:p>
    <w:p w14:paraId="506D5E47" w14:textId="77777777" w:rsidR="006D4EB8" w:rsidRDefault="006D4EB8" w:rsidP="006D4EB8">
      <w:pPr>
        <w:spacing w:line="480" w:lineRule="auto"/>
        <w:ind w:firstLine="720"/>
        <w:jc w:val="both"/>
      </w:pPr>
      <w:r w:rsidRPr="6AD3A8FF">
        <w:rPr>
          <w:rFonts w:ascii="Times New Roman" w:eastAsia="Times New Roman" w:hAnsi="Times New Roman" w:cs="Times New Roman"/>
          <w:color w:val="000000" w:themeColor="text1"/>
        </w:rPr>
        <w:t>Roadway space. The term “roadway space” means space located in the roadway adjacent to the curb in accordance with guidelines established by the department of transportation pursuant to this section.</w:t>
      </w:r>
    </w:p>
    <w:p w14:paraId="0EC6B9F7" w14:textId="77777777" w:rsidR="006D4EB8" w:rsidRDefault="006D4EB8" w:rsidP="006D4EB8">
      <w:pPr>
        <w:spacing w:line="480" w:lineRule="auto"/>
        <w:ind w:firstLine="720"/>
        <w:jc w:val="both"/>
      </w:pPr>
      <w:r w:rsidRPr="6AD3A8FF">
        <w:rPr>
          <w:rFonts w:ascii="Times New Roman" w:eastAsia="Times New Roman" w:hAnsi="Times New Roman" w:cs="Times New Roman"/>
          <w:color w:val="000000" w:themeColor="text1"/>
        </w:rPr>
        <w:t>b. Open culture program. 1. The city shall establish a program pursuant to which affected art and cultural institutions may utilize open space as a temporary outdoor performance and rehearsal area.</w:t>
      </w:r>
    </w:p>
    <w:p w14:paraId="78D8E8FB" w14:textId="77777777" w:rsidR="006D4EB8" w:rsidRDefault="006D4EB8" w:rsidP="006D4EB8">
      <w:pPr>
        <w:spacing w:line="480" w:lineRule="auto"/>
        <w:ind w:firstLine="720"/>
        <w:jc w:val="both"/>
      </w:pPr>
      <w:r w:rsidRPr="6AD3A8FF">
        <w:rPr>
          <w:rFonts w:ascii="Times New Roman" w:eastAsia="Times New Roman" w:hAnsi="Times New Roman" w:cs="Times New Roman"/>
          <w:color w:val="000000" w:themeColor="text1"/>
        </w:rPr>
        <w:t>2. Affected art and cultural institutions shall be permitted to utilize any open space as a temporary outdoor performance and rehearsal area after the completion of an online self-certification application, which shall be in a form and manner as determined by the department of transportation, in consultation with the department of parks and recreation.</w:t>
      </w:r>
    </w:p>
    <w:p w14:paraId="346EE47D" w14:textId="77777777" w:rsidR="006D4EB8" w:rsidRDefault="006D4EB8" w:rsidP="006D4EB8">
      <w:pPr>
        <w:spacing w:line="480" w:lineRule="auto"/>
        <w:ind w:firstLine="720"/>
        <w:jc w:val="both"/>
      </w:pPr>
      <w:r w:rsidRPr="6AD3A8FF">
        <w:rPr>
          <w:rFonts w:ascii="Times New Roman" w:eastAsia="Times New Roman" w:hAnsi="Times New Roman" w:cs="Times New Roman"/>
          <w:color w:val="000000" w:themeColor="text1"/>
        </w:rPr>
        <w:t>3. There shall be no fee for participation in such program.</w:t>
      </w:r>
    </w:p>
    <w:p w14:paraId="1D405A44" w14:textId="77777777" w:rsidR="006D4EB8" w:rsidRDefault="006D4EB8" w:rsidP="006D4EB8">
      <w:pPr>
        <w:spacing w:line="480" w:lineRule="auto"/>
        <w:ind w:firstLine="720"/>
        <w:jc w:val="both"/>
      </w:pPr>
      <w:r w:rsidRPr="6AD3A8FF">
        <w:rPr>
          <w:rFonts w:ascii="Times New Roman" w:eastAsia="Times New Roman" w:hAnsi="Times New Roman" w:cs="Times New Roman"/>
          <w:color w:val="000000" w:themeColor="text1"/>
        </w:rPr>
        <w:t>c. Compliance with other laws. Nothing in this local law shall relieve an affected art and cultural institution from their obligation to adhere to all emergency executive orders issued pursuant to section 24 or 29-a of the executive law, and to all local, state, and federal requirements relating to health and safety, except as modified by any such emergency executive order or this local law. Any affected art and cultural institution participating in the program established pursuant to subdivision b of this section shall adhere to all applicable guidance issued by the department of transportation, the department of parks and recreation, the department of cultural affairs, the department of health and mental hygiene, and the New York state department of health.</w:t>
      </w:r>
    </w:p>
    <w:p w14:paraId="48D3A7C9" w14:textId="77777777" w:rsidR="006D4EB8" w:rsidRDefault="006D4EB8" w:rsidP="006D4EB8">
      <w:pPr>
        <w:spacing w:line="480" w:lineRule="auto"/>
        <w:ind w:firstLine="720"/>
        <w:jc w:val="both"/>
      </w:pPr>
      <w:r w:rsidRPr="6AD3A8FF">
        <w:rPr>
          <w:rFonts w:ascii="Times New Roman" w:eastAsia="Times New Roman" w:hAnsi="Times New Roman" w:cs="Times New Roman"/>
          <w:color w:val="000000" w:themeColor="text1"/>
        </w:rPr>
        <w:t>d. Validity of self-certification. A self-certification submitted pursuant to paragraph 2 of subdivision b of this section shall remain valid until terminated or suspended by the department of transportation. The department of transportation may terminate or suspend a self-certification for non-compliance with the requirements of the program established pursuant to subdivision b of this section or as necessary to protect health or safety.</w:t>
      </w:r>
    </w:p>
    <w:p w14:paraId="7AD8B5FD" w14:textId="77777777" w:rsidR="006D4EB8" w:rsidRDefault="006D4EB8" w:rsidP="006D4EB8">
      <w:pPr>
        <w:spacing w:line="480" w:lineRule="auto"/>
        <w:ind w:firstLine="720"/>
        <w:jc w:val="both"/>
      </w:pPr>
      <w:r w:rsidRPr="6AD3A8FF">
        <w:rPr>
          <w:rFonts w:ascii="Times New Roman" w:eastAsia="Times New Roman" w:hAnsi="Times New Roman" w:cs="Times New Roman"/>
          <w:color w:val="000000" w:themeColor="text1"/>
        </w:rPr>
        <w:t>e. Expiration. The program established pursuant to subdivision b of this section shall remain in effect until January 31, 2021 or until such later date as the department of transportation, in consultation with the department of parks and recreation, shall determine; provided however that such program shall not remain in effect after March 31, 2021. The department of transportation shall provide the speaker of the council notice five days prior to the termination of such program.</w:t>
      </w:r>
    </w:p>
    <w:p w14:paraId="66CAA14B" w14:textId="77777777" w:rsidR="006D4EB8" w:rsidRDefault="006D4EB8" w:rsidP="006D4EB8">
      <w:pPr>
        <w:spacing w:line="480" w:lineRule="auto"/>
        <w:ind w:firstLine="720"/>
        <w:jc w:val="both"/>
      </w:pPr>
      <w:r w:rsidRPr="6AD3A8FF">
        <w:rPr>
          <w:rFonts w:ascii="Times New Roman" w:eastAsia="Times New Roman" w:hAnsi="Times New Roman" w:cs="Times New Roman"/>
          <w:color w:val="000000" w:themeColor="text1"/>
        </w:rPr>
        <w:t>§ 2. This local law takes effect immediately.</w:t>
      </w:r>
    </w:p>
    <w:p w14:paraId="069ABA27" w14:textId="77777777" w:rsidR="006D4EB8" w:rsidRDefault="006D4EB8" w:rsidP="006D4EB8">
      <w:pPr>
        <w:jc w:val="both"/>
      </w:pPr>
    </w:p>
    <w:p w14:paraId="78E41FF7" w14:textId="77777777" w:rsidR="006D4EB8" w:rsidRDefault="006D4EB8" w:rsidP="006D4EB8">
      <w:pPr>
        <w:jc w:val="both"/>
        <w:rPr>
          <w:rFonts w:ascii="Times New Roman" w:eastAsia="Times New Roman" w:hAnsi="Times New Roman" w:cs="Times New Roman"/>
          <w:sz w:val="18"/>
          <w:szCs w:val="18"/>
        </w:rPr>
      </w:pPr>
      <w:r w:rsidRPr="6AD3A8FF">
        <w:rPr>
          <w:rFonts w:ascii="Times New Roman" w:eastAsia="Times New Roman" w:hAnsi="Times New Roman" w:cs="Times New Roman"/>
          <w:sz w:val="18"/>
          <w:szCs w:val="18"/>
        </w:rPr>
        <w:t>BM</w:t>
      </w:r>
    </w:p>
    <w:p w14:paraId="62AB309A" w14:textId="77777777" w:rsidR="006D4EB8" w:rsidRDefault="006D4EB8" w:rsidP="006D4EB8">
      <w:pPr>
        <w:jc w:val="both"/>
        <w:rPr>
          <w:rFonts w:ascii="Times New Roman" w:eastAsia="Times New Roman" w:hAnsi="Times New Roman" w:cs="Times New Roman"/>
          <w:sz w:val="18"/>
          <w:szCs w:val="18"/>
        </w:rPr>
      </w:pPr>
      <w:r w:rsidRPr="6AD3A8FF">
        <w:rPr>
          <w:rFonts w:ascii="Times New Roman" w:eastAsia="Times New Roman" w:hAnsi="Times New Roman" w:cs="Times New Roman"/>
          <w:sz w:val="18"/>
          <w:szCs w:val="18"/>
        </w:rPr>
        <w:t>LS #15242</w:t>
      </w:r>
    </w:p>
    <w:p w14:paraId="5C74771C" w14:textId="10C607E0" w:rsidR="006D4EB8" w:rsidRDefault="006D4EB8" w:rsidP="006D4EB8">
      <w:pPr>
        <w:jc w:val="both"/>
        <w:rPr>
          <w:rFonts w:ascii="Times New Roman" w:eastAsia="Times New Roman" w:hAnsi="Times New Roman" w:cs="Times New Roman"/>
          <w:sz w:val="18"/>
          <w:szCs w:val="18"/>
        </w:rPr>
      </w:pPr>
      <w:r w:rsidRPr="6AD3A8FF">
        <w:rPr>
          <w:rFonts w:ascii="Times New Roman" w:eastAsia="Times New Roman" w:hAnsi="Times New Roman" w:cs="Times New Roman"/>
          <w:sz w:val="18"/>
          <w:szCs w:val="18"/>
        </w:rPr>
        <w:t>8/13/2020 5:00 pm</w:t>
      </w:r>
    </w:p>
    <w:p w14:paraId="1828D938" w14:textId="77777777" w:rsidR="006D4EB8" w:rsidRDefault="006D4EB8">
      <w:pPr>
        <w:rPr>
          <w:rFonts w:ascii="Times New Roman" w:eastAsia="Times New Roman" w:hAnsi="Times New Roman" w:cs="Times New Roman"/>
          <w:sz w:val="18"/>
          <w:szCs w:val="18"/>
        </w:rPr>
      </w:pPr>
      <w:r>
        <w:rPr>
          <w:rFonts w:ascii="Times New Roman" w:eastAsia="Times New Roman" w:hAnsi="Times New Roman" w:cs="Times New Roman"/>
          <w:sz w:val="18"/>
          <w:szCs w:val="18"/>
        </w:rPr>
        <w:br w:type="page"/>
      </w:r>
    </w:p>
    <w:p w14:paraId="38543019" w14:textId="77777777" w:rsidR="006D4EB8" w:rsidRDefault="006D4EB8" w:rsidP="006D4EB8">
      <w:pPr>
        <w:jc w:val="both"/>
      </w:pPr>
    </w:p>
    <w:p w14:paraId="7B0A4DFA" w14:textId="77777777" w:rsidR="006D4EB8" w:rsidRDefault="006D4EB8" w:rsidP="006D4EB8">
      <w:pPr>
        <w:jc w:val="both"/>
        <w:rPr>
          <w:rFonts w:ascii="Times New Roman" w:eastAsia="Times New Roman" w:hAnsi="Times New Roman" w:cs="Times New Roman"/>
          <w:color w:val="000000" w:themeColor="text1"/>
          <w:sz w:val="20"/>
          <w:szCs w:val="20"/>
        </w:rPr>
      </w:pPr>
    </w:p>
    <w:p w14:paraId="555E63BC" w14:textId="77777777" w:rsidR="006D4EB8" w:rsidRDefault="006D4EB8" w:rsidP="006D4EB8">
      <w:pPr>
        <w:spacing w:line="480" w:lineRule="auto"/>
        <w:jc w:val="both"/>
        <w:rPr>
          <w:rFonts w:ascii="Times New Roman" w:eastAsia="Times New Roman" w:hAnsi="Times New Roman" w:cs="Times New Roman"/>
        </w:rPr>
      </w:pPr>
    </w:p>
    <w:p w14:paraId="2124FD23" w14:textId="77777777" w:rsidR="006D4EB8" w:rsidRDefault="006D4EB8" w:rsidP="006D4EB8">
      <w:pPr>
        <w:spacing w:line="480" w:lineRule="auto"/>
        <w:jc w:val="both"/>
        <w:rPr>
          <w:rFonts w:ascii="Times New Roman" w:eastAsia="Times New Roman" w:hAnsi="Times New Roman" w:cs="Times New Roman"/>
        </w:rPr>
      </w:pPr>
    </w:p>
    <w:p w14:paraId="230FF964" w14:textId="77777777" w:rsidR="006D4EB8" w:rsidRDefault="006D4EB8" w:rsidP="006D4EB8">
      <w:pPr>
        <w:spacing w:line="480" w:lineRule="auto"/>
        <w:jc w:val="both"/>
        <w:rPr>
          <w:rFonts w:ascii="Times New Roman" w:eastAsia="Times New Roman" w:hAnsi="Times New Roman" w:cs="Times New Roman"/>
        </w:rPr>
      </w:pPr>
    </w:p>
    <w:p w14:paraId="36DF245B" w14:textId="77777777" w:rsidR="006D4EB8" w:rsidRDefault="006D4EB8" w:rsidP="006D4EB8">
      <w:pPr>
        <w:spacing w:line="480" w:lineRule="auto"/>
        <w:jc w:val="both"/>
        <w:rPr>
          <w:rFonts w:ascii="Times New Roman" w:eastAsia="Times New Roman" w:hAnsi="Times New Roman" w:cs="Times New Roman"/>
        </w:rPr>
      </w:pPr>
    </w:p>
    <w:p w14:paraId="29828549" w14:textId="77777777" w:rsidR="006D4EB8" w:rsidRDefault="006D4EB8" w:rsidP="006D4EB8">
      <w:pPr>
        <w:spacing w:line="480" w:lineRule="auto"/>
        <w:jc w:val="both"/>
        <w:rPr>
          <w:rFonts w:ascii="Times New Roman" w:eastAsia="Times New Roman" w:hAnsi="Times New Roman" w:cs="Times New Roman"/>
        </w:rPr>
      </w:pPr>
    </w:p>
    <w:p w14:paraId="0F400D46" w14:textId="77777777" w:rsidR="006D4EB8" w:rsidRDefault="006D4EB8" w:rsidP="006D4EB8">
      <w:pPr>
        <w:spacing w:line="480" w:lineRule="auto"/>
        <w:jc w:val="both"/>
        <w:rPr>
          <w:rFonts w:ascii="Times New Roman" w:eastAsia="Times New Roman" w:hAnsi="Times New Roman" w:cs="Times New Roman"/>
        </w:rPr>
      </w:pPr>
    </w:p>
    <w:p w14:paraId="274A0269" w14:textId="77777777" w:rsidR="006D4EB8" w:rsidRDefault="006D4EB8" w:rsidP="006D4EB8">
      <w:pPr>
        <w:spacing w:line="480" w:lineRule="auto"/>
        <w:jc w:val="both"/>
        <w:rPr>
          <w:rFonts w:ascii="Times New Roman" w:eastAsia="Times New Roman" w:hAnsi="Times New Roman" w:cs="Times New Roman"/>
        </w:rPr>
      </w:pPr>
    </w:p>
    <w:p w14:paraId="5D4B30A9" w14:textId="77777777" w:rsidR="006D4EB8" w:rsidRDefault="006D4EB8" w:rsidP="006D4EB8">
      <w:pPr>
        <w:spacing w:line="480" w:lineRule="auto"/>
        <w:jc w:val="both"/>
        <w:rPr>
          <w:rFonts w:ascii="Times New Roman" w:eastAsia="Times New Roman" w:hAnsi="Times New Roman" w:cs="Times New Roman"/>
        </w:rPr>
      </w:pPr>
    </w:p>
    <w:p w14:paraId="2896BE47" w14:textId="77777777" w:rsidR="006D4EB8" w:rsidRDefault="006D4EB8" w:rsidP="006D4EB8">
      <w:pPr>
        <w:spacing w:line="480" w:lineRule="auto"/>
        <w:jc w:val="both"/>
        <w:rPr>
          <w:rFonts w:ascii="Times New Roman" w:eastAsia="Times New Roman" w:hAnsi="Times New Roman" w:cs="Times New Roman"/>
        </w:rPr>
      </w:pPr>
    </w:p>
    <w:p w14:paraId="3A0E7F70" w14:textId="77777777" w:rsidR="006D4EB8" w:rsidRDefault="006D4EB8" w:rsidP="006D4EB8">
      <w:pPr>
        <w:spacing w:line="480" w:lineRule="auto"/>
        <w:jc w:val="center"/>
        <w:rPr>
          <w:rFonts w:ascii="Times New Roman" w:eastAsia="Times New Roman" w:hAnsi="Times New Roman" w:cs="Times New Roman"/>
        </w:rPr>
      </w:pPr>
      <w:r w:rsidRPr="078C04C3">
        <w:rPr>
          <w:rFonts w:ascii="Times New Roman" w:eastAsia="Times New Roman" w:hAnsi="Times New Roman" w:cs="Times New Roman"/>
        </w:rPr>
        <w:t>(Page intentionally left blank)</w:t>
      </w:r>
    </w:p>
    <w:p w14:paraId="593BB6C4" w14:textId="77777777" w:rsidR="006D4EB8" w:rsidRDefault="006D4EB8" w:rsidP="006D4EB8">
      <w:pPr>
        <w:spacing w:line="480" w:lineRule="auto"/>
        <w:jc w:val="both"/>
        <w:rPr>
          <w:rFonts w:ascii="Times New Roman" w:eastAsia="Times New Roman" w:hAnsi="Times New Roman" w:cs="Times New Roman"/>
        </w:rPr>
      </w:pPr>
    </w:p>
    <w:p w14:paraId="62DF5731" w14:textId="77777777" w:rsidR="006D4EB8" w:rsidRDefault="006D4EB8" w:rsidP="006D4EB8">
      <w:pPr>
        <w:spacing w:line="480" w:lineRule="auto"/>
        <w:jc w:val="both"/>
        <w:rPr>
          <w:rFonts w:ascii="Times New Roman" w:eastAsia="Times New Roman" w:hAnsi="Times New Roman" w:cs="Times New Roman"/>
        </w:rPr>
      </w:pPr>
    </w:p>
    <w:p w14:paraId="2D20D269" w14:textId="77777777" w:rsidR="006D4EB8" w:rsidRDefault="006D4EB8" w:rsidP="006D4EB8">
      <w:pPr>
        <w:spacing w:line="480" w:lineRule="auto"/>
        <w:jc w:val="both"/>
        <w:rPr>
          <w:rFonts w:ascii="Times New Roman" w:eastAsia="Times New Roman" w:hAnsi="Times New Roman" w:cs="Times New Roman"/>
        </w:rPr>
      </w:pPr>
    </w:p>
    <w:p w14:paraId="5F34D74A" w14:textId="77777777" w:rsidR="006D4EB8" w:rsidRDefault="006D4EB8" w:rsidP="006D4EB8">
      <w:pPr>
        <w:spacing w:line="480" w:lineRule="auto"/>
        <w:jc w:val="both"/>
        <w:rPr>
          <w:rFonts w:ascii="Times New Roman" w:eastAsia="Times New Roman" w:hAnsi="Times New Roman" w:cs="Times New Roman"/>
        </w:rPr>
      </w:pPr>
    </w:p>
    <w:p w14:paraId="09342739" w14:textId="77777777" w:rsidR="006D4EB8" w:rsidRDefault="006D4EB8" w:rsidP="006D4EB8">
      <w:pPr>
        <w:spacing w:line="480" w:lineRule="auto"/>
        <w:jc w:val="both"/>
        <w:rPr>
          <w:rFonts w:ascii="Times New Roman" w:eastAsia="Times New Roman" w:hAnsi="Times New Roman" w:cs="Times New Roman"/>
        </w:rPr>
      </w:pPr>
    </w:p>
    <w:p w14:paraId="30D17A6B" w14:textId="77777777" w:rsidR="006D4EB8" w:rsidRDefault="006D4EB8" w:rsidP="006D4EB8">
      <w:pPr>
        <w:spacing w:line="480" w:lineRule="auto"/>
        <w:jc w:val="both"/>
        <w:rPr>
          <w:rFonts w:ascii="Times New Roman" w:eastAsia="Times New Roman" w:hAnsi="Times New Roman" w:cs="Times New Roman"/>
        </w:rPr>
      </w:pPr>
    </w:p>
    <w:p w14:paraId="6F522400" w14:textId="77777777" w:rsidR="006D4EB8" w:rsidRDefault="006D4EB8" w:rsidP="006D4EB8">
      <w:pPr>
        <w:spacing w:line="480" w:lineRule="auto"/>
        <w:jc w:val="both"/>
        <w:rPr>
          <w:rFonts w:ascii="Times New Roman" w:eastAsia="Times New Roman" w:hAnsi="Times New Roman" w:cs="Times New Roman"/>
        </w:rPr>
      </w:pPr>
    </w:p>
    <w:p w14:paraId="3D3BF8A1" w14:textId="77777777" w:rsidR="006D4EB8" w:rsidRDefault="006D4EB8" w:rsidP="006D4EB8">
      <w:pPr>
        <w:spacing w:line="480" w:lineRule="auto"/>
        <w:jc w:val="both"/>
        <w:rPr>
          <w:rFonts w:ascii="Times New Roman" w:eastAsia="Times New Roman" w:hAnsi="Times New Roman" w:cs="Times New Roman"/>
        </w:rPr>
      </w:pPr>
    </w:p>
    <w:p w14:paraId="40BE103B" w14:textId="77777777" w:rsidR="006D4EB8" w:rsidRDefault="006D4EB8" w:rsidP="006D4EB8">
      <w:pPr>
        <w:spacing w:line="480" w:lineRule="auto"/>
        <w:jc w:val="both"/>
        <w:rPr>
          <w:rFonts w:ascii="Times New Roman" w:eastAsia="Times New Roman" w:hAnsi="Times New Roman" w:cs="Times New Roman"/>
        </w:rPr>
      </w:pPr>
    </w:p>
    <w:p w14:paraId="568175CF" w14:textId="77777777" w:rsidR="006D4EB8" w:rsidRDefault="006D4EB8" w:rsidP="006D4EB8">
      <w:pPr>
        <w:spacing w:line="480" w:lineRule="auto"/>
        <w:jc w:val="both"/>
        <w:rPr>
          <w:rFonts w:ascii="Times New Roman" w:eastAsia="Times New Roman" w:hAnsi="Times New Roman" w:cs="Times New Roman"/>
        </w:rPr>
      </w:pPr>
    </w:p>
    <w:p w14:paraId="3F915FE4" w14:textId="77777777" w:rsidR="006D4EB8" w:rsidRDefault="006D4EB8" w:rsidP="006D4EB8">
      <w:pPr>
        <w:spacing w:line="480" w:lineRule="auto"/>
        <w:jc w:val="both"/>
        <w:rPr>
          <w:rFonts w:ascii="Times New Roman" w:eastAsia="Times New Roman" w:hAnsi="Times New Roman" w:cs="Times New Roman"/>
        </w:rPr>
      </w:pPr>
    </w:p>
    <w:p w14:paraId="47187190" w14:textId="77777777" w:rsidR="006D4EB8" w:rsidRDefault="006D4EB8" w:rsidP="006D4EB8">
      <w:pPr>
        <w:spacing w:line="480" w:lineRule="auto"/>
        <w:jc w:val="both"/>
        <w:rPr>
          <w:rFonts w:ascii="Times New Roman" w:eastAsia="Times New Roman" w:hAnsi="Times New Roman" w:cs="Times New Roman"/>
        </w:rPr>
      </w:pPr>
    </w:p>
    <w:p w14:paraId="0FC982F3" w14:textId="77777777" w:rsidR="006D4EB8" w:rsidRDefault="006D4EB8" w:rsidP="006D4EB8">
      <w:pPr>
        <w:spacing w:line="480" w:lineRule="auto"/>
        <w:jc w:val="both"/>
        <w:rPr>
          <w:rFonts w:ascii="Times New Roman" w:eastAsia="Times New Roman" w:hAnsi="Times New Roman" w:cs="Times New Roman"/>
        </w:rPr>
      </w:pPr>
    </w:p>
    <w:p w14:paraId="661608E9" w14:textId="77777777" w:rsidR="006D4EB8" w:rsidRDefault="006D4EB8" w:rsidP="006D4EB8">
      <w:pPr>
        <w:jc w:val="center"/>
      </w:pPr>
      <w:r w:rsidRPr="078C04C3">
        <w:rPr>
          <w:rFonts w:ascii="Times New Roman" w:eastAsia="Times New Roman" w:hAnsi="Times New Roman" w:cs="Times New Roman"/>
          <w:color w:val="000000" w:themeColor="text1"/>
        </w:rPr>
        <w:t>Res. No. 1422</w:t>
      </w:r>
    </w:p>
    <w:p w14:paraId="7660CA60" w14:textId="77777777" w:rsidR="006D4EB8" w:rsidRDefault="006D4EB8" w:rsidP="006D4EB8">
      <w:pPr>
        <w:jc w:val="both"/>
      </w:pPr>
      <w:r w:rsidRPr="6AD3A8FF">
        <w:rPr>
          <w:rFonts w:ascii="Times New Roman" w:eastAsia="Times New Roman" w:hAnsi="Times New Roman" w:cs="Times New Roman"/>
          <w:color w:val="000000" w:themeColor="text1"/>
        </w:rPr>
        <w:t xml:space="preserve"> </w:t>
      </w:r>
    </w:p>
    <w:p w14:paraId="7A40CF1D" w14:textId="77777777" w:rsidR="006D4EB8" w:rsidRDefault="006D4EB8" w:rsidP="006D4EB8">
      <w:pPr>
        <w:jc w:val="both"/>
      </w:pPr>
      <w:r w:rsidRPr="6AD3A8FF">
        <w:rPr>
          <w:rFonts w:ascii="Times New Roman" w:eastAsia="Times New Roman" w:hAnsi="Times New Roman" w:cs="Times New Roman"/>
          <w:color w:val="000000" w:themeColor="text1"/>
        </w:rPr>
        <w:t>Resolution calling upon Congress to pass, and the President to sign, the Save Our Stages (SOS) Bill (S.4258/H.R.7806) to establish a grant program for small live venue operators and talent representatives to address the economics effects of COVID-19.</w:t>
      </w:r>
    </w:p>
    <w:p w14:paraId="235690AF" w14:textId="77777777" w:rsidR="006D4EB8" w:rsidRDefault="006D4EB8" w:rsidP="006D4EB8">
      <w:pPr>
        <w:jc w:val="both"/>
      </w:pPr>
      <w:r w:rsidRPr="6AD3A8FF">
        <w:rPr>
          <w:rFonts w:ascii="Times New Roman" w:eastAsia="Times New Roman" w:hAnsi="Times New Roman" w:cs="Times New Roman"/>
          <w:color w:val="000000" w:themeColor="text1"/>
        </w:rPr>
        <w:t xml:space="preserve"> </w:t>
      </w:r>
    </w:p>
    <w:p w14:paraId="4AF95ADF" w14:textId="77777777" w:rsidR="006D4EB8" w:rsidRDefault="006D4EB8" w:rsidP="006D4EB8">
      <w:pPr>
        <w:jc w:val="both"/>
        <w:rPr>
          <w:rFonts w:ascii="Times New Roman" w:eastAsia="Times New Roman" w:hAnsi="Times New Roman" w:cs="Times New Roman"/>
          <w:color w:val="000000" w:themeColor="text1"/>
        </w:rPr>
      </w:pPr>
      <w:r w:rsidRPr="078C04C3">
        <w:rPr>
          <w:rFonts w:ascii="Times New Roman" w:eastAsia="Times New Roman" w:hAnsi="Times New Roman" w:cs="Times New Roman"/>
          <w:color w:val="000000" w:themeColor="text1"/>
        </w:rPr>
        <w:t>Council Members Van Bramer and Kallos</w:t>
      </w:r>
    </w:p>
    <w:p w14:paraId="5B1FF9EC" w14:textId="77777777" w:rsidR="006D4EB8" w:rsidRDefault="006D4EB8" w:rsidP="006D4EB8">
      <w:pPr>
        <w:jc w:val="both"/>
      </w:pPr>
      <w:r w:rsidRPr="6AD3A8FF">
        <w:rPr>
          <w:rFonts w:ascii="Times New Roman" w:eastAsia="Times New Roman" w:hAnsi="Times New Roman" w:cs="Times New Roman"/>
          <w:color w:val="000000" w:themeColor="text1"/>
        </w:rPr>
        <w:t xml:space="preserve"> </w:t>
      </w:r>
    </w:p>
    <w:p w14:paraId="74C3B590" w14:textId="77777777" w:rsidR="006D4EB8" w:rsidRDefault="006D4EB8" w:rsidP="006D4EB8">
      <w:pPr>
        <w:spacing w:line="480" w:lineRule="auto"/>
        <w:ind w:firstLine="720"/>
        <w:jc w:val="both"/>
      </w:pPr>
      <w:r w:rsidRPr="6AD3A8FF">
        <w:rPr>
          <w:rFonts w:ascii="Times New Roman" w:eastAsia="Times New Roman" w:hAnsi="Times New Roman" w:cs="Times New Roman"/>
          <w:color w:val="000000" w:themeColor="text1"/>
        </w:rPr>
        <w:t>Whereas, According to the National Independent Venue Association (NIVA), every year thousands of independent venues host millions of concert events that are attended by hundreds of millions of concertgoers; and</w:t>
      </w:r>
    </w:p>
    <w:p w14:paraId="1319458F" w14:textId="77777777" w:rsidR="006D4EB8" w:rsidRDefault="006D4EB8" w:rsidP="006D4EB8">
      <w:pPr>
        <w:spacing w:line="480" w:lineRule="auto"/>
        <w:ind w:firstLine="720"/>
        <w:jc w:val="both"/>
      </w:pPr>
      <w:r w:rsidRPr="6AD3A8FF">
        <w:rPr>
          <w:rFonts w:ascii="Times New Roman" w:eastAsia="Times New Roman" w:hAnsi="Times New Roman" w:cs="Times New Roman"/>
          <w:color w:val="000000" w:themeColor="text1"/>
        </w:rPr>
        <w:t>Whereas, These independent entertainment venues provide jobs in local communities for hundreds of thousands of artists, musicians, comedians, actors, venue operations and production staff, organizers, promoters, producers, managers, sound engineers, lighting professionals, stage personnel, box office personnel, talent agents and managers; and</w:t>
      </w:r>
    </w:p>
    <w:p w14:paraId="4B8E3652" w14:textId="77777777" w:rsidR="006D4EB8" w:rsidRDefault="006D4EB8" w:rsidP="006D4EB8">
      <w:pPr>
        <w:spacing w:line="480" w:lineRule="auto"/>
        <w:ind w:firstLine="720"/>
        <w:jc w:val="both"/>
      </w:pPr>
      <w:r w:rsidRPr="6AD3A8FF">
        <w:rPr>
          <w:rFonts w:ascii="Times New Roman" w:eastAsia="Times New Roman" w:hAnsi="Times New Roman" w:cs="Times New Roman"/>
          <w:color w:val="000000" w:themeColor="text1"/>
        </w:rPr>
        <w:t>Whereas, These independent entertainment venues generate millions in tax revenue while serving as economic multipliers for local economies in providing support to neighborhood businesses such as restaurants, hotels and retail establishments; and</w:t>
      </w:r>
    </w:p>
    <w:p w14:paraId="29C6CA8C" w14:textId="77777777" w:rsidR="006D4EB8" w:rsidRDefault="006D4EB8" w:rsidP="006D4EB8">
      <w:pPr>
        <w:spacing w:line="480" w:lineRule="auto"/>
        <w:ind w:firstLine="720"/>
        <w:jc w:val="both"/>
      </w:pPr>
      <w:r w:rsidRPr="6AD3A8FF">
        <w:rPr>
          <w:rFonts w:ascii="Times New Roman" w:eastAsia="Times New Roman" w:hAnsi="Times New Roman" w:cs="Times New Roman"/>
          <w:color w:val="000000" w:themeColor="text1"/>
        </w:rPr>
        <w:t>Whereas, Live concert event venues were among the first to close in response to the COVID-19 pandemic and will likely be among the last to reopen, and these still shuttered venues have left employees without jobs having to rely on unemployment benefits that will eventually cease to exist and neighboring businesses without the benefit of revenues and economic support previously generated by the entertainment venue patrons; and</w:t>
      </w:r>
    </w:p>
    <w:p w14:paraId="4A551FC5" w14:textId="77777777" w:rsidR="006D4EB8" w:rsidRDefault="006D4EB8" w:rsidP="006D4EB8">
      <w:pPr>
        <w:spacing w:line="480" w:lineRule="auto"/>
        <w:ind w:firstLine="720"/>
        <w:jc w:val="both"/>
      </w:pPr>
      <w:r w:rsidRPr="6AD3A8FF">
        <w:rPr>
          <w:rFonts w:ascii="Times New Roman" w:eastAsia="Times New Roman" w:hAnsi="Times New Roman" w:cs="Times New Roman"/>
          <w:color w:val="000000" w:themeColor="text1"/>
        </w:rPr>
        <w:t xml:space="preserve">Whereas, Since March 16, 2020 all restaurants, bars and nightlife venues in New York City have been temporarily closed due to COVID-19, prompting layoffs to some 67,600 arts and entertainment sector employees; and </w:t>
      </w:r>
    </w:p>
    <w:p w14:paraId="3EB0AA46" w14:textId="77777777" w:rsidR="006D4EB8" w:rsidRDefault="006D4EB8" w:rsidP="006D4EB8">
      <w:pPr>
        <w:spacing w:line="480" w:lineRule="auto"/>
        <w:ind w:firstLine="720"/>
        <w:jc w:val="both"/>
      </w:pPr>
      <w:r w:rsidRPr="6AD3A8FF">
        <w:rPr>
          <w:rFonts w:ascii="Times New Roman" w:eastAsia="Times New Roman" w:hAnsi="Times New Roman" w:cs="Times New Roman"/>
          <w:color w:val="000000" w:themeColor="text1"/>
        </w:rPr>
        <w:t>Whereas, The Paycheck Protection Program (PPP) originally stipulated 75 percent of the funds be spent on payroll and only 25 percent be spent on expenses such as rent and utilities; and</w:t>
      </w:r>
    </w:p>
    <w:p w14:paraId="1A8113E0" w14:textId="77777777" w:rsidR="006D4EB8" w:rsidRDefault="006D4EB8" w:rsidP="006D4EB8">
      <w:pPr>
        <w:spacing w:line="480" w:lineRule="auto"/>
        <w:ind w:firstLine="720"/>
        <w:jc w:val="both"/>
      </w:pPr>
      <w:r w:rsidRPr="6AD3A8FF">
        <w:rPr>
          <w:rFonts w:ascii="Times New Roman" w:eastAsia="Times New Roman" w:hAnsi="Times New Roman" w:cs="Times New Roman"/>
          <w:color w:val="000000" w:themeColor="text1"/>
        </w:rPr>
        <w:t xml:space="preserve">Whereas, Because PPP was not designed to cover the steep, ongoing costs venues incur even in the absence of paying customers, the majority of venues have been unable to afford to resume business as usual; and </w:t>
      </w:r>
    </w:p>
    <w:p w14:paraId="64E4470C" w14:textId="77777777" w:rsidR="006D4EB8" w:rsidRDefault="006D4EB8" w:rsidP="006D4EB8">
      <w:pPr>
        <w:spacing w:line="480" w:lineRule="auto"/>
        <w:ind w:firstLine="720"/>
        <w:jc w:val="both"/>
      </w:pPr>
      <w:r w:rsidRPr="6AD3A8FF">
        <w:rPr>
          <w:rFonts w:ascii="Times New Roman" w:eastAsia="Times New Roman" w:hAnsi="Times New Roman" w:cs="Times New Roman"/>
          <w:color w:val="000000" w:themeColor="text1"/>
        </w:rPr>
        <w:t>Whereas, Despite the PPP guidelines having been amended in the June 2020 PPE Flexibility Act, which now stipulates 60 percent of the loan be spent on payroll with 40 percent to be spent on rent and utilities, the exorbitant rent costs in New York city would quickly drain the percentage allowed by a PPP loan therefore providing little if any help to the small independent venues; and</w:t>
      </w:r>
    </w:p>
    <w:p w14:paraId="24868CED" w14:textId="77777777" w:rsidR="006D4EB8" w:rsidRDefault="006D4EB8" w:rsidP="006D4EB8">
      <w:pPr>
        <w:spacing w:line="480" w:lineRule="auto"/>
        <w:ind w:firstLine="720"/>
        <w:jc w:val="both"/>
      </w:pPr>
      <w:r w:rsidRPr="6AD3A8FF">
        <w:rPr>
          <w:rFonts w:ascii="Times New Roman" w:eastAsia="Times New Roman" w:hAnsi="Times New Roman" w:cs="Times New Roman"/>
          <w:color w:val="000000" w:themeColor="text1"/>
        </w:rPr>
        <w:t>Whereas, Evictions in New York City are still suspended, yet local venues are left to wonder how long they can depend upon the moratorium to prevent permanent closure of their independent performance spaces within the city; and</w:t>
      </w:r>
    </w:p>
    <w:p w14:paraId="58D91359" w14:textId="77777777" w:rsidR="006D4EB8" w:rsidRDefault="006D4EB8" w:rsidP="006D4EB8">
      <w:pPr>
        <w:spacing w:line="480" w:lineRule="auto"/>
        <w:ind w:firstLine="720"/>
        <w:jc w:val="both"/>
      </w:pPr>
      <w:r w:rsidRPr="078C04C3">
        <w:rPr>
          <w:rFonts w:ascii="Times New Roman" w:eastAsia="Times New Roman" w:hAnsi="Times New Roman" w:cs="Times New Roman"/>
          <w:color w:val="000000" w:themeColor="text1"/>
        </w:rPr>
        <w:t xml:space="preserve">Whereas, according to a poll conducted by NIVA in June 2020, absent federal aid, 90 percent of America’s independent music venues expect to permanently shut their doors by the end of 2020; and </w:t>
      </w:r>
    </w:p>
    <w:p w14:paraId="1AC82077" w14:textId="77777777" w:rsidR="006D4EB8" w:rsidRDefault="006D4EB8" w:rsidP="006D4EB8">
      <w:pPr>
        <w:spacing w:line="480" w:lineRule="auto"/>
        <w:ind w:firstLine="720"/>
        <w:jc w:val="both"/>
      </w:pPr>
      <w:r w:rsidRPr="6AD3A8FF">
        <w:rPr>
          <w:rFonts w:ascii="Times New Roman" w:eastAsia="Times New Roman" w:hAnsi="Times New Roman" w:cs="Times New Roman"/>
          <w:color w:val="000000" w:themeColor="text1"/>
        </w:rPr>
        <w:t xml:space="preserve">Whereas, The Save Our Stages (SOS) Bill (S.4258/H.R.7806) is a bi-partisan bill introduced by Sen. John Cornyn (R-TX) on July 22, 2020 and Rep. Peter Welch (D-VT-At Large) on July 27, 2020 authorizing the United States Small Business Association to make initial grants up to $12 million dollars to eligible operators, promoters, producers or representatives with additional supplemental grants equal to 50 percent of the initial grant to be used for costs and expenses including payroll, rent, utilities and personal protective equipment (PPE) incurred between March 1, 2020 through June 30, 2021; </w:t>
      </w:r>
    </w:p>
    <w:p w14:paraId="0A9234A0" w14:textId="77777777" w:rsidR="006D4EB8" w:rsidRDefault="006D4EB8" w:rsidP="006D4EB8">
      <w:pPr>
        <w:spacing w:line="480" w:lineRule="auto"/>
        <w:ind w:firstLine="720"/>
        <w:jc w:val="both"/>
      </w:pPr>
      <w:r w:rsidRPr="6AD3A8FF">
        <w:rPr>
          <w:rFonts w:ascii="Times New Roman" w:eastAsia="Times New Roman" w:hAnsi="Times New Roman" w:cs="Times New Roman"/>
          <w:color w:val="000000" w:themeColor="text1"/>
        </w:rPr>
        <w:t xml:space="preserve">Whereas, The possibility of permanent closure of these independent venues threatens the ability of the artistic community to hone their craft and catch the attention of industry professionals seeking to develop new talent, while also depriving local neighborhoods the opportunity to support and cultivate local artists and patrons who constitute the epicenter of the cultural and economic community in each neighborhood; now, therefore, be it, </w:t>
      </w:r>
    </w:p>
    <w:p w14:paraId="25F984DD" w14:textId="77777777" w:rsidR="006D4EB8" w:rsidRDefault="006D4EB8" w:rsidP="006D4EB8">
      <w:pPr>
        <w:spacing w:line="480" w:lineRule="auto"/>
        <w:ind w:firstLine="720"/>
        <w:jc w:val="both"/>
      </w:pPr>
      <w:r w:rsidRPr="078C04C3">
        <w:rPr>
          <w:rFonts w:ascii="Times New Roman" w:eastAsia="Times New Roman" w:hAnsi="Times New Roman" w:cs="Times New Roman"/>
          <w:color w:val="000000" w:themeColor="text1"/>
        </w:rPr>
        <w:t>Resolved, That the Council of the City of New York call on Congress to pass, and the President to sign, the Save Our Stages (SOS) Bill (S.4258/H.R.7806) to establish a grant program for small live venue operators and talent representatives to address the economics effects of COVID-19.</w:t>
      </w:r>
    </w:p>
    <w:p w14:paraId="706AE89A" w14:textId="77777777" w:rsidR="006D4EB8" w:rsidRDefault="006D4EB8" w:rsidP="006D4EB8">
      <w:pPr>
        <w:jc w:val="both"/>
      </w:pPr>
      <w:r w:rsidRPr="078C04C3">
        <w:rPr>
          <w:rFonts w:ascii="Times New Roman" w:eastAsia="Times New Roman" w:hAnsi="Times New Roman" w:cs="Times New Roman"/>
          <w:color w:val="000000" w:themeColor="text1"/>
          <w:sz w:val="20"/>
          <w:szCs w:val="20"/>
        </w:rPr>
        <w:t>LS #15993</w:t>
      </w:r>
    </w:p>
    <w:p w14:paraId="506A3F60" w14:textId="77777777" w:rsidR="006D4EB8" w:rsidRDefault="006D4EB8" w:rsidP="006D4EB8">
      <w:pPr>
        <w:jc w:val="both"/>
      </w:pPr>
      <w:r w:rsidRPr="078C04C3">
        <w:rPr>
          <w:rFonts w:ascii="Times New Roman" w:eastAsia="Times New Roman" w:hAnsi="Times New Roman" w:cs="Times New Roman"/>
          <w:sz w:val="18"/>
          <w:szCs w:val="18"/>
        </w:rPr>
        <w:t>9/8/2020</w:t>
      </w:r>
    </w:p>
    <w:p w14:paraId="170E2137" w14:textId="77777777" w:rsidR="006D4EB8" w:rsidRDefault="006D4EB8" w:rsidP="006D4EB8">
      <w:pPr>
        <w:jc w:val="both"/>
      </w:pPr>
      <w:r w:rsidRPr="078C04C3">
        <w:rPr>
          <w:rFonts w:ascii="Times New Roman" w:eastAsia="Times New Roman" w:hAnsi="Times New Roman" w:cs="Times New Roman"/>
          <w:sz w:val="18"/>
          <w:szCs w:val="18"/>
        </w:rPr>
        <w:t>CD</w:t>
      </w:r>
    </w:p>
    <w:p w14:paraId="2275B61F" w14:textId="77777777" w:rsidR="006D4EB8" w:rsidRDefault="006D4EB8"/>
    <w:sectPr w:rsidR="006D4EB8" w:rsidSect="00415F0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0A389" w14:textId="77777777" w:rsidR="007F025B" w:rsidRDefault="007F025B" w:rsidP="006D4EB8">
      <w:r>
        <w:separator/>
      </w:r>
    </w:p>
  </w:endnote>
  <w:endnote w:type="continuationSeparator" w:id="0">
    <w:p w14:paraId="04F0ADA7" w14:textId="77777777" w:rsidR="007F025B" w:rsidRDefault="007F025B" w:rsidP="006D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93669259"/>
      <w:docPartObj>
        <w:docPartGallery w:val="Page Numbers (Bottom of Page)"/>
        <w:docPartUnique/>
      </w:docPartObj>
    </w:sdtPr>
    <w:sdtEndPr>
      <w:rPr>
        <w:rStyle w:val="PageNumber"/>
      </w:rPr>
    </w:sdtEndPr>
    <w:sdtContent>
      <w:p w14:paraId="440A231D" w14:textId="0305D461" w:rsidR="006D4EB8" w:rsidRDefault="006D4EB8" w:rsidP="00415F0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97C915" w14:textId="77777777" w:rsidR="006D4EB8" w:rsidRDefault="006D4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01396122"/>
      <w:docPartObj>
        <w:docPartGallery w:val="Page Numbers (Bottom of Page)"/>
        <w:docPartUnique/>
      </w:docPartObj>
    </w:sdtPr>
    <w:sdtEndPr>
      <w:rPr>
        <w:rStyle w:val="PageNumber"/>
      </w:rPr>
    </w:sdtEndPr>
    <w:sdtContent>
      <w:p w14:paraId="6D0AFE5F" w14:textId="02DEAEA1" w:rsidR="00415F03" w:rsidRDefault="00415F03" w:rsidP="00E461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04924">
          <w:rPr>
            <w:rStyle w:val="PageNumber"/>
            <w:noProof/>
          </w:rPr>
          <w:t>18</w:t>
        </w:r>
        <w:r>
          <w:rPr>
            <w:rStyle w:val="PageNumber"/>
          </w:rPr>
          <w:fldChar w:fldCharType="end"/>
        </w:r>
      </w:p>
    </w:sdtContent>
  </w:sdt>
  <w:p w14:paraId="4F1ED62B" w14:textId="77777777" w:rsidR="00415F03" w:rsidRDefault="00415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D414D" w14:textId="77777777" w:rsidR="007F025B" w:rsidRDefault="007F025B" w:rsidP="006D4EB8">
      <w:r>
        <w:separator/>
      </w:r>
    </w:p>
  </w:footnote>
  <w:footnote w:type="continuationSeparator" w:id="0">
    <w:p w14:paraId="71814D60" w14:textId="77777777" w:rsidR="007F025B" w:rsidRDefault="007F025B" w:rsidP="006D4EB8">
      <w:r>
        <w:continuationSeparator/>
      </w:r>
    </w:p>
  </w:footnote>
  <w:footnote w:id="1">
    <w:p w14:paraId="0521728B" w14:textId="77777777" w:rsidR="006D4EB8" w:rsidRPr="009E749A" w:rsidRDefault="006D4EB8" w:rsidP="006D4EB8">
      <w:pPr>
        <w:pStyle w:val="FootnoteText"/>
        <w:spacing w:after="10"/>
        <w:rPr>
          <w:rFonts w:ascii="Times New Roman" w:eastAsia="Times New Roman" w:hAnsi="Times New Roman" w:cs="Times New Roman"/>
        </w:rPr>
      </w:pPr>
      <w:r w:rsidRPr="009E749A">
        <w:rPr>
          <w:rStyle w:val="FootnoteReference"/>
          <w:rFonts w:ascii="Times New Roman" w:hAnsi="Times New Roman" w:cs="Times New Roman"/>
        </w:rPr>
        <w:footnoteRef/>
      </w:r>
      <w:r w:rsidRPr="009E749A">
        <w:rPr>
          <w:rFonts w:ascii="Times New Roman" w:hAnsi="Times New Roman" w:cs="Times New Roman"/>
        </w:rPr>
        <w:t xml:space="preserve"> </w:t>
      </w:r>
      <w:r w:rsidRPr="009E749A">
        <w:rPr>
          <w:rFonts w:ascii="Times New Roman" w:eastAsia="Times New Roman" w:hAnsi="Times New Roman" w:cs="Times New Roman"/>
          <w:i/>
          <w:iCs/>
        </w:rPr>
        <w:t xml:space="preserve">See </w:t>
      </w:r>
      <w:r w:rsidRPr="009E749A">
        <w:rPr>
          <w:rFonts w:ascii="Times New Roman" w:eastAsia="Times New Roman" w:hAnsi="Times New Roman" w:cs="Times New Roman"/>
        </w:rPr>
        <w:t xml:space="preserve">NYC &amp; Co. </w:t>
      </w:r>
      <w:r w:rsidRPr="009E749A">
        <w:rPr>
          <w:rFonts w:ascii="Times New Roman" w:eastAsia="Times New Roman" w:hAnsi="Times New Roman" w:cs="Times New Roman"/>
          <w:i/>
          <w:iCs/>
        </w:rPr>
        <w:t>All In NYC: The Roadmap for Tourism’s Reimagining and Recovery</w:t>
      </w:r>
      <w:r w:rsidRPr="009E749A">
        <w:rPr>
          <w:rFonts w:ascii="Times New Roman" w:eastAsia="Times New Roman" w:hAnsi="Times New Roman" w:cs="Times New Roman"/>
        </w:rPr>
        <w:t xml:space="preserve"> (July 2020) at 6-9, </w:t>
      </w:r>
      <w:r w:rsidRPr="009E749A">
        <w:rPr>
          <w:rFonts w:ascii="Times New Roman" w:eastAsia="Times New Roman" w:hAnsi="Times New Roman" w:cs="Times New Roman"/>
          <w:i/>
          <w:iCs/>
        </w:rPr>
        <w:t xml:space="preserve">available at </w:t>
      </w:r>
      <w:hyperlink r:id="rId1">
        <w:r w:rsidRPr="009E749A">
          <w:rPr>
            <w:rStyle w:val="Hyperlink"/>
            <w:rFonts w:ascii="Times New Roman" w:eastAsia="Times New Roman" w:hAnsi="Times New Roman" w:cs="Times New Roman"/>
          </w:rPr>
          <w:t>https://coalition.nycgo.com/wp-content/uploads/2020/07/NYCCompany_Roadmap_for_Tourism_Reimagining_and_Recovery.pdf</w:t>
        </w:r>
      </w:hyperlink>
      <w:r w:rsidRPr="009E749A">
        <w:rPr>
          <w:rFonts w:ascii="Times New Roman" w:eastAsia="Times New Roman" w:hAnsi="Times New Roman" w:cs="Times New Roman"/>
        </w:rPr>
        <w:t xml:space="preserve">; </w:t>
      </w:r>
      <w:r w:rsidRPr="009E749A">
        <w:rPr>
          <w:rFonts w:ascii="Times New Roman" w:eastAsia="Times New Roman" w:hAnsi="Times New Roman" w:cs="Times New Roman"/>
          <w:i/>
          <w:iCs/>
        </w:rPr>
        <w:t xml:space="preserve">See also </w:t>
      </w:r>
      <w:r w:rsidRPr="009E749A">
        <w:rPr>
          <w:rFonts w:ascii="Times New Roman" w:eastAsia="Times New Roman" w:hAnsi="Times New Roman" w:cs="Times New Roman"/>
        </w:rPr>
        <w:t xml:space="preserve">Curtis Tate, </w:t>
      </w:r>
      <w:r w:rsidRPr="009E749A">
        <w:rPr>
          <w:rFonts w:ascii="Times New Roman" w:eastAsia="Times New Roman" w:hAnsi="Times New Roman" w:cs="Times New Roman"/>
          <w:i/>
          <w:iCs/>
        </w:rPr>
        <w:t>In Sign of COVID-19's Impact on New York Tourism, Hilton to Close Times Square Hotel</w:t>
      </w:r>
      <w:r w:rsidRPr="009E749A">
        <w:rPr>
          <w:rFonts w:ascii="Times New Roman" w:eastAsia="Times New Roman" w:hAnsi="Times New Roman" w:cs="Times New Roman"/>
        </w:rPr>
        <w:t xml:space="preserve">, USA </w:t>
      </w:r>
      <w:r w:rsidRPr="009E749A">
        <w:rPr>
          <w:rFonts w:ascii="Times New Roman" w:eastAsia="Times New Roman" w:hAnsi="Times New Roman" w:cs="Times New Roman"/>
          <w:smallCaps/>
          <w:color w:val="000000" w:themeColor="text1"/>
        </w:rPr>
        <w:t xml:space="preserve">Today </w:t>
      </w:r>
      <w:r w:rsidRPr="009E749A">
        <w:rPr>
          <w:rFonts w:ascii="Times New Roman" w:eastAsia="Times New Roman" w:hAnsi="Times New Roman" w:cs="Times New Roman"/>
        </w:rPr>
        <w:t xml:space="preserve">(Sept. 4, 2020), </w:t>
      </w:r>
      <w:r w:rsidRPr="009E749A">
        <w:rPr>
          <w:rFonts w:ascii="Times New Roman" w:eastAsia="Times New Roman" w:hAnsi="Times New Roman" w:cs="Times New Roman"/>
          <w:i/>
          <w:iCs/>
        </w:rPr>
        <w:t xml:space="preserve">available at </w:t>
      </w:r>
      <w:hyperlink r:id="rId2">
        <w:r w:rsidRPr="009E749A">
          <w:rPr>
            <w:rStyle w:val="Hyperlink"/>
            <w:rFonts w:ascii="Times New Roman" w:eastAsia="Times New Roman" w:hAnsi="Times New Roman" w:cs="Times New Roman"/>
          </w:rPr>
          <w:t>https://www.usatoday.com/story/travel/2020/09/04/covid-19-and-new-york-tourism-hilton-times-square-hotel-closing-oct-1/5718021002/</w:t>
        </w:r>
      </w:hyperlink>
      <w:r w:rsidRPr="009E749A">
        <w:rPr>
          <w:rFonts w:ascii="Times New Roman" w:eastAsia="Times New Roman" w:hAnsi="Times New Roman" w:cs="Times New Roman"/>
        </w:rPr>
        <w:t xml:space="preserve">. </w:t>
      </w:r>
    </w:p>
  </w:footnote>
  <w:footnote w:id="2">
    <w:p w14:paraId="6F33F62A" w14:textId="77777777" w:rsidR="006D4EB8" w:rsidRPr="009E749A" w:rsidRDefault="006D4EB8" w:rsidP="006D4EB8">
      <w:pPr>
        <w:pStyle w:val="FootnoteText"/>
        <w:spacing w:after="10"/>
        <w:rPr>
          <w:rFonts w:ascii="Times New Roman" w:hAnsi="Times New Roman" w:cs="Times New Roman"/>
        </w:rPr>
      </w:pPr>
      <w:r w:rsidRPr="009E749A">
        <w:rPr>
          <w:rStyle w:val="FootnoteReference"/>
          <w:rFonts w:ascii="Times New Roman" w:hAnsi="Times New Roman" w:cs="Times New Roman"/>
        </w:rPr>
        <w:footnoteRef/>
      </w:r>
      <w:r w:rsidRPr="009E749A">
        <w:rPr>
          <w:rFonts w:ascii="Times New Roman" w:hAnsi="Times New Roman" w:cs="Times New Roman"/>
        </w:rPr>
        <w:t xml:space="preserve"> </w:t>
      </w:r>
      <w:r w:rsidRPr="009E749A">
        <w:rPr>
          <w:rFonts w:ascii="Times New Roman" w:eastAsia="Times New Roman" w:hAnsi="Times New Roman" w:cs="Times New Roman"/>
          <w:i/>
          <w:iCs/>
        </w:rPr>
        <w:t xml:space="preserve">See </w:t>
      </w:r>
      <w:r w:rsidRPr="009E749A">
        <w:rPr>
          <w:rFonts w:ascii="Times New Roman" w:eastAsia="Times New Roman" w:hAnsi="Times New Roman" w:cs="Times New Roman"/>
        </w:rPr>
        <w:t xml:space="preserve">Johanna Jainchill, </w:t>
      </w:r>
      <w:r w:rsidRPr="009E749A">
        <w:rPr>
          <w:rFonts w:ascii="Times New Roman" w:eastAsia="Times New Roman" w:hAnsi="Times New Roman" w:cs="Times New Roman"/>
          <w:i/>
          <w:iCs/>
        </w:rPr>
        <w:t>Tourism forecast revised for U.S. and New York City,</w:t>
      </w:r>
      <w:r w:rsidRPr="009E749A">
        <w:rPr>
          <w:rFonts w:ascii="Times New Roman" w:eastAsia="Times New Roman" w:hAnsi="Times New Roman" w:cs="Times New Roman"/>
        </w:rPr>
        <w:t xml:space="preserve"> </w:t>
      </w:r>
      <w:r w:rsidRPr="009E749A">
        <w:rPr>
          <w:rFonts w:ascii="Times New Roman" w:eastAsia="Times New Roman" w:hAnsi="Times New Roman" w:cs="Times New Roman"/>
          <w:smallCaps/>
          <w:color w:val="000000" w:themeColor="text1"/>
        </w:rPr>
        <w:t>Travel Weekly</w:t>
      </w:r>
      <w:r w:rsidRPr="009E749A">
        <w:rPr>
          <w:rFonts w:ascii="Times New Roman" w:eastAsia="Times New Roman" w:hAnsi="Times New Roman" w:cs="Times New Roman"/>
        </w:rPr>
        <w:t xml:space="preserve">, Mar. 3, 2020, </w:t>
      </w:r>
      <w:r w:rsidRPr="009E749A">
        <w:rPr>
          <w:rStyle w:val="Hyperlink"/>
          <w:rFonts w:ascii="Times New Roman" w:eastAsia="Times New Roman" w:hAnsi="Times New Roman" w:cs="Times New Roman"/>
        </w:rPr>
        <w:t>https://www.travelweekly.com/North-America-Travel/New-York-and-USA-revise-tourism-projections-coronavirus</w:t>
      </w:r>
      <w:r w:rsidRPr="009E749A">
        <w:rPr>
          <w:rFonts w:ascii="Times New Roman" w:eastAsia="Times New Roman" w:hAnsi="Times New Roman" w:cs="Times New Roman"/>
        </w:rPr>
        <w:t xml:space="preserve">. </w:t>
      </w:r>
    </w:p>
  </w:footnote>
  <w:footnote w:id="3">
    <w:p w14:paraId="3777A7E3" w14:textId="77777777" w:rsidR="006D4EB8" w:rsidRPr="009E749A" w:rsidRDefault="006D4EB8" w:rsidP="006D4EB8">
      <w:pPr>
        <w:pStyle w:val="FootnoteText"/>
        <w:spacing w:after="10"/>
        <w:rPr>
          <w:rFonts w:ascii="Times New Roman" w:eastAsia="Times New Roman" w:hAnsi="Times New Roman" w:cs="Times New Roman"/>
          <w:highlight w:val="yellow"/>
        </w:rPr>
      </w:pPr>
      <w:r w:rsidRPr="009E749A">
        <w:rPr>
          <w:rStyle w:val="FootnoteReference"/>
          <w:rFonts w:ascii="Times New Roman" w:eastAsia="Times New Roman" w:hAnsi="Times New Roman" w:cs="Times New Roman"/>
        </w:rPr>
        <w:footnoteRef/>
      </w:r>
      <w:r w:rsidRPr="009E749A">
        <w:rPr>
          <w:rFonts w:ascii="Times New Roman" w:eastAsia="Times New Roman" w:hAnsi="Times New Roman" w:cs="Times New Roman"/>
        </w:rPr>
        <w:t xml:space="preserve"> </w:t>
      </w:r>
      <w:r w:rsidRPr="009E749A">
        <w:rPr>
          <w:rFonts w:ascii="Times New Roman" w:eastAsia="Times New Roman" w:hAnsi="Times New Roman" w:cs="Times New Roman"/>
          <w:i/>
          <w:iCs/>
        </w:rPr>
        <w:t xml:space="preserve">See </w:t>
      </w:r>
      <w:r w:rsidRPr="009E749A">
        <w:rPr>
          <w:rFonts w:ascii="Times New Roman" w:eastAsia="Times New Roman" w:hAnsi="Times New Roman" w:cs="Times New Roman"/>
        </w:rPr>
        <w:t>All in NYC</w:t>
      </w:r>
      <w:r w:rsidRPr="009E749A">
        <w:rPr>
          <w:rFonts w:ascii="Times New Roman" w:eastAsia="Times New Roman" w:hAnsi="Times New Roman" w:cs="Times New Roman"/>
          <w:i/>
          <w:iCs/>
        </w:rPr>
        <w:t xml:space="preserve">, supra </w:t>
      </w:r>
      <w:r w:rsidRPr="009E749A">
        <w:rPr>
          <w:rFonts w:ascii="Times New Roman" w:eastAsia="Times New Roman" w:hAnsi="Times New Roman" w:cs="Times New Roman"/>
        </w:rPr>
        <w:t>note 1 at 6-9.</w:t>
      </w:r>
    </w:p>
  </w:footnote>
  <w:footnote w:id="4">
    <w:p w14:paraId="04708869" w14:textId="77777777" w:rsidR="006D4EB8" w:rsidRPr="009E749A" w:rsidRDefault="006D4EB8" w:rsidP="006D4EB8">
      <w:pPr>
        <w:spacing w:after="10"/>
        <w:rPr>
          <w:rFonts w:ascii="Times New Roman" w:eastAsia="Calibri" w:hAnsi="Times New Roman" w:cs="Times New Roman"/>
          <w:sz w:val="20"/>
          <w:szCs w:val="20"/>
        </w:rPr>
      </w:pPr>
      <w:r w:rsidRPr="009E749A">
        <w:rPr>
          <w:rStyle w:val="FootnoteReference"/>
          <w:rFonts w:ascii="Times New Roman" w:hAnsi="Times New Roman" w:cs="Times New Roman"/>
        </w:rPr>
        <w:footnoteRef/>
      </w:r>
      <w:r w:rsidRPr="009E749A">
        <w:rPr>
          <w:rFonts w:ascii="Times New Roman" w:hAnsi="Times New Roman" w:cs="Times New Roman"/>
          <w:sz w:val="20"/>
          <w:szCs w:val="20"/>
        </w:rPr>
        <w:t xml:space="preserve"> </w:t>
      </w:r>
      <w:r w:rsidRPr="009E749A">
        <w:rPr>
          <w:rFonts w:ascii="Times New Roman" w:eastAsia="Times New Roman" w:hAnsi="Times New Roman" w:cs="Times New Roman"/>
          <w:sz w:val="20"/>
          <w:szCs w:val="20"/>
        </w:rPr>
        <w:t xml:space="preserve">NYC Comptroller Scott Stringer, </w:t>
      </w:r>
      <w:r w:rsidRPr="009E749A">
        <w:rPr>
          <w:rFonts w:ascii="Times New Roman" w:eastAsia="Times New Roman" w:hAnsi="Times New Roman" w:cs="Times New Roman"/>
          <w:i/>
          <w:iCs/>
          <w:sz w:val="20"/>
          <w:szCs w:val="20"/>
        </w:rPr>
        <w:t>The Creative Economy: Art, Culture and Creativity in New York City</w:t>
      </w:r>
      <w:r w:rsidRPr="009E749A">
        <w:rPr>
          <w:rFonts w:ascii="Times New Roman" w:eastAsia="Times New Roman" w:hAnsi="Times New Roman" w:cs="Times New Roman"/>
          <w:sz w:val="20"/>
          <w:szCs w:val="20"/>
        </w:rPr>
        <w:t xml:space="preserve"> (Oct. 25, 2019), </w:t>
      </w:r>
      <w:r w:rsidRPr="009E749A">
        <w:rPr>
          <w:rFonts w:ascii="Times New Roman" w:eastAsia="Times New Roman" w:hAnsi="Times New Roman" w:cs="Times New Roman"/>
          <w:i/>
          <w:iCs/>
          <w:sz w:val="20"/>
          <w:szCs w:val="20"/>
        </w:rPr>
        <w:t xml:space="preserve">available at </w:t>
      </w:r>
      <w:hyperlink r:id="rId3">
        <w:r w:rsidRPr="009E749A">
          <w:rPr>
            <w:rStyle w:val="Hyperlink"/>
            <w:rFonts w:ascii="Times New Roman" w:eastAsia="Times New Roman" w:hAnsi="Times New Roman" w:cs="Times New Roman"/>
            <w:sz w:val="20"/>
            <w:szCs w:val="20"/>
          </w:rPr>
          <w:t>https://comptroller.nyc.gov/reports/the-creative-economy/</w:t>
        </w:r>
      </w:hyperlink>
      <w:r w:rsidRPr="009E749A">
        <w:rPr>
          <w:rFonts w:ascii="Times New Roman" w:eastAsia="Times New Roman" w:hAnsi="Times New Roman" w:cs="Times New Roman"/>
          <w:sz w:val="20"/>
          <w:szCs w:val="20"/>
        </w:rPr>
        <w:t>.</w:t>
      </w:r>
    </w:p>
  </w:footnote>
  <w:footnote w:id="5">
    <w:p w14:paraId="6C2DC88F" w14:textId="77777777" w:rsidR="006D4EB8" w:rsidRPr="009E749A" w:rsidRDefault="006D4EB8" w:rsidP="006D4EB8">
      <w:pPr>
        <w:spacing w:after="10"/>
        <w:rPr>
          <w:rFonts w:ascii="Times New Roman" w:hAnsi="Times New Roman" w:cs="Times New Roman"/>
          <w:sz w:val="20"/>
          <w:szCs w:val="20"/>
        </w:rPr>
      </w:pPr>
      <w:r w:rsidRPr="009E749A">
        <w:rPr>
          <w:rStyle w:val="FootnoteReference"/>
          <w:rFonts w:ascii="Times New Roman" w:hAnsi="Times New Roman" w:cs="Times New Roman"/>
        </w:rPr>
        <w:footnoteRef/>
      </w:r>
      <w:r w:rsidRPr="009E749A">
        <w:rPr>
          <w:rFonts w:ascii="Times New Roman" w:hAnsi="Times New Roman" w:cs="Times New Roman"/>
          <w:sz w:val="20"/>
          <w:szCs w:val="20"/>
        </w:rPr>
        <w:t xml:space="preserve"> </w:t>
      </w:r>
      <w:r w:rsidRPr="009E749A">
        <w:rPr>
          <w:rFonts w:ascii="Times New Roman" w:eastAsia="Times New Roman" w:hAnsi="Times New Roman" w:cs="Times New Roman"/>
          <w:sz w:val="20"/>
          <w:szCs w:val="20"/>
        </w:rPr>
        <w:t xml:space="preserve">NYC Comptroller Scott M. Stringer, </w:t>
      </w:r>
      <w:r w:rsidRPr="009E749A">
        <w:rPr>
          <w:rFonts w:ascii="Times New Roman" w:eastAsia="Times New Roman" w:hAnsi="Times New Roman" w:cs="Times New Roman"/>
          <w:i/>
          <w:iCs/>
          <w:sz w:val="20"/>
          <w:szCs w:val="20"/>
        </w:rPr>
        <w:t>New York by the Numbers: Weekly Economic and Fiscal Outlook</w:t>
      </w:r>
      <w:r w:rsidRPr="009E749A">
        <w:rPr>
          <w:rFonts w:ascii="Times New Roman" w:eastAsia="Times New Roman" w:hAnsi="Times New Roman" w:cs="Times New Roman"/>
          <w:sz w:val="20"/>
          <w:szCs w:val="20"/>
        </w:rPr>
        <w:t xml:space="preserve"> (May 26, 2020), </w:t>
      </w:r>
      <w:r w:rsidRPr="009E749A">
        <w:rPr>
          <w:rFonts w:ascii="Times New Roman" w:eastAsia="Times New Roman" w:hAnsi="Times New Roman" w:cs="Times New Roman"/>
          <w:i/>
          <w:iCs/>
          <w:sz w:val="20"/>
          <w:szCs w:val="20"/>
        </w:rPr>
        <w:t xml:space="preserve">available at </w:t>
      </w:r>
      <w:hyperlink r:id="rId4">
        <w:r w:rsidRPr="009E749A">
          <w:rPr>
            <w:rStyle w:val="Hyperlink"/>
            <w:rFonts w:ascii="Times New Roman" w:eastAsia="Times New Roman" w:hAnsi="Times New Roman" w:cs="Times New Roman"/>
            <w:sz w:val="20"/>
            <w:szCs w:val="20"/>
          </w:rPr>
          <w:t>https://comptroller.nyc.gov/newsroom/new-york-by-the-numbers-weekly-economic-and-fiscal-outlook-no-2-may-26-2020/</w:t>
        </w:r>
      </w:hyperlink>
      <w:r w:rsidRPr="009E749A">
        <w:rPr>
          <w:rFonts w:ascii="Times New Roman" w:eastAsia="Times New Roman" w:hAnsi="Times New Roman" w:cs="Times New Roman"/>
          <w:sz w:val="20"/>
          <w:szCs w:val="20"/>
        </w:rPr>
        <w:t>.</w:t>
      </w:r>
    </w:p>
  </w:footnote>
  <w:footnote w:id="6">
    <w:p w14:paraId="3373FA6E" w14:textId="77777777" w:rsidR="006D4EB8" w:rsidRPr="009E749A" w:rsidRDefault="006D4EB8" w:rsidP="006D4EB8">
      <w:pPr>
        <w:spacing w:after="10"/>
        <w:rPr>
          <w:rFonts w:ascii="Times New Roman" w:eastAsia="Calibri" w:hAnsi="Times New Roman" w:cs="Times New Roman"/>
          <w:sz w:val="20"/>
          <w:szCs w:val="20"/>
        </w:rPr>
      </w:pPr>
      <w:r w:rsidRPr="009E749A">
        <w:rPr>
          <w:rStyle w:val="FootnoteReference"/>
          <w:rFonts w:ascii="Times New Roman" w:hAnsi="Times New Roman" w:cs="Times New Roman"/>
        </w:rPr>
        <w:footnoteRef/>
      </w:r>
      <w:r w:rsidRPr="009E749A">
        <w:rPr>
          <w:rFonts w:ascii="Times New Roman" w:eastAsia="Times New Roman" w:hAnsi="Times New Roman" w:cs="Times New Roman"/>
          <w:sz w:val="20"/>
          <w:szCs w:val="20"/>
        </w:rPr>
        <w:t xml:space="preserve"> </w:t>
      </w:r>
      <w:r w:rsidRPr="009E749A">
        <w:rPr>
          <w:rFonts w:ascii="Times New Roman" w:eastAsia="Times New Roman" w:hAnsi="Times New Roman" w:cs="Times New Roman"/>
          <w:i/>
          <w:iCs/>
          <w:sz w:val="20"/>
          <w:szCs w:val="20"/>
        </w:rPr>
        <w:t xml:space="preserve">See </w:t>
      </w:r>
      <w:r w:rsidRPr="009E749A">
        <w:rPr>
          <w:rFonts w:ascii="Times New Roman" w:eastAsia="Times New Roman" w:hAnsi="Times New Roman" w:cs="Times New Roman"/>
          <w:sz w:val="20"/>
          <w:szCs w:val="20"/>
        </w:rPr>
        <w:t xml:space="preserve">Michael Paulson, </w:t>
      </w:r>
      <w:r w:rsidRPr="009E749A">
        <w:rPr>
          <w:rFonts w:ascii="Times New Roman" w:eastAsia="Times New Roman" w:hAnsi="Times New Roman" w:cs="Times New Roman"/>
          <w:i/>
          <w:iCs/>
          <w:sz w:val="20"/>
          <w:szCs w:val="20"/>
        </w:rPr>
        <w:t>Broadway’s Box Office Keeps Booming. Now Attendance is Surging, Too</w:t>
      </w:r>
      <w:r w:rsidRPr="009E749A">
        <w:rPr>
          <w:rFonts w:ascii="Times New Roman" w:eastAsia="Times New Roman" w:hAnsi="Times New Roman" w:cs="Times New Roman"/>
          <w:sz w:val="20"/>
          <w:szCs w:val="20"/>
        </w:rPr>
        <w:t>.</w:t>
      </w:r>
      <w:r w:rsidRPr="009E749A">
        <w:rPr>
          <w:rFonts w:ascii="Times New Roman" w:eastAsia="Times New Roman" w:hAnsi="Times New Roman" w:cs="Times New Roman"/>
          <w:smallCaps/>
          <w:color w:val="000000" w:themeColor="text1"/>
          <w:sz w:val="20"/>
          <w:szCs w:val="20"/>
        </w:rPr>
        <w:t xml:space="preserve"> NY Times</w:t>
      </w:r>
      <w:r w:rsidRPr="009E749A">
        <w:rPr>
          <w:rFonts w:ascii="Times New Roman" w:eastAsia="Times New Roman" w:hAnsi="Times New Roman" w:cs="Times New Roman"/>
          <w:sz w:val="20"/>
          <w:szCs w:val="20"/>
        </w:rPr>
        <w:t xml:space="preserve"> (May 29, 2019), </w:t>
      </w:r>
      <w:r w:rsidRPr="009E749A">
        <w:rPr>
          <w:rFonts w:ascii="Times New Roman" w:eastAsia="Times New Roman" w:hAnsi="Times New Roman" w:cs="Times New Roman"/>
          <w:i/>
          <w:iCs/>
          <w:sz w:val="20"/>
          <w:szCs w:val="20"/>
        </w:rPr>
        <w:t>available at</w:t>
      </w:r>
      <w:r w:rsidRPr="009E749A">
        <w:rPr>
          <w:rFonts w:ascii="Times New Roman" w:eastAsia="Times New Roman" w:hAnsi="Times New Roman" w:cs="Times New Roman"/>
          <w:b/>
          <w:bCs/>
          <w:sz w:val="20"/>
          <w:szCs w:val="20"/>
        </w:rPr>
        <w:t xml:space="preserve"> </w:t>
      </w:r>
      <w:hyperlink r:id="rId5">
        <w:r w:rsidRPr="009E749A">
          <w:rPr>
            <w:rStyle w:val="Hyperlink"/>
            <w:rFonts w:ascii="Times New Roman" w:eastAsia="Times New Roman" w:hAnsi="Times New Roman" w:cs="Times New Roman"/>
            <w:sz w:val="20"/>
            <w:szCs w:val="20"/>
          </w:rPr>
          <w:t>https://www.nytimes.com/2019/05/29/theater/broadway-box-office.html</w:t>
        </w:r>
      </w:hyperlink>
      <w:r w:rsidRPr="009E749A">
        <w:rPr>
          <w:rFonts w:ascii="Times New Roman" w:eastAsia="Times New Roman" w:hAnsi="Times New Roman" w:cs="Times New Roman"/>
          <w:sz w:val="20"/>
          <w:szCs w:val="20"/>
        </w:rPr>
        <w:t>.</w:t>
      </w:r>
    </w:p>
  </w:footnote>
  <w:footnote w:id="7">
    <w:p w14:paraId="035B17C5" w14:textId="77777777" w:rsidR="006D4EB8" w:rsidRPr="009E749A" w:rsidRDefault="006D4EB8" w:rsidP="006D4EB8">
      <w:pPr>
        <w:spacing w:after="10"/>
        <w:rPr>
          <w:rFonts w:ascii="Times New Roman" w:eastAsia="Times New Roman" w:hAnsi="Times New Roman" w:cs="Times New Roman"/>
          <w:sz w:val="20"/>
          <w:szCs w:val="20"/>
        </w:rPr>
      </w:pPr>
      <w:r w:rsidRPr="009E749A">
        <w:rPr>
          <w:rStyle w:val="FootnoteReference"/>
          <w:rFonts w:ascii="Times New Roman" w:eastAsia="Times New Roman" w:hAnsi="Times New Roman" w:cs="Times New Roman"/>
        </w:rPr>
        <w:footnoteRef/>
      </w:r>
      <w:r w:rsidRPr="009E749A">
        <w:rPr>
          <w:rFonts w:ascii="Times New Roman" w:eastAsia="Times New Roman" w:hAnsi="Times New Roman" w:cs="Times New Roman"/>
          <w:sz w:val="20"/>
          <w:szCs w:val="20"/>
        </w:rPr>
        <w:t xml:space="preserve"> </w:t>
      </w:r>
      <w:r w:rsidRPr="009E749A">
        <w:rPr>
          <w:rFonts w:ascii="Times New Roman" w:eastAsia="Times New Roman" w:hAnsi="Times New Roman" w:cs="Times New Roman"/>
          <w:i/>
          <w:iCs/>
          <w:sz w:val="20"/>
          <w:szCs w:val="20"/>
        </w:rPr>
        <w:t xml:space="preserve">See </w:t>
      </w:r>
      <w:r w:rsidRPr="009E749A">
        <w:rPr>
          <w:rFonts w:ascii="Times New Roman" w:eastAsia="Times New Roman" w:hAnsi="Times New Roman" w:cs="Times New Roman"/>
          <w:sz w:val="20"/>
          <w:szCs w:val="20"/>
        </w:rPr>
        <w:t xml:space="preserve">Dance NYC &amp; New York City Dance Makers and Organizations, </w:t>
      </w:r>
      <w:r w:rsidRPr="009E749A">
        <w:rPr>
          <w:rFonts w:ascii="Times New Roman" w:eastAsia="Times New Roman" w:hAnsi="Times New Roman" w:cs="Times New Roman"/>
          <w:i/>
          <w:iCs/>
          <w:sz w:val="20"/>
          <w:szCs w:val="20"/>
        </w:rPr>
        <w:t>Letter to Mayor Bill de Blasio RE: Advisory Council on Arts, Culture, and Tourism,</w:t>
      </w:r>
      <w:r w:rsidRPr="009E749A">
        <w:rPr>
          <w:rFonts w:ascii="Times New Roman" w:eastAsia="Times New Roman" w:hAnsi="Times New Roman" w:cs="Times New Roman"/>
          <w:sz w:val="20"/>
          <w:szCs w:val="20"/>
        </w:rPr>
        <w:t xml:space="preserve"> </w:t>
      </w:r>
      <w:r w:rsidRPr="009E749A">
        <w:rPr>
          <w:rFonts w:ascii="Times New Roman" w:eastAsia="Times New Roman" w:hAnsi="Times New Roman" w:cs="Times New Roman"/>
          <w:smallCaps/>
          <w:color w:val="000000" w:themeColor="text1"/>
          <w:sz w:val="20"/>
          <w:szCs w:val="20"/>
        </w:rPr>
        <w:t xml:space="preserve">DanceNYC </w:t>
      </w:r>
      <w:r w:rsidRPr="009E749A">
        <w:rPr>
          <w:rFonts w:ascii="Times New Roman" w:eastAsia="Times New Roman" w:hAnsi="Times New Roman" w:cs="Times New Roman"/>
          <w:sz w:val="20"/>
          <w:szCs w:val="20"/>
        </w:rPr>
        <w:t xml:space="preserve">(May 13, 2020), </w:t>
      </w:r>
      <w:r w:rsidRPr="009E749A">
        <w:rPr>
          <w:rFonts w:ascii="Times New Roman" w:eastAsia="Times New Roman" w:hAnsi="Times New Roman" w:cs="Times New Roman"/>
          <w:i/>
          <w:iCs/>
          <w:sz w:val="20"/>
          <w:szCs w:val="20"/>
        </w:rPr>
        <w:t xml:space="preserve">available at </w:t>
      </w:r>
      <w:hyperlink r:id="rId6">
        <w:r w:rsidRPr="009E749A">
          <w:rPr>
            <w:rStyle w:val="Hyperlink"/>
            <w:rFonts w:ascii="Times New Roman" w:eastAsia="Times New Roman" w:hAnsi="Times New Roman" w:cs="Times New Roman"/>
            <w:sz w:val="20"/>
            <w:szCs w:val="20"/>
          </w:rPr>
          <w:t>https://www.dance.nyc/news/2020/05/Letter-to-Mayor-Bill-de-Blasio-Re-Advisory-Council-on-Arts-Culture-and-Tourism/</w:t>
        </w:r>
      </w:hyperlink>
      <w:r w:rsidRPr="009E749A">
        <w:rPr>
          <w:rFonts w:ascii="Times New Roman" w:eastAsia="Times New Roman" w:hAnsi="Times New Roman" w:cs="Times New Roman"/>
          <w:sz w:val="20"/>
          <w:szCs w:val="20"/>
        </w:rPr>
        <w:t>.</w:t>
      </w:r>
    </w:p>
  </w:footnote>
  <w:footnote w:id="8">
    <w:p w14:paraId="58AB90D2" w14:textId="77777777" w:rsidR="006D4EB8" w:rsidRPr="009E749A" w:rsidRDefault="006D4EB8" w:rsidP="006D4EB8">
      <w:pPr>
        <w:spacing w:after="10"/>
        <w:rPr>
          <w:rFonts w:ascii="Times New Roman" w:eastAsia="Times New Roman" w:hAnsi="Times New Roman" w:cs="Times New Roman"/>
          <w:sz w:val="20"/>
          <w:szCs w:val="20"/>
        </w:rPr>
      </w:pPr>
      <w:r w:rsidRPr="009E749A">
        <w:rPr>
          <w:rStyle w:val="FootnoteReference"/>
          <w:rFonts w:ascii="Times New Roman" w:eastAsia="Times New Roman" w:hAnsi="Times New Roman" w:cs="Times New Roman"/>
        </w:rPr>
        <w:footnoteRef/>
      </w:r>
      <w:r w:rsidRPr="009E749A">
        <w:rPr>
          <w:rFonts w:ascii="Times New Roman" w:eastAsia="Times New Roman" w:hAnsi="Times New Roman" w:cs="Times New Roman"/>
          <w:sz w:val="20"/>
          <w:szCs w:val="20"/>
        </w:rPr>
        <w:t xml:space="preserve"> </w:t>
      </w:r>
      <w:r w:rsidRPr="009E749A">
        <w:rPr>
          <w:rFonts w:ascii="Times New Roman" w:eastAsia="Times New Roman" w:hAnsi="Times New Roman" w:cs="Times New Roman"/>
          <w:i/>
          <w:iCs/>
          <w:sz w:val="20"/>
          <w:szCs w:val="20"/>
        </w:rPr>
        <w:t xml:space="preserve">See </w:t>
      </w:r>
      <w:r w:rsidRPr="009E749A">
        <w:rPr>
          <w:rFonts w:ascii="Times New Roman" w:eastAsia="Times New Roman" w:hAnsi="Times New Roman" w:cs="Times New Roman"/>
          <w:sz w:val="20"/>
          <w:szCs w:val="20"/>
        </w:rPr>
        <w:t xml:space="preserve">National Assembly of Art Organizations, </w:t>
      </w:r>
      <w:r w:rsidRPr="009E749A">
        <w:rPr>
          <w:rFonts w:ascii="Times New Roman" w:eastAsia="Times New Roman" w:hAnsi="Times New Roman" w:cs="Times New Roman"/>
          <w:i/>
          <w:iCs/>
          <w:sz w:val="20"/>
          <w:szCs w:val="20"/>
        </w:rPr>
        <w:t>Creative Economy State Profiles: New York</w:t>
      </w:r>
      <w:r w:rsidRPr="009E749A">
        <w:rPr>
          <w:rFonts w:ascii="Times New Roman" w:eastAsia="Times New Roman" w:hAnsi="Times New Roman" w:cs="Times New Roman"/>
          <w:sz w:val="20"/>
          <w:szCs w:val="20"/>
        </w:rPr>
        <w:t xml:space="preserve"> (n.d.), </w:t>
      </w:r>
      <w:r w:rsidRPr="009E749A">
        <w:rPr>
          <w:rFonts w:ascii="Times New Roman" w:eastAsia="Times New Roman" w:hAnsi="Times New Roman" w:cs="Times New Roman"/>
          <w:i/>
          <w:iCs/>
          <w:sz w:val="20"/>
          <w:szCs w:val="20"/>
        </w:rPr>
        <w:t xml:space="preserve">available at </w:t>
      </w:r>
      <w:hyperlink r:id="rId7" w:history="1">
        <w:r w:rsidRPr="009E749A">
          <w:rPr>
            <w:rStyle w:val="Hyperlink"/>
            <w:rFonts w:ascii="Times New Roman" w:eastAsia="Times New Roman" w:hAnsi="Times New Roman" w:cs="Times New Roman"/>
            <w:sz w:val="20"/>
            <w:szCs w:val="20"/>
          </w:rPr>
          <w:t>https://nasaa-arts.org/nasaa_research/creative-economy-state-profiles/</w:t>
        </w:r>
      </w:hyperlink>
      <w:r w:rsidRPr="009E749A">
        <w:rPr>
          <w:rFonts w:ascii="Times New Roman" w:eastAsia="Times New Roman" w:hAnsi="Times New Roman" w:cs="Times New Roman"/>
          <w:sz w:val="20"/>
          <w:szCs w:val="20"/>
        </w:rPr>
        <w:t xml:space="preserve">; </w:t>
      </w:r>
      <w:r w:rsidRPr="009E749A">
        <w:rPr>
          <w:rFonts w:ascii="Times New Roman" w:eastAsia="Times New Roman" w:hAnsi="Times New Roman" w:cs="Times New Roman"/>
          <w:i/>
          <w:iCs/>
          <w:sz w:val="20"/>
          <w:szCs w:val="20"/>
        </w:rPr>
        <w:t xml:space="preserve">see also </w:t>
      </w:r>
      <w:r w:rsidRPr="009E749A">
        <w:rPr>
          <w:rFonts w:ascii="Times New Roman" w:eastAsia="Times New Roman" w:hAnsi="Times New Roman" w:cs="Times New Roman"/>
          <w:smallCaps/>
          <w:sz w:val="20"/>
          <w:szCs w:val="20"/>
        </w:rPr>
        <w:t>National Endowment for the Arts</w:t>
      </w:r>
      <w:r w:rsidRPr="009E749A">
        <w:rPr>
          <w:rFonts w:ascii="Times New Roman" w:eastAsia="Times New Roman" w:hAnsi="Times New Roman" w:cs="Times New Roman"/>
          <w:sz w:val="20"/>
          <w:szCs w:val="20"/>
        </w:rPr>
        <w:t xml:space="preserve">, </w:t>
      </w:r>
      <w:r w:rsidRPr="009E749A">
        <w:rPr>
          <w:rFonts w:ascii="Times New Roman" w:eastAsia="Times New Roman" w:hAnsi="Times New Roman" w:cs="Times New Roman"/>
          <w:i/>
          <w:iCs/>
          <w:sz w:val="20"/>
          <w:szCs w:val="20"/>
        </w:rPr>
        <w:t>State-Level Estimates of the Arts’ Economic Value and Employment (2001-2017)</w:t>
      </w:r>
      <w:r w:rsidRPr="009E749A">
        <w:rPr>
          <w:rFonts w:ascii="Times New Roman" w:eastAsia="Times New Roman" w:hAnsi="Times New Roman" w:cs="Times New Roman"/>
          <w:sz w:val="20"/>
          <w:szCs w:val="20"/>
        </w:rPr>
        <w:t xml:space="preserve"> (Mar. 2020), </w:t>
      </w:r>
      <w:r w:rsidRPr="009E749A">
        <w:rPr>
          <w:rFonts w:ascii="Times New Roman" w:eastAsia="Times New Roman" w:hAnsi="Times New Roman" w:cs="Times New Roman"/>
          <w:i/>
          <w:iCs/>
          <w:sz w:val="20"/>
          <w:szCs w:val="20"/>
        </w:rPr>
        <w:t>available at</w:t>
      </w:r>
      <w:r w:rsidRPr="009E749A">
        <w:rPr>
          <w:rFonts w:ascii="Times New Roman" w:eastAsia="Times New Roman" w:hAnsi="Times New Roman" w:cs="Times New Roman"/>
          <w:sz w:val="20"/>
          <w:szCs w:val="20"/>
        </w:rPr>
        <w:t xml:space="preserve"> </w:t>
      </w:r>
      <w:hyperlink r:id="rId8">
        <w:r w:rsidRPr="009E749A">
          <w:rPr>
            <w:rStyle w:val="Hyperlink"/>
            <w:rFonts w:ascii="Times New Roman" w:eastAsia="Times New Roman" w:hAnsi="Times New Roman" w:cs="Times New Roman"/>
            <w:sz w:val="20"/>
            <w:szCs w:val="20"/>
          </w:rPr>
          <w:t>https://www.arts.gov/artistic-fields/research-analysis/arts-data-profiles/arts-data-profile-25</w:t>
        </w:r>
      </w:hyperlink>
      <w:r w:rsidRPr="009E749A">
        <w:rPr>
          <w:rFonts w:ascii="Times New Roman" w:eastAsia="Times New Roman" w:hAnsi="Times New Roman" w:cs="Times New Roman"/>
          <w:color w:val="0000FF"/>
          <w:sz w:val="20"/>
          <w:szCs w:val="20"/>
          <w:u w:val="single"/>
        </w:rPr>
        <w:t>.</w:t>
      </w:r>
    </w:p>
  </w:footnote>
  <w:footnote w:id="9">
    <w:p w14:paraId="48DFA13B" w14:textId="77777777" w:rsidR="006D4EB8" w:rsidRPr="009E749A" w:rsidRDefault="006D4EB8" w:rsidP="006D4EB8">
      <w:pPr>
        <w:pStyle w:val="FootnoteText"/>
        <w:spacing w:after="10"/>
        <w:rPr>
          <w:rFonts w:ascii="Times New Roman" w:hAnsi="Times New Roman" w:cs="Times New Roman"/>
        </w:rPr>
      </w:pPr>
      <w:r w:rsidRPr="009E749A">
        <w:rPr>
          <w:rStyle w:val="FootnoteReference"/>
          <w:rFonts w:ascii="Times New Roman" w:hAnsi="Times New Roman" w:cs="Times New Roman"/>
        </w:rPr>
        <w:footnoteRef/>
      </w:r>
      <w:r w:rsidRPr="009E749A">
        <w:rPr>
          <w:rFonts w:ascii="Times New Roman" w:hAnsi="Times New Roman" w:cs="Times New Roman"/>
        </w:rPr>
        <w:t xml:space="preserve"> </w:t>
      </w:r>
      <w:r w:rsidRPr="009E749A">
        <w:rPr>
          <w:rFonts w:ascii="Times New Roman" w:hAnsi="Times New Roman" w:cs="Times New Roman"/>
          <w:i/>
          <w:iCs/>
        </w:rPr>
        <w:t xml:space="preserve">See </w:t>
      </w:r>
      <w:r w:rsidRPr="009E749A">
        <w:rPr>
          <w:rFonts w:ascii="Times New Roman" w:hAnsi="Times New Roman" w:cs="Times New Roman"/>
          <w:smallCaps/>
        </w:rPr>
        <w:t xml:space="preserve">World Health Organization, </w:t>
      </w:r>
      <w:r w:rsidRPr="009E749A">
        <w:rPr>
          <w:rFonts w:ascii="Times New Roman" w:hAnsi="Times New Roman" w:cs="Times New Roman"/>
          <w:i/>
          <w:iCs/>
        </w:rPr>
        <w:t xml:space="preserve">WHO Director-General's Opening Remarks at the Media Briefing on COVID-19 </w:t>
      </w:r>
      <w:r w:rsidRPr="009E749A">
        <w:rPr>
          <w:rFonts w:ascii="Times New Roman" w:hAnsi="Times New Roman" w:cs="Times New Roman"/>
        </w:rPr>
        <w:t xml:space="preserve">(2020) </w:t>
      </w:r>
      <w:r w:rsidRPr="009E749A">
        <w:rPr>
          <w:rFonts w:ascii="Times New Roman" w:hAnsi="Times New Roman" w:cs="Times New Roman"/>
          <w:i/>
          <w:iCs/>
        </w:rPr>
        <w:t>available at</w:t>
      </w:r>
      <w:r w:rsidRPr="009E749A">
        <w:rPr>
          <w:rFonts w:ascii="Times New Roman" w:hAnsi="Times New Roman" w:cs="Times New Roman"/>
        </w:rPr>
        <w:t xml:space="preserve"> </w:t>
      </w:r>
      <w:hyperlink r:id="rId9" w:history="1">
        <w:r w:rsidRPr="009E749A">
          <w:rPr>
            <w:rStyle w:val="Hyperlink"/>
            <w:rFonts w:ascii="Times New Roman" w:hAnsi="Times New Roman" w:cs="Times New Roman"/>
          </w:rPr>
          <w:t>https://www.who.int/dg/speeches/detail/who-director-general-s-opening-remarks-at-the-media-briefing-on-covid-19---11-march-2020</w:t>
        </w:r>
      </w:hyperlink>
    </w:p>
  </w:footnote>
  <w:footnote w:id="10">
    <w:p w14:paraId="46391F36" w14:textId="77777777" w:rsidR="006D4EB8" w:rsidRPr="009E749A" w:rsidRDefault="006D4EB8" w:rsidP="006D4EB8">
      <w:pPr>
        <w:pStyle w:val="FootnoteText"/>
        <w:spacing w:after="10"/>
        <w:rPr>
          <w:rFonts w:ascii="Times New Roman" w:hAnsi="Times New Roman" w:cs="Times New Roman"/>
        </w:rPr>
      </w:pPr>
      <w:r w:rsidRPr="009E749A">
        <w:rPr>
          <w:rStyle w:val="FootnoteReference"/>
          <w:rFonts w:ascii="Times New Roman" w:hAnsi="Times New Roman" w:cs="Times New Roman"/>
        </w:rPr>
        <w:footnoteRef/>
      </w:r>
      <w:r w:rsidRPr="009E749A">
        <w:rPr>
          <w:rFonts w:ascii="Times New Roman" w:hAnsi="Times New Roman" w:cs="Times New Roman"/>
        </w:rPr>
        <w:t xml:space="preserve"> </w:t>
      </w:r>
      <w:r w:rsidRPr="009E749A">
        <w:rPr>
          <w:rFonts w:ascii="Times New Roman" w:eastAsia="Times New Roman" w:hAnsi="Times New Roman" w:cs="Times New Roman"/>
          <w:i/>
          <w:iCs/>
        </w:rPr>
        <w:t xml:space="preserve">See </w:t>
      </w:r>
      <w:r w:rsidRPr="009E749A">
        <w:rPr>
          <w:rFonts w:ascii="Times New Roman" w:eastAsia="Times New Roman" w:hAnsi="Times New Roman" w:cs="Times New Roman"/>
          <w:smallCaps/>
        </w:rPr>
        <w:t xml:space="preserve">Johns Hopkins University, </w:t>
      </w:r>
      <w:r w:rsidRPr="009E749A">
        <w:rPr>
          <w:rFonts w:ascii="Times New Roman" w:eastAsia="Times New Roman" w:hAnsi="Times New Roman" w:cs="Times New Roman"/>
          <w:i/>
          <w:iCs/>
        </w:rPr>
        <w:t>COVID-19 Map</w:t>
      </w:r>
      <w:r w:rsidRPr="009E749A">
        <w:rPr>
          <w:rFonts w:ascii="Times New Roman" w:eastAsia="Times New Roman" w:hAnsi="Times New Roman" w:cs="Times New Roman"/>
        </w:rPr>
        <w:t xml:space="preserve">, </w:t>
      </w:r>
      <w:hyperlink r:id="rId10" w:history="1">
        <w:r w:rsidRPr="009E749A">
          <w:rPr>
            <w:rStyle w:val="Hyperlink"/>
            <w:rFonts w:ascii="Times New Roman" w:eastAsia="Times New Roman" w:hAnsi="Times New Roman" w:cs="Times New Roman"/>
          </w:rPr>
          <w:t>https://coronavirus.jhu.edu/map.html</w:t>
        </w:r>
      </w:hyperlink>
      <w:r w:rsidRPr="009E749A">
        <w:rPr>
          <w:rFonts w:ascii="Times New Roman" w:eastAsia="Times New Roman" w:hAnsi="Times New Roman" w:cs="Times New Roman"/>
        </w:rPr>
        <w:t xml:space="preserve"> </w:t>
      </w:r>
      <w:r w:rsidRPr="009E749A">
        <w:rPr>
          <w:rFonts w:ascii="Times New Roman" w:eastAsia="Times New Roman" w:hAnsi="Times New Roman" w:cs="Times New Roman"/>
          <w:color w:val="0000FF"/>
          <w:u w:val="single"/>
        </w:rPr>
        <w:t>(last visited September 16, 2020).</w:t>
      </w:r>
    </w:p>
  </w:footnote>
  <w:footnote w:id="11">
    <w:p w14:paraId="186F3F19" w14:textId="77777777" w:rsidR="006D4EB8" w:rsidRPr="009E749A" w:rsidRDefault="006D4EB8" w:rsidP="006D4EB8">
      <w:pPr>
        <w:pStyle w:val="FootnoteText"/>
        <w:spacing w:after="10"/>
        <w:rPr>
          <w:rFonts w:ascii="Times New Roman" w:hAnsi="Times New Roman" w:cs="Times New Roman"/>
        </w:rPr>
      </w:pPr>
      <w:r w:rsidRPr="009E749A">
        <w:rPr>
          <w:rStyle w:val="FootnoteReference"/>
          <w:rFonts w:ascii="Times New Roman" w:hAnsi="Times New Roman" w:cs="Times New Roman"/>
        </w:rPr>
        <w:footnoteRef/>
      </w:r>
      <w:r w:rsidRPr="009E749A">
        <w:rPr>
          <w:rFonts w:ascii="Times New Roman" w:hAnsi="Times New Roman" w:cs="Times New Roman"/>
        </w:rPr>
        <w:t xml:space="preserve"> </w:t>
      </w:r>
      <w:r w:rsidRPr="009E749A">
        <w:rPr>
          <w:rFonts w:ascii="Times New Roman" w:hAnsi="Times New Roman" w:cs="Times New Roman"/>
          <w:i/>
          <w:iCs/>
        </w:rPr>
        <w:t xml:space="preserve">See </w:t>
      </w:r>
      <w:r w:rsidRPr="009E749A">
        <w:rPr>
          <w:rFonts w:ascii="Times New Roman" w:hAnsi="Times New Roman" w:cs="Times New Roman"/>
        </w:rPr>
        <w:t xml:space="preserve">Jesse McKinley, </w:t>
      </w:r>
      <w:r w:rsidRPr="009E749A">
        <w:rPr>
          <w:rFonts w:ascii="Times New Roman" w:hAnsi="Times New Roman" w:cs="Times New Roman"/>
          <w:i/>
          <w:iCs/>
        </w:rPr>
        <w:t>New York City Region Is Now an Epicenter of the Coronavirus Pandemic</w:t>
      </w:r>
      <w:r w:rsidRPr="009E749A">
        <w:rPr>
          <w:rFonts w:ascii="Times New Roman" w:hAnsi="Times New Roman" w:cs="Times New Roman"/>
        </w:rPr>
        <w:t xml:space="preserve">, </w:t>
      </w:r>
      <w:r w:rsidRPr="009E749A">
        <w:rPr>
          <w:rFonts w:ascii="Times New Roman" w:hAnsi="Times New Roman" w:cs="Times New Roman"/>
          <w:smallCaps/>
        </w:rPr>
        <w:t>N.Y. Times</w:t>
      </w:r>
      <w:r w:rsidRPr="009E749A">
        <w:rPr>
          <w:rFonts w:ascii="Times New Roman" w:hAnsi="Times New Roman" w:cs="Times New Roman"/>
        </w:rPr>
        <w:t xml:space="preserve"> (Mar. 22, 2020) </w:t>
      </w:r>
      <w:r w:rsidRPr="009E749A">
        <w:rPr>
          <w:rFonts w:ascii="Times New Roman" w:hAnsi="Times New Roman" w:cs="Times New Roman"/>
          <w:i/>
          <w:iCs/>
        </w:rPr>
        <w:t>available at</w:t>
      </w:r>
      <w:r w:rsidRPr="009E749A">
        <w:rPr>
          <w:rFonts w:ascii="Times New Roman" w:hAnsi="Times New Roman" w:cs="Times New Roman"/>
        </w:rPr>
        <w:t xml:space="preserve"> </w:t>
      </w:r>
      <w:hyperlink r:id="rId11" w:history="1">
        <w:r w:rsidRPr="009E749A">
          <w:rPr>
            <w:rStyle w:val="Hyperlink"/>
            <w:rFonts w:ascii="Times New Roman" w:hAnsi="Times New Roman" w:cs="Times New Roman"/>
          </w:rPr>
          <w:t>https://www.nytimes.com/2020/03/22/nyregion/Coronavirus-new-York-epicenter.html</w:t>
        </w:r>
      </w:hyperlink>
      <w:r w:rsidRPr="009E749A">
        <w:rPr>
          <w:rStyle w:val="Hyperlink"/>
          <w:rFonts w:ascii="Times New Roman" w:hAnsi="Times New Roman" w:cs="Times New Roman"/>
        </w:rPr>
        <w:t>.</w:t>
      </w:r>
    </w:p>
  </w:footnote>
  <w:footnote w:id="12">
    <w:p w14:paraId="7ED46BCF" w14:textId="77777777" w:rsidR="006D4EB8" w:rsidRPr="009E749A" w:rsidRDefault="006D4EB8" w:rsidP="006D4EB8">
      <w:pPr>
        <w:pStyle w:val="FootnoteText"/>
        <w:spacing w:after="10"/>
        <w:rPr>
          <w:rFonts w:ascii="Times New Roman" w:hAnsi="Times New Roman" w:cs="Times New Roman"/>
        </w:rPr>
      </w:pPr>
      <w:r w:rsidRPr="009E749A">
        <w:rPr>
          <w:rStyle w:val="FootnoteReference"/>
          <w:rFonts w:ascii="Times New Roman" w:hAnsi="Times New Roman" w:cs="Times New Roman"/>
        </w:rPr>
        <w:footnoteRef/>
      </w:r>
      <w:r w:rsidRPr="009E749A">
        <w:rPr>
          <w:rFonts w:ascii="Times New Roman" w:hAnsi="Times New Roman" w:cs="Times New Roman"/>
        </w:rPr>
        <w:t xml:space="preserve"> </w:t>
      </w:r>
      <w:r w:rsidRPr="009E749A">
        <w:rPr>
          <w:rFonts w:ascii="Times New Roman" w:hAnsi="Times New Roman" w:cs="Times New Roman"/>
          <w:i/>
          <w:iCs/>
        </w:rPr>
        <w:t xml:space="preserve">See </w:t>
      </w:r>
      <w:r w:rsidRPr="009E749A">
        <w:rPr>
          <w:rFonts w:ascii="Times New Roman" w:hAnsi="Times New Roman" w:cs="Times New Roman"/>
          <w:smallCaps/>
        </w:rPr>
        <w:t>New York State Department of Health, COVID-19 Tracker</w:t>
      </w:r>
      <w:r w:rsidRPr="009E749A">
        <w:rPr>
          <w:rFonts w:ascii="Times New Roman" w:hAnsi="Times New Roman" w:cs="Times New Roman"/>
        </w:rPr>
        <w:t xml:space="preserve">, </w:t>
      </w:r>
      <w:hyperlink r:id="rId12" w:history="1">
        <w:r w:rsidRPr="009E749A">
          <w:rPr>
            <w:rStyle w:val="Hyperlink"/>
            <w:rFonts w:ascii="Times New Roman" w:hAnsi="Times New Roman" w:cs="Times New Roman"/>
          </w:rPr>
          <w:t>https://covid19tracker.health.ny.gov/views/NYS-COVID19-Tracker/NYSDOHCOVID-19Tracker-Map?%3Aembed=yes&amp;%3Atoolbar=no&amp;%3Atabs=n</w:t>
        </w:r>
      </w:hyperlink>
      <w:r w:rsidRPr="009E749A">
        <w:rPr>
          <w:rFonts w:ascii="Times New Roman" w:hAnsi="Times New Roman" w:cs="Times New Roman"/>
        </w:rPr>
        <w:t xml:space="preserve"> (last visited September 16, 2020).</w:t>
      </w:r>
    </w:p>
  </w:footnote>
  <w:footnote w:id="13">
    <w:p w14:paraId="3638DA36" w14:textId="77777777" w:rsidR="006D4EB8" w:rsidRPr="009E749A" w:rsidRDefault="006D4EB8" w:rsidP="006D4EB8">
      <w:pPr>
        <w:pStyle w:val="FootnoteText"/>
        <w:spacing w:after="10"/>
        <w:rPr>
          <w:rFonts w:ascii="Times New Roman" w:hAnsi="Times New Roman" w:cs="Times New Roman"/>
        </w:rPr>
      </w:pPr>
      <w:r w:rsidRPr="009E749A">
        <w:rPr>
          <w:rStyle w:val="FootnoteReference"/>
          <w:rFonts w:ascii="Times New Roman" w:hAnsi="Times New Roman" w:cs="Times New Roman"/>
        </w:rPr>
        <w:footnoteRef/>
      </w:r>
      <w:r w:rsidRPr="009E749A">
        <w:rPr>
          <w:rFonts w:ascii="Times New Roman" w:hAnsi="Times New Roman" w:cs="Times New Roman"/>
        </w:rPr>
        <w:t xml:space="preserve"> In addition to confirmed deaths, the City tracks “probable” COVID-19 deaths. As of September 16, 2020, there were 4,628 probable COVID-19 deaths reported. </w:t>
      </w:r>
      <w:r w:rsidRPr="009E749A">
        <w:rPr>
          <w:rFonts w:ascii="Times New Roman" w:hAnsi="Times New Roman" w:cs="Times New Roman"/>
          <w:i/>
          <w:iCs/>
        </w:rPr>
        <w:t>See</w:t>
      </w:r>
      <w:r w:rsidRPr="009E749A">
        <w:rPr>
          <w:rFonts w:ascii="Times New Roman" w:hAnsi="Times New Roman" w:cs="Times New Roman"/>
        </w:rPr>
        <w:t xml:space="preserve"> NYC DOHMH</w:t>
      </w:r>
      <w:r w:rsidRPr="009E749A">
        <w:rPr>
          <w:rFonts w:ascii="Times New Roman" w:hAnsi="Times New Roman" w:cs="Times New Roman"/>
          <w:smallCaps/>
        </w:rPr>
        <w:t>, COVID-19: Data</w:t>
      </w:r>
      <w:r w:rsidRPr="009E749A">
        <w:rPr>
          <w:rFonts w:ascii="Times New Roman" w:hAnsi="Times New Roman" w:cs="Times New Roman"/>
        </w:rPr>
        <w:t xml:space="preserve">, </w:t>
      </w:r>
      <w:hyperlink r:id="rId13" w:history="1">
        <w:r w:rsidRPr="009E749A">
          <w:rPr>
            <w:rStyle w:val="Hyperlink"/>
            <w:rFonts w:ascii="Times New Roman" w:hAnsi="Times New Roman" w:cs="Times New Roman"/>
          </w:rPr>
          <w:t>https://www1.nyc.gov/site/doh/covid/covid-19-data.page</w:t>
        </w:r>
      </w:hyperlink>
      <w:r w:rsidRPr="009E749A">
        <w:rPr>
          <w:rFonts w:ascii="Times New Roman" w:hAnsi="Times New Roman" w:cs="Times New Roman"/>
        </w:rPr>
        <w:t xml:space="preserve"> </w:t>
      </w:r>
      <w:r w:rsidRPr="009E749A">
        <w:rPr>
          <w:rStyle w:val="Hyperlink"/>
          <w:rFonts w:ascii="Times New Roman" w:hAnsi="Times New Roman" w:cs="Times New Roman"/>
        </w:rPr>
        <w:t>(last visited September 16, 2020).</w:t>
      </w:r>
    </w:p>
  </w:footnote>
  <w:footnote w:id="14">
    <w:p w14:paraId="3E1826C1" w14:textId="77777777" w:rsidR="006D4EB8" w:rsidRPr="009E749A" w:rsidRDefault="006D4EB8" w:rsidP="006D4EB8">
      <w:pPr>
        <w:pStyle w:val="FootnoteText"/>
        <w:spacing w:after="10"/>
        <w:rPr>
          <w:rFonts w:ascii="Times New Roman" w:hAnsi="Times New Roman" w:cs="Times New Roman"/>
        </w:rPr>
      </w:pPr>
      <w:r w:rsidRPr="009E749A">
        <w:rPr>
          <w:rStyle w:val="FootnoteReference"/>
          <w:rFonts w:ascii="Times New Roman" w:hAnsi="Times New Roman" w:cs="Times New Roman"/>
        </w:rPr>
        <w:footnoteRef/>
      </w:r>
      <w:r w:rsidRPr="009E749A">
        <w:rPr>
          <w:rFonts w:ascii="Times New Roman" w:hAnsi="Times New Roman" w:cs="Times New Roman"/>
        </w:rPr>
        <w:t xml:space="preserve"> </w:t>
      </w:r>
      <w:r w:rsidRPr="009E749A">
        <w:rPr>
          <w:rFonts w:ascii="Times New Roman" w:hAnsi="Times New Roman" w:cs="Times New Roman"/>
          <w:i/>
          <w:iCs/>
        </w:rPr>
        <w:t xml:space="preserve">See </w:t>
      </w:r>
      <w:r w:rsidRPr="009E749A">
        <w:rPr>
          <w:rFonts w:ascii="Times New Roman" w:hAnsi="Times New Roman" w:cs="Times New Roman"/>
        </w:rPr>
        <w:t>N.Y. Gov. Exec. Order No. 202.</w:t>
      </w:r>
    </w:p>
  </w:footnote>
  <w:footnote w:id="15">
    <w:p w14:paraId="3F938B7C" w14:textId="77777777" w:rsidR="006D4EB8" w:rsidRPr="009E749A" w:rsidRDefault="006D4EB8" w:rsidP="006D4EB8">
      <w:pPr>
        <w:pStyle w:val="FootnoteText"/>
        <w:spacing w:after="10"/>
        <w:rPr>
          <w:rFonts w:ascii="Times New Roman" w:hAnsi="Times New Roman" w:cs="Times New Roman"/>
        </w:rPr>
      </w:pPr>
      <w:r w:rsidRPr="009E749A">
        <w:rPr>
          <w:rStyle w:val="FootnoteReference"/>
          <w:rFonts w:ascii="Times New Roman" w:hAnsi="Times New Roman" w:cs="Times New Roman"/>
        </w:rPr>
        <w:footnoteRef/>
      </w:r>
      <w:r w:rsidRPr="009E749A">
        <w:rPr>
          <w:rFonts w:ascii="Times New Roman" w:hAnsi="Times New Roman" w:cs="Times New Roman"/>
        </w:rPr>
        <w:t xml:space="preserve"> </w:t>
      </w:r>
      <w:r w:rsidRPr="009E749A">
        <w:rPr>
          <w:rFonts w:ascii="Times New Roman" w:hAnsi="Times New Roman" w:cs="Times New Roman"/>
          <w:i/>
          <w:iCs/>
        </w:rPr>
        <w:t xml:space="preserve">See </w:t>
      </w:r>
      <w:r w:rsidRPr="009E749A">
        <w:rPr>
          <w:rFonts w:ascii="Times New Roman" w:hAnsi="Times New Roman" w:cs="Times New Roman"/>
        </w:rPr>
        <w:t>N.Y. Gov. Exec. Order No. 202.3, 202.4, 202.5, 202.6, 202.7, 202.8, 202.10, 202.11, 202.13, 202.14, 202.28, and 202.31.</w:t>
      </w:r>
    </w:p>
  </w:footnote>
  <w:footnote w:id="16">
    <w:p w14:paraId="1A5AF7EE" w14:textId="77777777" w:rsidR="006D4EB8" w:rsidRPr="009E749A" w:rsidRDefault="006D4EB8" w:rsidP="006D4EB8">
      <w:pPr>
        <w:pStyle w:val="FootnoteText"/>
        <w:spacing w:after="10"/>
        <w:rPr>
          <w:rFonts w:ascii="Times New Roman" w:hAnsi="Times New Roman" w:cs="Times New Roman"/>
        </w:rPr>
      </w:pPr>
      <w:r w:rsidRPr="009E749A">
        <w:rPr>
          <w:rStyle w:val="FootnoteReference"/>
          <w:rFonts w:ascii="Times New Roman" w:hAnsi="Times New Roman" w:cs="Times New Roman"/>
        </w:rPr>
        <w:footnoteRef/>
      </w:r>
      <w:r w:rsidRPr="009E749A">
        <w:rPr>
          <w:rFonts w:ascii="Times New Roman" w:hAnsi="Times New Roman" w:cs="Times New Roman"/>
        </w:rPr>
        <w:t xml:space="preserve"> </w:t>
      </w:r>
      <w:r w:rsidRPr="009E749A">
        <w:rPr>
          <w:rFonts w:ascii="Times New Roman" w:hAnsi="Times New Roman" w:cs="Times New Roman"/>
          <w:i/>
          <w:iCs/>
        </w:rPr>
        <w:t xml:space="preserve">See </w:t>
      </w:r>
      <w:r w:rsidRPr="009E749A">
        <w:rPr>
          <w:rFonts w:ascii="Times New Roman" w:hAnsi="Times New Roman" w:cs="Times New Roman"/>
        </w:rPr>
        <w:t>N.Y. Gov Exec. Order No. 202.31.</w:t>
      </w:r>
    </w:p>
  </w:footnote>
  <w:footnote w:id="17">
    <w:p w14:paraId="2EE61DCF" w14:textId="77777777" w:rsidR="006D4EB8" w:rsidRPr="009E749A" w:rsidRDefault="006D4EB8" w:rsidP="006D4EB8">
      <w:pPr>
        <w:pStyle w:val="FootnoteText"/>
        <w:spacing w:after="10"/>
        <w:rPr>
          <w:rFonts w:ascii="Times New Roman" w:hAnsi="Times New Roman" w:cs="Times New Roman"/>
        </w:rPr>
      </w:pPr>
      <w:r w:rsidRPr="009E749A">
        <w:rPr>
          <w:rStyle w:val="FootnoteReference"/>
          <w:rFonts w:ascii="Times New Roman" w:hAnsi="Times New Roman" w:cs="Times New Roman"/>
        </w:rPr>
        <w:footnoteRef/>
      </w:r>
      <w:r w:rsidRPr="009E749A">
        <w:rPr>
          <w:rFonts w:ascii="Times New Roman" w:hAnsi="Times New Roman" w:cs="Times New Roman"/>
        </w:rPr>
        <w:t xml:space="preserve"> </w:t>
      </w:r>
      <w:r w:rsidRPr="009E749A">
        <w:rPr>
          <w:rFonts w:ascii="Times New Roman" w:hAnsi="Times New Roman" w:cs="Times New Roman"/>
          <w:i/>
        </w:rPr>
        <w:t>See, e.g.</w:t>
      </w:r>
      <w:r w:rsidRPr="009E749A">
        <w:rPr>
          <w:rFonts w:ascii="Times New Roman" w:hAnsi="Times New Roman" w:cs="Times New Roman"/>
        </w:rPr>
        <w:t>,</w:t>
      </w:r>
      <w:r w:rsidRPr="009E749A">
        <w:rPr>
          <w:rFonts w:ascii="Times New Roman" w:hAnsi="Times New Roman" w:cs="Times New Roman"/>
          <w:i/>
        </w:rPr>
        <w:t xml:space="preserve"> </w:t>
      </w:r>
      <w:r w:rsidRPr="009E749A">
        <w:rPr>
          <w:rFonts w:ascii="Times New Roman" w:hAnsi="Times New Roman" w:cs="Times New Roman"/>
        </w:rPr>
        <w:t>N.Y.C Mayor Exec. Order No. 99 and 100.</w:t>
      </w:r>
    </w:p>
  </w:footnote>
  <w:footnote w:id="18">
    <w:p w14:paraId="4D125874" w14:textId="77777777" w:rsidR="006D4EB8" w:rsidRPr="009E749A" w:rsidRDefault="006D4EB8" w:rsidP="006D4EB8">
      <w:pPr>
        <w:pStyle w:val="FootnoteText"/>
        <w:spacing w:after="10"/>
        <w:rPr>
          <w:rFonts w:ascii="Times New Roman" w:hAnsi="Times New Roman" w:cs="Times New Roman"/>
        </w:rPr>
      </w:pPr>
      <w:r w:rsidRPr="009E749A">
        <w:rPr>
          <w:rStyle w:val="FootnoteReference"/>
          <w:rFonts w:ascii="Times New Roman" w:hAnsi="Times New Roman" w:cs="Times New Roman"/>
        </w:rPr>
        <w:footnoteRef/>
      </w:r>
      <w:r w:rsidRPr="009E749A">
        <w:rPr>
          <w:rFonts w:ascii="Times New Roman" w:hAnsi="Times New Roman" w:cs="Times New Roman"/>
        </w:rPr>
        <w:t xml:space="preserve"> </w:t>
      </w:r>
      <w:r w:rsidRPr="009E749A">
        <w:rPr>
          <w:rFonts w:ascii="Times New Roman" w:eastAsia="Times New Roman" w:hAnsi="Times New Roman" w:cs="Times New Roman"/>
          <w:i/>
          <w:iCs/>
        </w:rPr>
        <w:t xml:space="preserve">See, </w:t>
      </w:r>
      <w:r w:rsidRPr="009E749A">
        <w:rPr>
          <w:rFonts w:ascii="Times New Roman" w:eastAsia="Times New Roman" w:hAnsi="Times New Roman" w:cs="Times New Roman"/>
        </w:rPr>
        <w:t>Fred Dixon, NYC &amp; Co. “Coronavirus Update,” Apr. 1, 2020 (email on file with committee staff).</w:t>
      </w:r>
    </w:p>
  </w:footnote>
  <w:footnote w:id="19">
    <w:p w14:paraId="53D83434" w14:textId="77777777" w:rsidR="006D4EB8" w:rsidRPr="009E749A" w:rsidRDefault="006D4EB8" w:rsidP="006D4EB8">
      <w:pPr>
        <w:pStyle w:val="FootnoteText"/>
        <w:spacing w:after="10"/>
        <w:rPr>
          <w:rStyle w:val="FootnoteReference"/>
          <w:rFonts w:ascii="Times New Roman" w:eastAsia="Times New Roman" w:hAnsi="Times New Roman" w:cs="Times New Roman"/>
        </w:rPr>
      </w:pPr>
      <w:r w:rsidRPr="009E749A">
        <w:rPr>
          <w:rStyle w:val="FootnoteReference"/>
          <w:rFonts w:ascii="Times New Roman" w:hAnsi="Times New Roman" w:cs="Times New Roman"/>
        </w:rPr>
        <w:footnoteRef/>
      </w:r>
      <w:r w:rsidRPr="009E749A">
        <w:rPr>
          <w:rFonts w:ascii="Times New Roman" w:hAnsi="Times New Roman" w:cs="Times New Roman"/>
        </w:rPr>
        <w:t xml:space="preserve"> </w:t>
      </w:r>
      <w:r w:rsidRPr="009E749A">
        <w:rPr>
          <w:rFonts w:ascii="Times New Roman" w:eastAsia="Times New Roman" w:hAnsi="Times New Roman" w:cs="Times New Roman"/>
          <w:i/>
          <w:iCs/>
        </w:rPr>
        <w:t xml:space="preserve">See </w:t>
      </w:r>
      <w:r w:rsidRPr="009E749A">
        <w:rPr>
          <w:rFonts w:ascii="Times New Roman" w:eastAsia="Times New Roman" w:hAnsi="Times New Roman" w:cs="Times New Roman"/>
        </w:rPr>
        <w:t xml:space="preserve">Fred Dixon, NYC &amp; Co. “Coronavirus Update,” Sep. 10, 2020 (email on file with committee staff); </w:t>
      </w:r>
      <w:r w:rsidRPr="009E749A">
        <w:rPr>
          <w:rFonts w:ascii="Times New Roman" w:eastAsia="Times New Roman" w:hAnsi="Times New Roman" w:cs="Times New Roman"/>
          <w:i/>
          <w:iCs/>
        </w:rPr>
        <w:t>see also</w:t>
      </w:r>
      <w:r w:rsidRPr="009E749A">
        <w:rPr>
          <w:rFonts w:ascii="Times New Roman" w:eastAsia="Times New Roman" w:hAnsi="Times New Roman" w:cs="Times New Roman"/>
        </w:rPr>
        <w:t xml:space="preserve"> </w:t>
      </w:r>
      <w:r w:rsidRPr="009E749A">
        <w:rPr>
          <w:rFonts w:ascii="Times New Roman" w:eastAsia="Times New Roman" w:hAnsi="Times New Roman" w:cs="Times New Roman"/>
          <w:smallCaps/>
        </w:rPr>
        <w:t>American Hotel and Lodging Association</w:t>
      </w:r>
      <w:r w:rsidRPr="009E749A">
        <w:rPr>
          <w:rFonts w:ascii="Times New Roman" w:eastAsia="Times New Roman" w:hAnsi="Times New Roman" w:cs="Times New Roman"/>
        </w:rPr>
        <w:t xml:space="preserve">, </w:t>
      </w:r>
      <w:r w:rsidRPr="009E749A">
        <w:rPr>
          <w:rFonts w:ascii="Times New Roman" w:eastAsia="Times New Roman" w:hAnsi="Times New Roman" w:cs="Times New Roman"/>
          <w:i/>
          <w:iCs/>
        </w:rPr>
        <w:t xml:space="preserve">State of the Hotel Industry Analysis: COVID-19 Six Months Later, </w:t>
      </w:r>
      <w:r w:rsidRPr="009E749A">
        <w:rPr>
          <w:rFonts w:ascii="Times New Roman" w:eastAsia="Times New Roman" w:hAnsi="Times New Roman" w:cs="Times New Roman"/>
        </w:rPr>
        <w:t>at 1, 8</w:t>
      </w:r>
      <w:r w:rsidRPr="009E749A">
        <w:rPr>
          <w:rFonts w:ascii="Times New Roman" w:eastAsia="Times New Roman" w:hAnsi="Times New Roman" w:cs="Times New Roman"/>
          <w:i/>
          <w:iCs/>
        </w:rPr>
        <w:t xml:space="preserve"> </w:t>
      </w:r>
      <w:r w:rsidRPr="009E749A">
        <w:rPr>
          <w:rFonts w:ascii="Times New Roman" w:eastAsia="Times New Roman" w:hAnsi="Times New Roman" w:cs="Times New Roman"/>
        </w:rPr>
        <w:t xml:space="preserve">(Aug. 31, 2020), </w:t>
      </w:r>
      <w:r w:rsidRPr="009E749A">
        <w:rPr>
          <w:rFonts w:ascii="Times New Roman" w:eastAsia="Times New Roman" w:hAnsi="Times New Roman" w:cs="Times New Roman"/>
          <w:i/>
          <w:iCs/>
        </w:rPr>
        <w:t>available at</w:t>
      </w:r>
      <w:r w:rsidRPr="009E749A">
        <w:rPr>
          <w:rFonts w:ascii="Times New Roman" w:eastAsia="Times New Roman" w:hAnsi="Times New Roman" w:cs="Times New Roman"/>
        </w:rPr>
        <w:t xml:space="preserve"> </w:t>
      </w:r>
      <w:hyperlink r:id="rId14">
        <w:r w:rsidRPr="009E749A">
          <w:rPr>
            <w:rStyle w:val="Hyperlink"/>
            <w:rFonts w:ascii="Times New Roman" w:eastAsia="Times New Roman" w:hAnsi="Times New Roman" w:cs="Times New Roman"/>
          </w:rPr>
          <w:t>https://www.ahla.com/sites/default/files/State%20of%20the%20Industry.pdf</w:t>
        </w:r>
      </w:hyperlink>
      <w:r w:rsidRPr="009E749A">
        <w:rPr>
          <w:rFonts w:ascii="Times New Roman" w:eastAsia="Times New Roman" w:hAnsi="Times New Roman" w:cs="Times New Roman"/>
        </w:rPr>
        <w:t xml:space="preserve"> (explaining that in 2019, the occupancy rate in New York City was 93 percent).</w:t>
      </w:r>
    </w:p>
  </w:footnote>
  <w:footnote w:id="20">
    <w:p w14:paraId="28579578" w14:textId="77777777" w:rsidR="006D4EB8" w:rsidRPr="009E749A" w:rsidRDefault="006D4EB8" w:rsidP="006D4EB8">
      <w:pPr>
        <w:spacing w:after="10"/>
        <w:rPr>
          <w:rFonts w:ascii="Times New Roman" w:eastAsia="Times New Roman" w:hAnsi="Times New Roman" w:cs="Times New Roman"/>
          <w:sz w:val="20"/>
          <w:szCs w:val="20"/>
        </w:rPr>
      </w:pPr>
      <w:r w:rsidRPr="009E749A">
        <w:rPr>
          <w:rStyle w:val="FootnoteReference"/>
          <w:rFonts w:ascii="Times New Roman" w:eastAsia="Times New Roman" w:hAnsi="Times New Roman" w:cs="Times New Roman"/>
        </w:rPr>
        <w:footnoteRef/>
      </w:r>
      <w:r w:rsidRPr="009E749A">
        <w:rPr>
          <w:rFonts w:ascii="Times New Roman" w:eastAsia="Times New Roman" w:hAnsi="Times New Roman" w:cs="Times New Roman"/>
          <w:sz w:val="20"/>
          <w:szCs w:val="20"/>
        </w:rPr>
        <w:t xml:space="preserve"> </w:t>
      </w:r>
      <w:r w:rsidRPr="009E749A">
        <w:rPr>
          <w:rFonts w:ascii="Times New Roman" w:eastAsia="Times New Roman" w:hAnsi="Times New Roman" w:cs="Times New Roman"/>
          <w:i/>
          <w:iCs/>
          <w:sz w:val="20"/>
          <w:szCs w:val="20"/>
        </w:rPr>
        <w:t xml:space="preserve">See </w:t>
      </w:r>
      <w:r w:rsidRPr="009E749A">
        <w:rPr>
          <w:rFonts w:ascii="Times New Roman" w:eastAsia="Times New Roman" w:hAnsi="Times New Roman" w:cs="Times New Roman"/>
          <w:sz w:val="20"/>
          <w:szCs w:val="20"/>
        </w:rPr>
        <w:t xml:space="preserve">Alissa Walker, </w:t>
      </w:r>
      <w:r w:rsidRPr="009E749A">
        <w:rPr>
          <w:rFonts w:ascii="Times New Roman" w:eastAsia="Times New Roman" w:hAnsi="Times New Roman" w:cs="Times New Roman"/>
          <w:i/>
          <w:iCs/>
          <w:sz w:val="20"/>
          <w:szCs w:val="20"/>
        </w:rPr>
        <w:t>Hotels Are Still NYC’s Best Chance to Stop a Looming Homelessness Catastrophe</w:t>
      </w:r>
      <w:r w:rsidRPr="009E749A">
        <w:rPr>
          <w:rFonts w:ascii="Times New Roman" w:eastAsia="Times New Roman" w:hAnsi="Times New Roman" w:cs="Times New Roman"/>
          <w:sz w:val="20"/>
          <w:szCs w:val="20"/>
        </w:rPr>
        <w:t xml:space="preserve">, </w:t>
      </w:r>
      <w:r w:rsidRPr="009E749A">
        <w:rPr>
          <w:rFonts w:ascii="Times New Roman" w:eastAsia="Times New Roman" w:hAnsi="Times New Roman" w:cs="Times New Roman"/>
          <w:smallCaps/>
          <w:sz w:val="20"/>
          <w:szCs w:val="20"/>
        </w:rPr>
        <w:t>Curbed (</w:t>
      </w:r>
      <w:r w:rsidRPr="009E749A">
        <w:rPr>
          <w:rFonts w:ascii="Times New Roman" w:eastAsia="Times New Roman" w:hAnsi="Times New Roman" w:cs="Times New Roman"/>
          <w:sz w:val="20"/>
          <w:szCs w:val="20"/>
        </w:rPr>
        <w:t xml:space="preserve">Aug 21, 2020) </w:t>
      </w:r>
      <w:r w:rsidRPr="009E749A">
        <w:rPr>
          <w:rFonts w:ascii="Times New Roman" w:eastAsia="Times New Roman" w:hAnsi="Times New Roman" w:cs="Times New Roman"/>
          <w:i/>
          <w:iCs/>
          <w:sz w:val="20"/>
          <w:szCs w:val="20"/>
        </w:rPr>
        <w:t>available at</w:t>
      </w:r>
      <w:r w:rsidRPr="009E749A">
        <w:rPr>
          <w:rFonts w:ascii="Times New Roman" w:eastAsia="Times New Roman" w:hAnsi="Times New Roman" w:cs="Times New Roman"/>
          <w:sz w:val="20"/>
          <w:szCs w:val="20"/>
        </w:rPr>
        <w:t xml:space="preserve"> https://www.curbed.com/2020/8/21/21373861/homeless-hotels-nyc-coronavirus-upper-west-side</w:t>
      </w:r>
    </w:p>
  </w:footnote>
  <w:footnote w:id="21">
    <w:p w14:paraId="430DE99F" w14:textId="77777777" w:rsidR="006D4EB8" w:rsidRPr="009E749A" w:rsidRDefault="006D4EB8" w:rsidP="006D4EB8">
      <w:pPr>
        <w:spacing w:after="10"/>
        <w:rPr>
          <w:rFonts w:ascii="Times New Roman" w:eastAsia="Times New Roman" w:hAnsi="Times New Roman" w:cs="Times New Roman"/>
          <w:sz w:val="20"/>
          <w:szCs w:val="20"/>
        </w:rPr>
      </w:pPr>
      <w:r w:rsidRPr="009E749A">
        <w:rPr>
          <w:rStyle w:val="FootnoteReference"/>
          <w:rFonts w:ascii="Times New Roman" w:eastAsia="Times New Roman" w:hAnsi="Times New Roman" w:cs="Times New Roman"/>
        </w:rPr>
        <w:footnoteRef/>
      </w:r>
      <w:r w:rsidRPr="009E749A">
        <w:rPr>
          <w:rFonts w:ascii="Times New Roman" w:eastAsia="Times New Roman" w:hAnsi="Times New Roman" w:cs="Times New Roman"/>
          <w:sz w:val="20"/>
          <w:szCs w:val="20"/>
        </w:rPr>
        <w:t xml:space="preserve"> </w:t>
      </w:r>
      <w:r w:rsidRPr="009E749A">
        <w:rPr>
          <w:rFonts w:ascii="Times New Roman" w:eastAsia="Times New Roman" w:hAnsi="Times New Roman" w:cs="Times New Roman"/>
          <w:i/>
          <w:iCs/>
          <w:sz w:val="20"/>
          <w:szCs w:val="20"/>
        </w:rPr>
        <w:t>See</w:t>
      </w:r>
      <w:r w:rsidRPr="009E749A">
        <w:rPr>
          <w:rFonts w:ascii="Times New Roman" w:eastAsia="Times New Roman" w:hAnsi="Times New Roman" w:cs="Times New Roman"/>
          <w:sz w:val="20"/>
          <w:szCs w:val="20"/>
        </w:rPr>
        <w:t xml:space="preserve"> </w:t>
      </w:r>
      <w:r w:rsidRPr="009E749A">
        <w:rPr>
          <w:rFonts w:ascii="Times New Roman" w:eastAsia="Times New Roman" w:hAnsi="Times New Roman" w:cs="Times New Roman"/>
          <w:color w:val="000000" w:themeColor="text1"/>
          <w:sz w:val="20"/>
          <w:szCs w:val="20"/>
        </w:rPr>
        <w:t xml:space="preserve">Abigail Savitch-Lew, Eli Dvorkin, and Laird Gallagher, </w:t>
      </w:r>
      <w:r w:rsidRPr="009E749A">
        <w:rPr>
          <w:rFonts w:ascii="Times New Roman" w:eastAsia="Times New Roman" w:hAnsi="Times New Roman" w:cs="Times New Roman"/>
          <w:i/>
          <w:iCs/>
          <w:color w:val="000000" w:themeColor="text1"/>
          <w:sz w:val="20"/>
          <w:szCs w:val="20"/>
        </w:rPr>
        <w:t xml:space="preserve">Art in the Time of Coronavirus: NYC’s Small Arts Organizations Fighting for Survival, </w:t>
      </w:r>
      <w:r w:rsidRPr="009E749A">
        <w:rPr>
          <w:rFonts w:ascii="Times New Roman" w:eastAsia="Times New Roman" w:hAnsi="Times New Roman" w:cs="Times New Roman"/>
          <w:smallCaps/>
          <w:sz w:val="20"/>
          <w:szCs w:val="20"/>
        </w:rPr>
        <w:t>Center for an Urban Future</w:t>
      </w:r>
      <w:r w:rsidRPr="009E749A">
        <w:rPr>
          <w:rFonts w:ascii="Times New Roman" w:eastAsia="Times New Roman" w:hAnsi="Times New Roman" w:cs="Times New Roman"/>
          <w:color w:val="000000" w:themeColor="text1"/>
          <w:sz w:val="20"/>
          <w:szCs w:val="20"/>
        </w:rPr>
        <w:t xml:space="preserve"> (April 2020), </w:t>
      </w:r>
      <w:r w:rsidRPr="009E749A">
        <w:rPr>
          <w:rFonts w:ascii="Times New Roman" w:eastAsia="Times New Roman" w:hAnsi="Times New Roman" w:cs="Times New Roman"/>
          <w:i/>
          <w:iCs/>
          <w:color w:val="000000" w:themeColor="text1"/>
          <w:sz w:val="20"/>
          <w:szCs w:val="20"/>
        </w:rPr>
        <w:t>available at</w:t>
      </w:r>
      <w:r w:rsidRPr="009E749A">
        <w:rPr>
          <w:rFonts w:ascii="Times New Roman" w:eastAsia="Times New Roman" w:hAnsi="Times New Roman" w:cs="Times New Roman"/>
          <w:color w:val="000000" w:themeColor="text1"/>
          <w:sz w:val="20"/>
          <w:szCs w:val="20"/>
        </w:rPr>
        <w:t xml:space="preserve"> </w:t>
      </w:r>
      <w:hyperlink r:id="rId15">
        <w:r w:rsidRPr="009E749A">
          <w:rPr>
            <w:rStyle w:val="Hyperlink"/>
            <w:rFonts w:ascii="Times New Roman" w:eastAsia="Times New Roman" w:hAnsi="Times New Roman" w:cs="Times New Roman"/>
            <w:sz w:val="20"/>
            <w:szCs w:val="20"/>
          </w:rPr>
          <w:t>https://nycfuture.org/research/art-in-the-time-of-coronavirus</w:t>
        </w:r>
      </w:hyperlink>
      <w:r w:rsidRPr="009E749A">
        <w:rPr>
          <w:rFonts w:ascii="Times New Roman" w:eastAsia="Times New Roman" w:hAnsi="Times New Roman" w:cs="Times New Roman"/>
          <w:sz w:val="20"/>
          <w:szCs w:val="20"/>
        </w:rPr>
        <w:t>.</w:t>
      </w:r>
    </w:p>
  </w:footnote>
  <w:footnote w:id="22">
    <w:p w14:paraId="07C8481D" w14:textId="77777777" w:rsidR="006D4EB8" w:rsidRPr="009E749A" w:rsidRDefault="006D4EB8" w:rsidP="006D4EB8">
      <w:pPr>
        <w:spacing w:after="10"/>
        <w:rPr>
          <w:rFonts w:ascii="Times New Roman" w:eastAsia="Times New Roman" w:hAnsi="Times New Roman" w:cs="Times New Roman"/>
          <w:sz w:val="20"/>
          <w:szCs w:val="20"/>
        </w:rPr>
      </w:pPr>
      <w:r w:rsidRPr="009E749A">
        <w:rPr>
          <w:rStyle w:val="FootnoteReference"/>
          <w:rFonts w:ascii="Times New Roman" w:hAnsi="Times New Roman" w:cs="Times New Roman"/>
        </w:rPr>
        <w:footnoteRef/>
      </w:r>
      <w:r w:rsidRPr="009E749A">
        <w:rPr>
          <w:rFonts w:ascii="Times New Roman" w:hAnsi="Times New Roman" w:cs="Times New Roman"/>
          <w:sz w:val="20"/>
          <w:szCs w:val="20"/>
        </w:rPr>
        <w:t xml:space="preserve"> </w:t>
      </w:r>
      <w:r w:rsidRPr="009E749A">
        <w:rPr>
          <w:rFonts w:ascii="Times New Roman" w:eastAsia="Times New Roman" w:hAnsi="Times New Roman" w:cs="Times New Roman"/>
          <w:sz w:val="20"/>
          <w:szCs w:val="20"/>
        </w:rPr>
        <w:t xml:space="preserve">Just this month, Hilton announced that effective October 1, it would be closing its 478-room hotel in Times Square, eliminating 200 jobs. </w:t>
      </w:r>
      <w:r w:rsidRPr="009E749A">
        <w:rPr>
          <w:rFonts w:ascii="Times New Roman" w:eastAsia="Times New Roman" w:hAnsi="Times New Roman" w:cs="Times New Roman"/>
          <w:i/>
          <w:iCs/>
          <w:sz w:val="20"/>
          <w:szCs w:val="20"/>
        </w:rPr>
        <w:t xml:space="preserve">See </w:t>
      </w:r>
      <w:r w:rsidRPr="009E749A">
        <w:rPr>
          <w:rFonts w:ascii="Times New Roman" w:eastAsia="Times New Roman" w:hAnsi="Times New Roman" w:cs="Times New Roman"/>
          <w:sz w:val="20"/>
          <w:szCs w:val="20"/>
        </w:rPr>
        <w:t xml:space="preserve">Curtis Tate, </w:t>
      </w:r>
      <w:r w:rsidRPr="009E749A">
        <w:rPr>
          <w:rFonts w:ascii="Times New Roman" w:eastAsia="Times New Roman" w:hAnsi="Times New Roman" w:cs="Times New Roman"/>
          <w:i/>
          <w:iCs/>
          <w:sz w:val="20"/>
          <w:szCs w:val="20"/>
        </w:rPr>
        <w:t>In Sign of COVID-19's impact on New York Tourism, Hilton to Close Times Square Gotel,</w:t>
      </w:r>
      <w:r w:rsidRPr="009E749A">
        <w:rPr>
          <w:rFonts w:ascii="Times New Roman" w:eastAsia="Times New Roman" w:hAnsi="Times New Roman" w:cs="Times New Roman"/>
          <w:sz w:val="20"/>
          <w:szCs w:val="20"/>
        </w:rPr>
        <w:t xml:space="preserve"> USA </w:t>
      </w:r>
      <w:r w:rsidRPr="009E749A">
        <w:rPr>
          <w:rFonts w:ascii="Times New Roman" w:eastAsia="Times New Roman" w:hAnsi="Times New Roman" w:cs="Times New Roman"/>
          <w:smallCaps/>
          <w:sz w:val="20"/>
          <w:szCs w:val="20"/>
        </w:rPr>
        <w:t>Today (</w:t>
      </w:r>
      <w:r w:rsidRPr="009E749A">
        <w:rPr>
          <w:rFonts w:ascii="Times New Roman" w:eastAsia="Times New Roman" w:hAnsi="Times New Roman" w:cs="Times New Roman"/>
          <w:sz w:val="20"/>
          <w:szCs w:val="20"/>
        </w:rPr>
        <w:t xml:space="preserve">Sep. 4, 2020), </w:t>
      </w:r>
      <w:r w:rsidRPr="009E749A">
        <w:rPr>
          <w:rFonts w:ascii="Times New Roman" w:eastAsia="Times New Roman" w:hAnsi="Times New Roman" w:cs="Times New Roman"/>
          <w:i/>
          <w:iCs/>
          <w:sz w:val="20"/>
          <w:szCs w:val="20"/>
        </w:rPr>
        <w:t xml:space="preserve">available at </w:t>
      </w:r>
      <w:hyperlink r:id="rId16">
        <w:r w:rsidRPr="009E749A">
          <w:rPr>
            <w:rStyle w:val="Hyperlink"/>
            <w:rFonts w:ascii="Times New Roman" w:eastAsia="Times New Roman" w:hAnsi="Times New Roman" w:cs="Times New Roman"/>
            <w:sz w:val="20"/>
            <w:szCs w:val="20"/>
          </w:rPr>
          <w:t>https://www.usatoday.com/story/travel/2020/09/04/covid-19-and-new-york-tourism-hilton-times-square-hotel-closing-oct-1/5718021002/</w:t>
        </w:r>
      </w:hyperlink>
      <w:r w:rsidRPr="009E749A">
        <w:rPr>
          <w:rFonts w:ascii="Times New Roman" w:eastAsia="Times New Roman" w:hAnsi="Times New Roman" w:cs="Times New Roman"/>
          <w:sz w:val="20"/>
          <w:szCs w:val="20"/>
        </w:rPr>
        <w:t>.</w:t>
      </w:r>
    </w:p>
  </w:footnote>
  <w:footnote w:id="23">
    <w:p w14:paraId="298341B9" w14:textId="77777777" w:rsidR="006D4EB8" w:rsidRPr="009E749A" w:rsidRDefault="006D4EB8" w:rsidP="006D4EB8">
      <w:pPr>
        <w:pStyle w:val="FootnoteText"/>
        <w:spacing w:after="10"/>
        <w:rPr>
          <w:rFonts w:ascii="Times New Roman" w:hAnsi="Times New Roman" w:cs="Times New Roman"/>
          <w:highlight w:val="yellow"/>
        </w:rPr>
      </w:pPr>
      <w:r w:rsidRPr="009E749A">
        <w:rPr>
          <w:rStyle w:val="FootnoteReference"/>
          <w:rFonts w:ascii="Times New Roman" w:hAnsi="Times New Roman" w:cs="Times New Roman"/>
        </w:rPr>
        <w:footnoteRef/>
      </w:r>
      <w:r w:rsidRPr="009E749A">
        <w:rPr>
          <w:rFonts w:ascii="Times New Roman" w:hAnsi="Times New Roman" w:cs="Times New Roman"/>
        </w:rPr>
        <w:t xml:space="preserve"> </w:t>
      </w:r>
      <w:r w:rsidRPr="009E749A">
        <w:rPr>
          <w:rFonts w:ascii="Times New Roman" w:eastAsia="Times New Roman" w:hAnsi="Times New Roman" w:cs="Times New Roman"/>
          <w:i/>
          <w:iCs/>
        </w:rPr>
        <w:t xml:space="preserve">See </w:t>
      </w:r>
      <w:r w:rsidRPr="009E749A">
        <w:rPr>
          <w:rFonts w:ascii="Times New Roman" w:eastAsia="Times New Roman" w:hAnsi="Times New Roman" w:cs="Times New Roman"/>
        </w:rPr>
        <w:t xml:space="preserve">All in NYC, </w:t>
      </w:r>
      <w:r w:rsidRPr="009E749A">
        <w:rPr>
          <w:rFonts w:ascii="Times New Roman" w:eastAsia="Times New Roman" w:hAnsi="Times New Roman" w:cs="Times New Roman"/>
          <w:i/>
          <w:iCs/>
        </w:rPr>
        <w:t xml:space="preserve">supra </w:t>
      </w:r>
      <w:r w:rsidRPr="009E749A">
        <w:rPr>
          <w:rFonts w:ascii="Times New Roman" w:eastAsia="Times New Roman" w:hAnsi="Times New Roman" w:cs="Times New Roman"/>
        </w:rPr>
        <w:t>note 1 at 9.</w:t>
      </w:r>
    </w:p>
  </w:footnote>
  <w:footnote w:id="24">
    <w:p w14:paraId="2B7D3119" w14:textId="77777777" w:rsidR="006D4EB8" w:rsidRPr="009E749A" w:rsidRDefault="006D4EB8" w:rsidP="006D4EB8">
      <w:pPr>
        <w:pStyle w:val="FootnoteText"/>
        <w:spacing w:after="10"/>
        <w:rPr>
          <w:rFonts w:ascii="Times New Roman" w:hAnsi="Times New Roman" w:cs="Times New Roman"/>
        </w:rPr>
      </w:pPr>
      <w:r w:rsidRPr="009E749A">
        <w:rPr>
          <w:rStyle w:val="FootnoteReference"/>
          <w:rFonts w:ascii="Times New Roman" w:hAnsi="Times New Roman" w:cs="Times New Roman"/>
        </w:rPr>
        <w:footnoteRef/>
      </w:r>
      <w:r w:rsidRPr="009E749A">
        <w:rPr>
          <w:rFonts w:ascii="Times New Roman" w:hAnsi="Times New Roman" w:cs="Times New Roman"/>
        </w:rPr>
        <w:t xml:space="preserve"> </w:t>
      </w:r>
      <w:r w:rsidRPr="009E749A">
        <w:rPr>
          <w:rFonts w:ascii="Times New Roman" w:eastAsia="Times New Roman" w:hAnsi="Times New Roman" w:cs="Times New Roman"/>
          <w:i/>
          <w:iCs/>
        </w:rPr>
        <w:t xml:space="preserve">See </w:t>
      </w:r>
      <w:r w:rsidRPr="009E749A">
        <w:rPr>
          <w:rFonts w:ascii="Times New Roman" w:eastAsia="Times New Roman" w:hAnsi="Times New Roman" w:cs="Times New Roman"/>
        </w:rPr>
        <w:t xml:space="preserve">Afia Earna, </w:t>
      </w:r>
      <w:r w:rsidRPr="009E749A">
        <w:rPr>
          <w:rFonts w:ascii="Times New Roman" w:eastAsia="Times New Roman" w:hAnsi="Times New Roman" w:cs="Times New Roman"/>
          <w:i/>
          <w:iCs/>
        </w:rPr>
        <w:t>How New York City Might Begin to Revive Its Decimated Tourism Industry</w:t>
      </w:r>
      <w:r w:rsidRPr="009E749A">
        <w:rPr>
          <w:rFonts w:ascii="Times New Roman" w:eastAsia="Times New Roman" w:hAnsi="Times New Roman" w:cs="Times New Roman"/>
        </w:rPr>
        <w:t xml:space="preserve">, </w:t>
      </w:r>
      <w:r w:rsidRPr="009E749A">
        <w:rPr>
          <w:rFonts w:ascii="Times New Roman" w:eastAsia="Times New Roman" w:hAnsi="Times New Roman" w:cs="Times New Roman"/>
          <w:smallCaps/>
        </w:rPr>
        <w:t>Gotham Gazette</w:t>
      </w:r>
      <w:r w:rsidRPr="009E749A">
        <w:rPr>
          <w:rFonts w:ascii="Times New Roman" w:eastAsia="Times New Roman" w:hAnsi="Times New Roman" w:cs="Times New Roman"/>
        </w:rPr>
        <w:t xml:space="preserve"> (Sep. 13, 2020), </w:t>
      </w:r>
      <w:r w:rsidRPr="009E749A">
        <w:rPr>
          <w:rFonts w:ascii="Times New Roman" w:eastAsia="Times New Roman" w:hAnsi="Times New Roman" w:cs="Times New Roman"/>
          <w:i/>
          <w:iCs/>
        </w:rPr>
        <w:t xml:space="preserve">available at </w:t>
      </w:r>
      <w:hyperlink r:id="rId17" w:history="1">
        <w:r w:rsidRPr="009E749A">
          <w:rPr>
            <w:rStyle w:val="Hyperlink"/>
            <w:rFonts w:ascii="Times New Roman" w:eastAsia="Times New Roman" w:hAnsi="Times New Roman" w:cs="Times New Roman"/>
          </w:rPr>
          <w:t>https://www.gothamgazette.com/city/9742-how-to-revive-new-york-city-tourism?mc_cid=b644d5807f&amp;mc_eid=46585a506c</w:t>
        </w:r>
      </w:hyperlink>
      <w:r w:rsidRPr="009E749A">
        <w:rPr>
          <w:rFonts w:ascii="Times New Roman" w:eastAsia="Times New Roman" w:hAnsi="Times New Roman" w:cs="Times New Roman"/>
        </w:rPr>
        <w:t xml:space="preserve">. </w:t>
      </w:r>
    </w:p>
  </w:footnote>
  <w:footnote w:id="25">
    <w:p w14:paraId="7CD14C38" w14:textId="77777777" w:rsidR="006D4EB8" w:rsidRPr="009E749A" w:rsidRDefault="006D4EB8" w:rsidP="006D4EB8">
      <w:pPr>
        <w:spacing w:after="10"/>
        <w:rPr>
          <w:rFonts w:ascii="Times New Roman" w:eastAsia="Times New Roman" w:hAnsi="Times New Roman" w:cs="Times New Roman"/>
          <w:sz w:val="20"/>
          <w:szCs w:val="20"/>
        </w:rPr>
      </w:pPr>
      <w:r w:rsidRPr="009E749A">
        <w:rPr>
          <w:rStyle w:val="FootnoteReference"/>
          <w:rFonts w:ascii="Times New Roman" w:eastAsia="Times New Roman" w:hAnsi="Times New Roman" w:cs="Times New Roman"/>
        </w:rPr>
        <w:footnoteRef/>
      </w:r>
      <w:r w:rsidRPr="009E749A">
        <w:rPr>
          <w:rFonts w:ascii="Times New Roman" w:eastAsia="Times New Roman" w:hAnsi="Times New Roman" w:cs="Times New Roman"/>
          <w:sz w:val="20"/>
          <w:szCs w:val="20"/>
        </w:rPr>
        <w:t xml:space="preserve"> </w:t>
      </w:r>
      <w:r w:rsidRPr="009E749A">
        <w:rPr>
          <w:rFonts w:ascii="Times New Roman" w:eastAsia="Times New Roman" w:hAnsi="Times New Roman" w:cs="Times New Roman"/>
          <w:i/>
          <w:iCs/>
          <w:sz w:val="20"/>
          <w:szCs w:val="20"/>
        </w:rPr>
        <w:t xml:space="preserve">See </w:t>
      </w:r>
      <w:r w:rsidRPr="009E749A">
        <w:rPr>
          <w:rFonts w:ascii="Times New Roman" w:eastAsia="Times New Roman" w:hAnsi="Times New Roman" w:cs="Times New Roman"/>
          <w:sz w:val="20"/>
          <w:szCs w:val="20"/>
        </w:rPr>
        <w:t xml:space="preserve">Niv Elis, </w:t>
      </w:r>
      <w:r w:rsidRPr="009E749A">
        <w:rPr>
          <w:rFonts w:ascii="Times New Roman" w:eastAsia="Times New Roman" w:hAnsi="Times New Roman" w:cs="Times New Roman"/>
          <w:i/>
          <w:iCs/>
          <w:sz w:val="20"/>
          <w:szCs w:val="20"/>
        </w:rPr>
        <w:t>Arts,</w:t>
      </w:r>
      <w:r w:rsidRPr="009E749A">
        <w:rPr>
          <w:rFonts w:ascii="Times New Roman" w:eastAsia="Times New Roman" w:hAnsi="Times New Roman" w:cs="Times New Roman"/>
          <w:sz w:val="20"/>
          <w:szCs w:val="20"/>
        </w:rPr>
        <w:t xml:space="preserve"> </w:t>
      </w:r>
      <w:r w:rsidRPr="009E749A">
        <w:rPr>
          <w:rFonts w:ascii="Times New Roman" w:eastAsia="Times New Roman" w:hAnsi="Times New Roman" w:cs="Times New Roman"/>
          <w:i/>
          <w:iCs/>
          <w:sz w:val="20"/>
          <w:szCs w:val="20"/>
        </w:rPr>
        <w:t>Struggling to Survive, Face a Longer Road to Recovery</w:t>
      </w:r>
      <w:r w:rsidRPr="009E749A">
        <w:rPr>
          <w:rFonts w:ascii="Times New Roman" w:eastAsia="Times New Roman" w:hAnsi="Times New Roman" w:cs="Times New Roman"/>
          <w:sz w:val="20"/>
          <w:szCs w:val="20"/>
        </w:rPr>
        <w:t xml:space="preserve">, </w:t>
      </w:r>
      <w:r w:rsidRPr="009E749A">
        <w:rPr>
          <w:rFonts w:ascii="Times New Roman" w:eastAsia="Times New Roman" w:hAnsi="Times New Roman" w:cs="Times New Roman"/>
          <w:smallCaps/>
          <w:sz w:val="20"/>
          <w:szCs w:val="20"/>
        </w:rPr>
        <w:t>The Hill</w:t>
      </w:r>
      <w:r w:rsidRPr="009E749A">
        <w:rPr>
          <w:rFonts w:ascii="Times New Roman" w:eastAsia="Times New Roman" w:hAnsi="Times New Roman" w:cs="Times New Roman"/>
          <w:sz w:val="20"/>
          <w:szCs w:val="20"/>
        </w:rPr>
        <w:t xml:space="preserve"> (Apr. 11, 2020), </w:t>
      </w:r>
      <w:r w:rsidRPr="009E749A">
        <w:rPr>
          <w:rFonts w:ascii="Times New Roman" w:eastAsia="Times New Roman" w:hAnsi="Times New Roman" w:cs="Times New Roman"/>
          <w:i/>
          <w:iCs/>
          <w:sz w:val="20"/>
          <w:szCs w:val="20"/>
        </w:rPr>
        <w:t>available at</w:t>
      </w:r>
      <w:r w:rsidRPr="009E749A">
        <w:rPr>
          <w:rFonts w:ascii="Times New Roman" w:eastAsia="Times New Roman" w:hAnsi="Times New Roman" w:cs="Times New Roman"/>
          <w:sz w:val="20"/>
          <w:szCs w:val="20"/>
        </w:rPr>
        <w:t xml:space="preserve"> </w:t>
      </w:r>
      <w:hyperlink r:id="rId18">
        <w:r w:rsidRPr="009E749A">
          <w:rPr>
            <w:rStyle w:val="Hyperlink"/>
            <w:rFonts w:ascii="Times New Roman" w:eastAsia="Times New Roman" w:hAnsi="Times New Roman" w:cs="Times New Roman"/>
            <w:sz w:val="20"/>
            <w:szCs w:val="20"/>
          </w:rPr>
          <w:t>https://thehill.com/homesnews/coronavirus-report/492301-arts-struggling-to-survive-pandemic-face-a-longer-road-to-recovery</w:t>
        </w:r>
      </w:hyperlink>
      <w:r w:rsidRPr="009E749A">
        <w:rPr>
          <w:rFonts w:ascii="Times New Roman" w:eastAsia="Times New Roman" w:hAnsi="Times New Roman" w:cs="Times New Roman"/>
          <w:sz w:val="20"/>
          <w:szCs w:val="20"/>
        </w:rPr>
        <w:t xml:space="preserve">; </w:t>
      </w:r>
      <w:r w:rsidRPr="009E749A">
        <w:rPr>
          <w:rFonts w:ascii="Times New Roman" w:eastAsia="Times New Roman" w:hAnsi="Times New Roman" w:cs="Times New Roman"/>
          <w:i/>
          <w:iCs/>
          <w:sz w:val="20"/>
          <w:szCs w:val="20"/>
        </w:rPr>
        <w:t xml:space="preserve">see also </w:t>
      </w:r>
      <w:r w:rsidRPr="009E749A">
        <w:rPr>
          <w:rFonts w:ascii="Times New Roman" w:eastAsia="Times New Roman" w:hAnsi="Times New Roman" w:cs="Times New Roman"/>
          <w:sz w:val="20"/>
          <w:szCs w:val="20"/>
        </w:rPr>
        <w:t xml:space="preserve">David Kaufman, </w:t>
      </w:r>
      <w:r w:rsidRPr="009E749A">
        <w:rPr>
          <w:rFonts w:ascii="Times New Roman" w:eastAsia="Times New Roman" w:hAnsi="Times New Roman" w:cs="Times New Roman"/>
          <w:i/>
          <w:iCs/>
          <w:sz w:val="20"/>
          <w:szCs w:val="20"/>
        </w:rPr>
        <w:t>An Architect in City Hall Plots NYC’s Cultural Recovery,</w:t>
      </w:r>
      <w:r w:rsidRPr="009E749A">
        <w:rPr>
          <w:rFonts w:ascii="Times New Roman" w:eastAsia="Times New Roman" w:hAnsi="Times New Roman" w:cs="Times New Roman"/>
          <w:sz w:val="20"/>
          <w:szCs w:val="20"/>
        </w:rPr>
        <w:t xml:space="preserve"> </w:t>
      </w:r>
      <w:r w:rsidRPr="009E749A">
        <w:rPr>
          <w:rFonts w:ascii="Times New Roman" w:eastAsia="Times New Roman" w:hAnsi="Times New Roman" w:cs="Times New Roman"/>
          <w:smallCaps/>
          <w:sz w:val="20"/>
          <w:szCs w:val="20"/>
        </w:rPr>
        <w:t xml:space="preserve">Architectural Digest </w:t>
      </w:r>
      <w:r w:rsidRPr="009E749A">
        <w:rPr>
          <w:rFonts w:ascii="Times New Roman" w:eastAsia="Times New Roman" w:hAnsi="Times New Roman" w:cs="Times New Roman"/>
          <w:sz w:val="20"/>
          <w:szCs w:val="20"/>
        </w:rPr>
        <w:t xml:space="preserve">(Jul. 30, 2020), </w:t>
      </w:r>
      <w:r w:rsidRPr="009E749A">
        <w:rPr>
          <w:rFonts w:ascii="Times New Roman" w:eastAsia="Times New Roman" w:hAnsi="Times New Roman" w:cs="Times New Roman"/>
          <w:i/>
          <w:iCs/>
          <w:sz w:val="20"/>
          <w:szCs w:val="20"/>
        </w:rPr>
        <w:t xml:space="preserve">available at </w:t>
      </w:r>
      <w:hyperlink r:id="rId19">
        <w:r w:rsidRPr="009E749A">
          <w:rPr>
            <w:rStyle w:val="Hyperlink"/>
            <w:rFonts w:ascii="Times New Roman" w:eastAsia="Times New Roman" w:hAnsi="Times New Roman" w:cs="Times New Roman"/>
            <w:sz w:val="20"/>
            <w:szCs w:val="20"/>
          </w:rPr>
          <w:t>https://www.architecturaldigest.com/story/gonzalo-casals-nyc-cultural-commissioner</w:t>
        </w:r>
      </w:hyperlink>
      <w:r w:rsidRPr="009E749A">
        <w:rPr>
          <w:rFonts w:ascii="Times New Roman" w:eastAsia="Times New Roman" w:hAnsi="Times New Roman" w:cs="Times New Roman"/>
          <w:sz w:val="20"/>
          <w:szCs w:val="20"/>
        </w:rPr>
        <w:t xml:space="preserve">. </w:t>
      </w:r>
    </w:p>
  </w:footnote>
  <w:footnote w:id="26">
    <w:p w14:paraId="0465ECC5" w14:textId="77777777" w:rsidR="006D4EB8" w:rsidRPr="009E749A" w:rsidRDefault="006D4EB8" w:rsidP="006D4EB8">
      <w:pPr>
        <w:rPr>
          <w:rFonts w:ascii="Times New Roman" w:hAnsi="Times New Roman" w:cs="Times New Roman"/>
          <w:sz w:val="20"/>
          <w:szCs w:val="20"/>
        </w:rPr>
      </w:pPr>
      <w:r w:rsidRPr="009E749A">
        <w:rPr>
          <w:rStyle w:val="FootnoteReference"/>
          <w:rFonts w:ascii="Times New Roman" w:hAnsi="Times New Roman" w:cs="Times New Roman"/>
        </w:rPr>
        <w:footnoteRef/>
      </w:r>
      <w:r w:rsidRPr="009E749A">
        <w:rPr>
          <w:rFonts w:ascii="Times New Roman" w:hAnsi="Times New Roman" w:cs="Times New Roman"/>
          <w:sz w:val="20"/>
          <w:szCs w:val="20"/>
        </w:rPr>
        <w:t xml:space="preserve"> </w:t>
      </w:r>
      <w:r w:rsidRPr="009E749A">
        <w:rPr>
          <w:rFonts w:ascii="Times New Roman" w:eastAsia="Times New Roman" w:hAnsi="Times New Roman" w:cs="Times New Roman"/>
          <w:i/>
          <w:iCs/>
          <w:sz w:val="20"/>
          <w:szCs w:val="20"/>
        </w:rPr>
        <w:t xml:space="preserve">See </w:t>
      </w:r>
      <w:r w:rsidRPr="009E749A">
        <w:rPr>
          <w:rFonts w:ascii="Times New Roman" w:eastAsia="Times New Roman" w:hAnsi="Times New Roman" w:cs="Times New Roman"/>
          <w:sz w:val="20"/>
          <w:szCs w:val="20"/>
        </w:rPr>
        <w:t xml:space="preserve">Afia Earna, </w:t>
      </w:r>
      <w:r w:rsidRPr="009E749A">
        <w:rPr>
          <w:rFonts w:ascii="Times New Roman" w:eastAsia="Times New Roman" w:hAnsi="Times New Roman" w:cs="Times New Roman"/>
          <w:i/>
          <w:iCs/>
          <w:sz w:val="20"/>
          <w:szCs w:val="20"/>
        </w:rPr>
        <w:t>How New York City Might Begin to Revive Its Decimated Tourism Industry</w:t>
      </w:r>
      <w:r w:rsidRPr="009E749A">
        <w:rPr>
          <w:rFonts w:ascii="Times New Roman" w:eastAsia="Times New Roman" w:hAnsi="Times New Roman" w:cs="Times New Roman"/>
          <w:sz w:val="20"/>
          <w:szCs w:val="20"/>
        </w:rPr>
        <w:t xml:space="preserve">, </w:t>
      </w:r>
      <w:r w:rsidRPr="009E749A">
        <w:rPr>
          <w:rFonts w:ascii="Times New Roman" w:eastAsia="Times New Roman" w:hAnsi="Times New Roman" w:cs="Times New Roman"/>
          <w:smallCaps/>
          <w:sz w:val="20"/>
          <w:szCs w:val="20"/>
        </w:rPr>
        <w:t>Gotham Gazette</w:t>
      </w:r>
      <w:r w:rsidRPr="009E749A">
        <w:rPr>
          <w:rFonts w:ascii="Times New Roman" w:eastAsia="Times New Roman" w:hAnsi="Times New Roman" w:cs="Times New Roman"/>
          <w:sz w:val="20"/>
          <w:szCs w:val="20"/>
        </w:rPr>
        <w:t xml:space="preserve"> (Sep. 13, 2020), </w:t>
      </w:r>
      <w:r w:rsidRPr="009E749A">
        <w:rPr>
          <w:rFonts w:ascii="Times New Roman" w:eastAsia="Times New Roman" w:hAnsi="Times New Roman" w:cs="Times New Roman"/>
          <w:i/>
          <w:iCs/>
          <w:sz w:val="20"/>
          <w:szCs w:val="20"/>
        </w:rPr>
        <w:t xml:space="preserve">available at </w:t>
      </w:r>
      <w:hyperlink r:id="rId20">
        <w:r w:rsidRPr="009E749A">
          <w:rPr>
            <w:rStyle w:val="Hyperlink"/>
            <w:rFonts w:ascii="Times New Roman" w:eastAsia="Times New Roman" w:hAnsi="Times New Roman" w:cs="Times New Roman"/>
            <w:sz w:val="20"/>
            <w:szCs w:val="20"/>
          </w:rPr>
          <w:t>https://www.gothamgazette.com/city/9742-how-to-revive-new-york-city-tourism?mc_cid=b644d5807f&amp;mc_eid=46585a506c</w:t>
        </w:r>
      </w:hyperlink>
      <w:r w:rsidRPr="009E749A">
        <w:rPr>
          <w:rFonts w:ascii="Times New Roman" w:eastAsia="Times New Roman" w:hAnsi="Times New Roman" w:cs="Times New Roman"/>
          <w:sz w:val="20"/>
          <w:szCs w:val="20"/>
        </w:rPr>
        <w:t>.</w:t>
      </w:r>
    </w:p>
  </w:footnote>
  <w:footnote w:id="27">
    <w:p w14:paraId="5538EEBF" w14:textId="77777777" w:rsidR="006D4EB8" w:rsidRPr="009E749A" w:rsidRDefault="006D4EB8" w:rsidP="006D4EB8">
      <w:pPr>
        <w:pStyle w:val="FootnoteText"/>
        <w:spacing w:after="10"/>
        <w:rPr>
          <w:rFonts w:ascii="Times New Roman" w:eastAsia="Times New Roman" w:hAnsi="Times New Roman" w:cs="Times New Roman"/>
          <w:i/>
          <w:iCs/>
        </w:rPr>
      </w:pPr>
      <w:r w:rsidRPr="009E749A">
        <w:rPr>
          <w:rStyle w:val="FootnoteReference"/>
          <w:rFonts w:ascii="Times New Roman" w:eastAsia="Times New Roman" w:hAnsi="Times New Roman" w:cs="Times New Roman"/>
        </w:rPr>
        <w:footnoteRef/>
      </w:r>
      <w:r w:rsidRPr="009E749A">
        <w:rPr>
          <w:rFonts w:ascii="Times New Roman" w:eastAsia="Times New Roman" w:hAnsi="Times New Roman" w:cs="Times New Roman"/>
        </w:rPr>
        <w:t xml:space="preserve"> </w:t>
      </w:r>
      <w:r w:rsidRPr="009E749A">
        <w:rPr>
          <w:rFonts w:ascii="Times New Roman" w:eastAsia="Times New Roman" w:hAnsi="Times New Roman" w:cs="Times New Roman"/>
          <w:i/>
          <w:iCs/>
        </w:rPr>
        <w:t>See id.</w:t>
      </w:r>
    </w:p>
  </w:footnote>
  <w:footnote w:id="28">
    <w:p w14:paraId="042C0389" w14:textId="77777777" w:rsidR="006D4EB8" w:rsidRPr="009E749A" w:rsidRDefault="006D4EB8" w:rsidP="006D4EB8">
      <w:pPr>
        <w:pStyle w:val="FootnoteText"/>
        <w:rPr>
          <w:rFonts w:ascii="Times New Roman" w:hAnsi="Times New Roman" w:cs="Times New Roman"/>
          <w:i/>
          <w:iCs/>
        </w:rPr>
      </w:pPr>
      <w:r w:rsidRPr="009E749A">
        <w:rPr>
          <w:rStyle w:val="FootnoteReference"/>
          <w:rFonts w:ascii="Times New Roman" w:hAnsi="Times New Roman" w:cs="Times New Roman"/>
        </w:rPr>
        <w:footnoteRef/>
      </w:r>
      <w:r w:rsidRPr="009E749A">
        <w:rPr>
          <w:rFonts w:ascii="Times New Roman" w:hAnsi="Times New Roman" w:cs="Times New Roman"/>
        </w:rPr>
        <w:t xml:space="preserve"> </w:t>
      </w:r>
      <w:r w:rsidRPr="009E749A">
        <w:rPr>
          <w:rFonts w:ascii="Times New Roman" w:eastAsia="Times New Roman" w:hAnsi="Times New Roman" w:cs="Times New Roman"/>
          <w:i/>
          <w:iCs/>
        </w:rPr>
        <w:t>See id.</w:t>
      </w:r>
    </w:p>
  </w:footnote>
  <w:footnote w:id="29">
    <w:p w14:paraId="279052B2" w14:textId="77777777" w:rsidR="006D4EB8" w:rsidRPr="009E749A" w:rsidRDefault="006D4EB8" w:rsidP="006D4EB8">
      <w:pPr>
        <w:spacing w:after="10"/>
        <w:rPr>
          <w:rFonts w:ascii="Times New Roman" w:hAnsi="Times New Roman" w:cs="Times New Roman"/>
          <w:sz w:val="20"/>
          <w:szCs w:val="20"/>
        </w:rPr>
      </w:pPr>
      <w:r w:rsidRPr="009E749A">
        <w:rPr>
          <w:rStyle w:val="FootnoteReference"/>
          <w:rFonts w:ascii="Times New Roman" w:hAnsi="Times New Roman" w:cs="Times New Roman"/>
        </w:rPr>
        <w:footnoteRef/>
      </w:r>
      <w:r w:rsidRPr="009E749A">
        <w:rPr>
          <w:rFonts w:ascii="Times New Roman" w:hAnsi="Times New Roman" w:cs="Times New Roman"/>
          <w:sz w:val="20"/>
          <w:szCs w:val="20"/>
        </w:rPr>
        <w:t xml:space="preserve"> </w:t>
      </w:r>
      <w:r w:rsidRPr="009E749A">
        <w:rPr>
          <w:rFonts w:ascii="Times New Roman" w:hAnsi="Times New Roman" w:cs="Times New Roman"/>
          <w:i/>
          <w:iCs/>
          <w:sz w:val="20"/>
          <w:szCs w:val="20"/>
        </w:rPr>
        <w:t xml:space="preserve">See </w:t>
      </w:r>
      <w:r w:rsidRPr="009E749A">
        <w:rPr>
          <w:rFonts w:ascii="Times New Roman" w:eastAsia="Times New Roman" w:hAnsi="Times New Roman" w:cs="Times New Roman"/>
          <w:sz w:val="20"/>
          <w:szCs w:val="20"/>
        </w:rPr>
        <w:t xml:space="preserve">NYC Comptroller Scott M. Stringer, </w:t>
      </w:r>
      <w:r w:rsidRPr="009E749A">
        <w:rPr>
          <w:rFonts w:ascii="Times New Roman" w:eastAsia="Times New Roman" w:hAnsi="Times New Roman" w:cs="Times New Roman"/>
          <w:i/>
          <w:iCs/>
          <w:sz w:val="20"/>
          <w:szCs w:val="20"/>
        </w:rPr>
        <w:t>New York by the Numbers: Weekly Economic and Fiscal Outlook</w:t>
      </w:r>
      <w:r w:rsidRPr="009E749A">
        <w:rPr>
          <w:rFonts w:ascii="Times New Roman" w:eastAsia="Times New Roman" w:hAnsi="Times New Roman" w:cs="Times New Roman"/>
          <w:sz w:val="20"/>
          <w:szCs w:val="20"/>
        </w:rPr>
        <w:t xml:space="preserve"> (May 26, 2020), </w:t>
      </w:r>
      <w:r w:rsidRPr="009E749A">
        <w:rPr>
          <w:rFonts w:ascii="Times New Roman" w:eastAsia="Times New Roman" w:hAnsi="Times New Roman" w:cs="Times New Roman"/>
          <w:i/>
          <w:iCs/>
          <w:sz w:val="20"/>
          <w:szCs w:val="20"/>
        </w:rPr>
        <w:t xml:space="preserve">available at </w:t>
      </w:r>
      <w:hyperlink r:id="rId21">
        <w:r w:rsidRPr="009E749A">
          <w:rPr>
            <w:rStyle w:val="Hyperlink"/>
            <w:rFonts w:ascii="Times New Roman" w:eastAsia="Times New Roman" w:hAnsi="Times New Roman" w:cs="Times New Roman"/>
            <w:sz w:val="20"/>
            <w:szCs w:val="20"/>
          </w:rPr>
          <w:t>https://comptroller.nyc.gov/newsroom/new-york-by-the-numbers-weekly-economic-and-fiscal-outlook-no-2-may-26-2020/</w:t>
        </w:r>
      </w:hyperlink>
      <w:r w:rsidRPr="009E749A">
        <w:rPr>
          <w:rFonts w:ascii="Times New Roman" w:eastAsia="Times New Roman" w:hAnsi="Times New Roman" w:cs="Times New Roman"/>
          <w:sz w:val="20"/>
          <w:szCs w:val="20"/>
        </w:rPr>
        <w:t xml:space="preserve"> (explaining that “private employers in New York City shed 823,500 jobs in April – one in every five private sector jobs; dine-in restaurants were the hardest hit, dropping by 119,000 jobs – an 85% decline in a single month; and the arts, entertainment and recreation sector saw the largest decline after restaurants, losing 67,200 jobs, or 78%”).</w:t>
      </w:r>
    </w:p>
  </w:footnote>
  <w:footnote w:id="30">
    <w:p w14:paraId="66C14BC8" w14:textId="77777777" w:rsidR="006D4EB8" w:rsidRPr="009E749A" w:rsidRDefault="006D4EB8" w:rsidP="006D4EB8">
      <w:pPr>
        <w:pStyle w:val="FootnoteText"/>
        <w:spacing w:after="10"/>
        <w:rPr>
          <w:rFonts w:ascii="Times New Roman" w:eastAsia="Times New Roman" w:hAnsi="Times New Roman" w:cs="Times New Roman"/>
          <w:highlight w:val="yellow"/>
        </w:rPr>
      </w:pPr>
      <w:r w:rsidRPr="009E749A">
        <w:rPr>
          <w:rStyle w:val="FootnoteReference"/>
          <w:rFonts w:ascii="Times New Roman" w:eastAsia="Times New Roman" w:hAnsi="Times New Roman" w:cs="Times New Roman"/>
        </w:rPr>
        <w:footnoteRef/>
      </w:r>
      <w:r w:rsidRPr="009E749A">
        <w:rPr>
          <w:rFonts w:ascii="Times New Roman" w:eastAsia="Times New Roman" w:hAnsi="Times New Roman" w:cs="Times New Roman"/>
        </w:rPr>
        <w:t xml:space="preserve"> </w:t>
      </w:r>
      <w:r w:rsidRPr="009E749A">
        <w:rPr>
          <w:rFonts w:ascii="Times New Roman" w:eastAsia="Times New Roman" w:hAnsi="Times New Roman" w:cs="Times New Roman"/>
          <w:i/>
          <w:iCs/>
        </w:rPr>
        <w:t xml:space="preserve">See </w:t>
      </w:r>
      <w:r w:rsidRPr="009E749A">
        <w:rPr>
          <w:rFonts w:ascii="Times New Roman" w:eastAsia="Times New Roman" w:hAnsi="Times New Roman" w:cs="Times New Roman"/>
        </w:rPr>
        <w:t>Email to N.Y. City Council Member Paul Vallone from NYC &amp; Co., Jul. 27, 2020 (on file with committee staff).</w:t>
      </w:r>
    </w:p>
  </w:footnote>
  <w:footnote w:id="31">
    <w:p w14:paraId="20851EAF" w14:textId="77777777" w:rsidR="006D4EB8" w:rsidRPr="009E749A" w:rsidRDefault="006D4EB8" w:rsidP="006D4EB8">
      <w:pPr>
        <w:pStyle w:val="FootnoteText"/>
        <w:spacing w:after="10"/>
        <w:rPr>
          <w:rFonts w:ascii="Times New Roman" w:eastAsia="Times New Roman" w:hAnsi="Times New Roman" w:cs="Times New Roman"/>
          <w:i/>
          <w:iCs/>
        </w:rPr>
      </w:pPr>
      <w:r w:rsidRPr="009E749A">
        <w:rPr>
          <w:rStyle w:val="FootnoteReference"/>
          <w:rFonts w:ascii="Times New Roman" w:eastAsia="Times New Roman" w:hAnsi="Times New Roman" w:cs="Times New Roman"/>
        </w:rPr>
        <w:footnoteRef/>
      </w:r>
      <w:r w:rsidRPr="009E749A">
        <w:rPr>
          <w:rFonts w:ascii="Times New Roman" w:eastAsia="Times New Roman" w:hAnsi="Times New Roman" w:cs="Times New Roman"/>
        </w:rPr>
        <w:t xml:space="preserve"> </w:t>
      </w:r>
      <w:r w:rsidRPr="009E749A">
        <w:rPr>
          <w:rFonts w:ascii="Times New Roman" w:eastAsia="Times New Roman" w:hAnsi="Times New Roman" w:cs="Times New Roman"/>
          <w:i/>
          <w:iCs/>
        </w:rPr>
        <w:t>See id.</w:t>
      </w:r>
    </w:p>
  </w:footnote>
  <w:footnote w:id="32">
    <w:p w14:paraId="2DF6F00C" w14:textId="77777777" w:rsidR="006D4EB8" w:rsidRPr="009E749A" w:rsidRDefault="006D4EB8" w:rsidP="006D4EB8">
      <w:pPr>
        <w:spacing w:after="10"/>
        <w:rPr>
          <w:rFonts w:ascii="Times New Roman" w:eastAsia="Times New Roman" w:hAnsi="Times New Roman" w:cs="Times New Roman"/>
          <w:sz w:val="20"/>
          <w:szCs w:val="20"/>
        </w:rPr>
      </w:pPr>
      <w:r w:rsidRPr="009E749A">
        <w:rPr>
          <w:rStyle w:val="FootnoteReference"/>
          <w:rFonts w:ascii="Times New Roman" w:eastAsia="Times New Roman" w:hAnsi="Times New Roman" w:cs="Times New Roman"/>
        </w:rPr>
        <w:footnoteRef/>
      </w:r>
      <w:r w:rsidRPr="009E749A">
        <w:rPr>
          <w:rFonts w:ascii="Times New Roman" w:eastAsia="Times New Roman" w:hAnsi="Times New Roman" w:cs="Times New Roman"/>
          <w:sz w:val="20"/>
          <w:szCs w:val="20"/>
        </w:rPr>
        <w:t xml:space="preserve"> </w:t>
      </w:r>
      <w:r w:rsidRPr="009E749A">
        <w:rPr>
          <w:rFonts w:ascii="Times New Roman" w:eastAsia="Times New Roman" w:hAnsi="Times New Roman" w:cs="Times New Roman"/>
          <w:i/>
          <w:iCs/>
          <w:sz w:val="20"/>
          <w:szCs w:val="20"/>
        </w:rPr>
        <w:t xml:space="preserve">See </w:t>
      </w:r>
      <w:r w:rsidRPr="009E749A">
        <w:rPr>
          <w:rFonts w:ascii="Times New Roman" w:eastAsia="Times New Roman" w:hAnsi="Times New Roman" w:cs="Times New Roman"/>
          <w:sz w:val="20"/>
          <w:szCs w:val="20"/>
        </w:rPr>
        <w:t>Fred Dixon, NYC &amp; Co. “Coronavirus Update,” Mar. 23, 2020 (email on file with committee staff).</w:t>
      </w:r>
    </w:p>
  </w:footnote>
  <w:footnote w:id="33">
    <w:p w14:paraId="7563D958" w14:textId="77777777" w:rsidR="006D4EB8" w:rsidRPr="009E749A" w:rsidRDefault="006D4EB8" w:rsidP="006D4EB8">
      <w:pPr>
        <w:spacing w:after="10"/>
        <w:rPr>
          <w:rFonts w:ascii="Times New Roman" w:hAnsi="Times New Roman" w:cs="Times New Roman"/>
          <w:i/>
          <w:iCs/>
          <w:sz w:val="20"/>
          <w:szCs w:val="20"/>
        </w:rPr>
      </w:pPr>
      <w:r w:rsidRPr="009E749A">
        <w:rPr>
          <w:rStyle w:val="FootnoteReference"/>
          <w:rFonts w:ascii="Times New Roman" w:hAnsi="Times New Roman" w:cs="Times New Roman"/>
        </w:rPr>
        <w:footnoteRef/>
      </w:r>
      <w:r w:rsidRPr="009E749A">
        <w:rPr>
          <w:rFonts w:ascii="Times New Roman" w:eastAsia="Times New Roman" w:hAnsi="Times New Roman" w:cs="Times New Roman"/>
          <w:sz w:val="20"/>
          <w:szCs w:val="20"/>
        </w:rPr>
        <w:t xml:space="preserve"> </w:t>
      </w:r>
      <w:r w:rsidRPr="009E749A">
        <w:rPr>
          <w:rFonts w:ascii="Times New Roman" w:eastAsia="Times New Roman" w:hAnsi="Times New Roman" w:cs="Times New Roman"/>
          <w:i/>
          <w:iCs/>
          <w:sz w:val="20"/>
          <w:szCs w:val="20"/>
        </w:rPr>
        <w:t>See id.</w:t>
      </w:r>
    </w:p>
  </w:footnote>
  <w:footnote w:id="34">
    <w:p w14:paraId="1295EEC5" w14:textId="77777777" w:rsidR="006D4EB8" w:rsidRPr="009E749A" w:rsidRDefault="006D4EB8" w:rsidP="006D4EB8">
      <w:pPr>
        <w:spacing w:after="10"/>
        <w:rPr>
          <w:rFonts w:ascii="Times New Roman" w:eastAsia="Times New Roman" w:hAnsi="Times New Roman" w:cs="Times New Roman"/>
          <w:sz w:val="20"/>
          <w:szCs w:val="20"/>
        </w:rPr>
      </w:pPr>
      <w:r w:rsidRPr="009E749A">
        <w:rPr>
          <w:rStyle w:val="FootnoteReference"/>
          <w:rFonts w:ascii="Times New Roman" w:eastAsia="Times New Roman" w:hAnsi="Times New Roman" w:cs="Times New Roman"/>
        </w:rPr>
        <w:footnoteRef/>
      </w:r>
      <w:r w:rsidRPr="009E749A">
        <w:rPr>
          <w:rFonts w:ascii="Times New Roman" w:eastAsia="Times New Roman" w:hAnsi="Times New Roman" w:cs="Times New Roman"/>
          <w:sz w:val="20"/>
          <w:szCs w:val="20"/>
        </w:rPr>
        <w:t xml:space="preserve"> </w:t>
      </w:r>
      <w:r w:rsidRPr="009E749A">
        <w:rPr>
          <w:rFonts w:ascii="Times New Roman" w:eastAsia="Times New Roman" w:hAnsi="Times New Roman" w:cs="Times New Roman"/>
          <w:i/>
          <w:iCs/>
          <w:sz w:val="20"/>
          <w:szCs w:val="20"/>
        </w:rPr>
        <w:t xml:space="preserve">See </w:t>
      </w:r>
      <w:r w:rsidRPr="009E749A">
        <w:rPr>
          <w:rFonts w:ascii="Times New Roman" w:eastAsia="Times New Roman" w:hAnsi="Times New Roman" w:cs="Times New Roman"/>
          <w:sz w:val="20"/>
          <w:szCs w:val="20"/>
        </w:rPr>
        <w:t xml:space="preserve">N.Y. City Council Committee on Economic Development, Committee Report, “Oversight: NYCEDC’s </w:t>
      </w:r>
      <w:r w:rsidRPr="009E749A">
        <w:rPr>
          <w:rFonts w:ascii="Times New Roman" w:eastAsia="Times New Roman" w:hAnsi="Times New Roman" w:cs="Times New Roman"/>
          <w:color w:val="000000" w:themeColor="text1"/>
          <w:sz w:val="20"/>
          <w:szCs w:val="20"/>
        </w:rPr>
        <w:t xml:space="preserve">Relief Efforts During the COVID-19 Crisis,” (Jun. 24, 2020) </w:t>
      </w:r>
      <w:r w:rsidRPr="009E749A">
        <w:rPr>
          <w:rFonts w:ascii="Times New Roman" w:eastAsia="Times New Roman" w:hAnsi="Times New Roman" w:cs="Times New Roman"/>
          <w:i/>
          <w:iCs/>
          <w:color w:val="000000" w:themeColor="text1"/>
          <w:sz w:val="20"/>
          <w:szCs w:val="20"/>
        </w:rPr>
        <w:t xml:space="preserve">available at </w:t>
      </w:r>
      <w:hyperlink r:id="rId22">
        <w:r w:rsidRPr="009E749A">
          <w:rPr>
            <w:rStyle w:val="Hyperlink"/>
            <w:rFonts w:ascii="Times New Roman" w:eastAsia="Times New Roman" w:hAnsi="Times New Roman" w:cs="Times New Roman"/>
            <w:color w:val="000000" w:themeColor="text1"/>
            <w:sz w:val="20"/>
            <w:szCs w:val="20"/>
          </w:rPr>
          <w:t>https://legistar.council.nyc.gov/View.ashx?M=F&amp;ID=8631938&amp;GUID=9A658D18-C837-48EC-A299-9D4AC1159BAD</w:t>
        </w:r>
      </w:hyperlink>
      <w:r w:rsidRPr="009E749A">
        <w:rPr>
          <w:rStyle w:val="Hyperlink"/>
          <w:rFonts w:ascii="Times New Roman" w:eastAsia="Times New Roman" w:hAnsi="Times New Roman" w:cs="Times New Roman"/>
          <w:color w:val="000000" w:themeColor="text1"/>
          <w:sz w:val="20"/>
          <w:szCs w:val="20"/>
        </w:rPr>
        <w:t xml:space="preserve"> </w:t>
      </w:r>
    </w:p>
  </w:footnote>
  <w:footnote w:id="35">
    <w:p w14:paraId="1CF5C154" w14:textId="77777777" w:rsidR="006D4EB8" w:rsidRPr="009E749A" w:rsidRDefault="006D4EB8" w:rsidP="006D4EB8">
      <w:pPr>
        <w:spacing w:after="10"/>
        <w:rPr>
          <w:rFonts w:ascii="Times New Roman" w:eastAsia="Times New Roman" w:hAnsi="Times New Roman" w:cs="Times New Roman"/>
          <w:sz w:val="20"/>
          <w:szCs w:val="20"/>
        </w:rPr>
      </w:pPr>
      <w:r w:rsidRPr="009E749A">
        <w:rPr>
          <w:rStyle w:val="FootnoteReference"/>
          <w:rFonts w:ascii="Times New Roman" w:eastAsia="Times New Roman" w:hAnsi="Times New Roman" w:cs="Times New Roman"/>
        </w:rPr>
        <w:footnoteRef/>
      </w:r>
      <w:r w:rsidRPr="009E749A">
        <w:rPr>
          <w:rFonts w:ascii="Times New Roman" w:eastAsia="Times New Roman" w:hAnsi="Times New Roman" w:cs="Times New Roman"/>
          <w:sz w:val="20"/>
          <w:szCs w:val="20"/>
        </w:rPr>
        <w:t xml:space="preserve"> </w:t>
      </w:r>
      <w:r w:rsidRPr="009E749A">
        <w:rPr>
          <w:rFonts w:ascii="Times New Roman" w:eastAsia="Times New Roman" w:hAnsi="Times New Roman" w:cs="Times New Roman"/>
          <w:i/>
          <w:iCs/>
          <w:sz w:val="20"/>
          <w:szCs w:val="20"/>
        </w:rPr>
        <w:t xml:space="preserve">See </w:t>
      </w:r>
      <w:r w:rsidRPr="009E749A">
        <w:rPr>
          <w:rFonts w:ascii="Times New Roman" w:eastAsia="Times New Roman" w:hAnsi="Times New Roman" w:cs="Times New Roman"/>
          <w:sz w:val="20"/>
          <w:szCs w:val="20"/>
        </w:rPr>
        <w:t>Fred Dixon, NYC &amp; Co. “Coronavirus Update,” Mar. 23, 2020 (email on file with committee staff).</w:t>
      </w:r>
    </w:p>
  </w:footnote>
  <w:footnote w:id="36">
    <w:p w14:paraId="1B066B1D" w14:textId="77777777" w:rsidR="006D4EB8" w:rsidRPr="009E749A" w:rsidRDefault="006D4EB8" w:rsidP="006D4EB8">
      <w:pPr>
        <w:spacing w:after="10"/>
        <w:rPr>
          <w:rFonts w:ascii="Times New Roman" w:eastAsia="Times New Roman" w:hAnsi="Times New Roman" w:cs="Times New Roman"/>
          <w:sz w:val="20"/>
          <w:szCs w:val="20"/>
        </w:rPr>
      </w:pPr>
      <w:r w:rsidRPr="009E749A">
        <w:rPr>
          <w:rStyle w:val="FootnoteReference"/>
          <w:rFonts w:ascii="Times New Roman" w:eastAsia="Times New Roman" w:hAnsi="Times New Roman" w:cs="Times New Roman"/>
        </w:rPr>
        <w:footnoteRef/>
      </w:r>
      <w:r w:rsidRPr="009E749A">
        <w:rPr>
          <w:rFonts w:ascii="Times New Roman" w:eastAsia="Times New Roman" w:hAnsi="Times New Roman" w:cs="Times New Roman"/>
          <w:sz w:val="20"/>
          <w:szCs w:val="20"/>
        </w:rPr>
        <w:t xml:space="preserve"> </w:t>
      </w:r>
      <w:r w:rsidRPr="009E749A">
        <w:rPr>
          <w:rFonts w:ascii="Times New Roman" w:eastAsia="Times New Roman" w:hAnsi="Times New Roman" w:cs="Times New Roman"/>
          <w:i/>
          <w:iCs/>
          <w:sz w:val="20"/>
          <w:szCs w:val="20"/>
        </w:rPr>
        <w:t xml:space="preserve">See </w:t>
      </w:r>
      <w:r w:rsidRPr="009E749A">
        <w:rPr>
          <w:rFonts w:ascii="Times New Roman" w:eastAsia="Times New Roman" w:hAnsi="Times New Roman" w:cs="Times New Roman"/>
          <w:sz w:val="20"/>
          <w:szCs w:val="20"/>
        </w:rPr>
        <w:t xml:space="preserve">NYC &amp; Co. </w:t>
      </w:r>
      <w:r w:rsidRPr="009E749A">
        <w:rPr>
          <w:rFonts w:ascii="Times New Roman" w:eastAsia="Times New Roman" w:hAnsi="Times New Roman" w:cs="Times New Roman"/>
          <w:i/>
          <w:iCs/>
          <w:color w:val="2A2A2A"/>
          <w:sz w:val="20"/>
          <w:szCs w:val="20"/>
        </w:rPr>
        <w:t xml:space="preserve">NYC Offers a Virtual Taste of its Cultural Experiences in Response to Temporary Closures, </w:t>
      </w:r>
      <w:r w:rsidRPr="009E749A">
        <w:rPr>
          <w:rFonts w:ascii="Times New Roman" w:eastAsia="Times New Roman" w:hAnsi="Times New Roman" w:cs="Times New Roman"/>
          <w:color w:val="2A2A2A"/>
          <w:sz w:val="20"/>
          <w:szCs w:val="20"/>
        </w:rPr>
        <w:t xml:space="preserve">(Mar 30, 2020) </w:t>
      </w:r>
      <w:r w:rsidRPr="009E749A">
        <w:rPr>
          <w:rFonts w:ascii="Times New Roman" w:eastAsia="Times New Roman" w:hAnsi="Times New Roman" w:cs="Times New Roman"/>
          <w:i/>
          <w:iCs/>
          <w:color w:val="2A2A2A"/>
          <w:sz w:val="20"/>
          <w:szCs w:val="20"/>
        </w:rPr>
        <w:t>available at</w:t>
      </w:r>
      <w:r w:rsidRPr="009E749A">
        <w:rPr>
          <w:rFonts w:ascii="Times New Roman" w:eastAsia="Times New Roman" w:hAnsi="Times New Roman" w:cs="Times New Roman"/>
          <w:color w:val="2A2A2A"/>
          <w:sz w:val="20"/>
          <w:szCs w:val="20"/>
        </w:rPr>
        <w:t xml:space="preserve"> </w:t>
      </w:r>
      <w:hyperlink r:id="rId23">
        <w:r w:rsidRPr="009E749A">
          <w:rPr>
            <w:rStyle w:val="Hyperlink"/>
            <w:rFonts w:ascii="Times New Roman" w:eastAsia="Times New Roman" w:hAnsi="Times New Roman" w:cs="Times New Roman"/>
            <w:color w:val="2A2A2A"/>
            <w:sz w:val="20"/>
            <w:szCs w:val="20"/>
          </w:rPr>
          <w:t>https://business.nycgo.com/press-and-media/press-releases/articles/post/nyc-company-launches-virtual-nyc-encouraging-digital-exploration-of-new-york-city/</w:t>
        </w:r>
      </w:hyperlink>
    </w:p>
  </w:footnote>
  <w:footnote w:id="37">
    <w:p w14:paraId="604808D5" w14:textId="77777777" w:rsidR="006D4EB8" w:rsidRPr="009E749A" w:rsidRDefault="006D4EB8" w:rsidP="006D4EB8">
      <w:pPr>
        <w:spacing w:after="10"/>
        <w:rPr>
          <w:rFonts w:ascii="Times New Roman" w:eastAsia="Times New Roman" w:hAnsi="Times New Roman" w:cs="Times New Roman"/>
          <w:color w:val="2A2A2A"/>
          <w:sz w:val="20"/>
          <w:szCs w:val="20"/>
        </w:rPr>
      </w:pPr>
      <w:r w:rsidRPr="009E749A">
        <w:rPr>
          <w:rStyle w:val="FootnoteReference"/>
          <w:rFonts w:ascii="Times New Roman" w:hAnsi="Times New Roman" w:cs="Times New Roman"/>
        </w:rPr>
        <w:footnoteRef/>
      </w:r>
      <w:r w:rsidRPr="009E749A">
        <w:rPr>
          <w:rFonts w:ascii="Times New Roman" w:hAnsi="Times New Roman" w:cs="Times New Roman"/>
          <w:sz w:val="20"/>
          <w:szCs w:val="20"/>
        </w:rPr>
        <w:t xml:space="preserve"> </w:t>
      </w:r>
      <w:r w:rsidRPr="009E749A">
        <w:rPr>
          <w:rFonts w:ascii="Times New Roman" w:eastAsia="Times New Roman" w:hAnsi="Times New Roman" w:cs="Times New Roman"/>
          <w:i/>
          <w:iCs/>
          <w:sz w:val="20"/>
          <w:szCs w:val="20"/>
        </w:rPr>
        <w:t xml:space="preserve">See </w:t>
      </w:r>
      <w:r w:rsidRPr="009E749A">
        <w:rPr>
          <w:rFonts w:ascii="Times New Roman" w:eastAsia="Times New Roman" w:hAnsi="Times New Roman" w:cs="Times New Roman"/>
          <w:sz w:val="20"/>
          <w:szCs w:val="20"/>
        </w:rPr>
        <w:t xml:space="preserve">NYC &amp; Co., </w:t>
      </w:r>
      <w:r w:rsidRPr="009E749A">
        <w:rPr>
          <w:rFonts w:ascii="Times New Roman" w:eastAsia="Times New Roman" w:hAnsi="Times New Roman" w:cs="Times New Roman"/>
          <w:i/>
          <w:iCs/>
          <w:sz w:val="20"/>
          <w:szCs w:val="20"/>
        </w:rPr>
        <w:t>New York City’s Destination Marketing Organization Launches New Shop in NYC Initiative</w:t>
      </w:r>
      <w:r w:rsidRPr="009E749A">
        <w:rPr>
          <w:rFonts w:ascii="Times New Roman" w:eastAsia="Times New Roman" w:hAnsi="Times New Roman" w:cs="Times New Roman"/>
          <w:i/>
          <w:iCs/>
          <w:color w:val="2A2A2A"/>
          <w:sz w:val="20"/>
          <w:szCs w:val="20"/>
        </w:rPr>
        <w:t xml:space="preserve"> </w:t>
      </w:r>
      <w:r w:rsidRPr="009E749A">
        <w:rPr>
          <w:rFonts w:ascii="Times New Roman" w:eastAsia="Times New Roman" w:hAnsi="Times New Roman" w:cs="Times New Roman"/>
          <w:color w:val="2A2A2A"/>
          <w:sz w:val="20"/>
          <w:szCs w:val="20"/>
        </w:rPr>
        <w:t xml:space="preserve">(Apr 21, 2020) </w:t>
      </w:r>
      <w:r w:rsidRPr="009E749A">
        <w:rPr>
          <w:rFonts w:ascii="Times New Roman" w:eastAsia="Times New Roman" w:hAnsi="Times New Roman" w:cs="Times New Roman"/>
          <w:i/>
          <w:iCs/>
          <w:color w:val="2A2A2A"/>
          <w:sz w:val="20"/>
          <w:szCs w:val="20"/>
        </w:rPr>
        <w:t>available at</w:t>
      </w:r>
      <w:r w:rsidRPr="009E749A">
        <w:rPr>
          <w:rFonts w:ascii="Times New Roman" w:eastAsia="Times New Roman" w:hAnsi="Times New Roman" w:cs="Times New Roman"/>
          <w:color w:val="2A2A2A"/>
          <w:sz w:val="20"/>
          <w:szCs w:val="20"/>
        </w:rPr>
        <w:t xml:space="preserve"> https://business.nycgo.com/press-and-media/press-releases/articles/post/nyc-company-highlights-ways-to-support-new-york-city-retailers-during-crisis/?cid=NYCEM_MEM_Coronavirus21_20200421</w:t>
      </w:r>
    </w:p>
  </w:footnote>
  <w:footnote w:id="38">
    <w:p w14:paraId="4687B04A" w14:textId="77777777" w:rsidR="006D4EB8" w:rsidRPr="009E749A" w:rsidRDefault="006D4EB8" w:rsidP="006D4EB8">
      <w:pPr>
        <w:spacing w:after="10"/>
        <w:rPr>
          <w:rFonts w:ascii="Times New Roman" w:eastAsia="Times New Roman" w:hAnsi="Times New Roman" w:cs="Times New Roman"/>
          <w:sz w:val="20"/>
          <w:szCs w:val="20"/>
        </w:rPr>
      </w:pPr>
      <w:r w:rsidRPr="009E749A">
        <w:rPr>
          <w:rStyle w:val="FootnoteReference"/>
          <w:rFonts w:ascii="Times New Roman" w:eastAsia="Times New Roman" w:hAnsi="Times New Roman" w:cs="Times New Roman"/>
        </w:rPr>
        <w:footnoteRef/>
      </w:r>
      <w:r w:rsidRPr="009E749A">
        <w:rPr>
          <w:rFonts w:ascii="Times New Roman" w:eastAsia="Times New Roman" w:hAnsi="Times New Roman" w:cs="Times New Roman"/>
          <w:sz w:val="20"/>
          <w:szCs w:val="20"/>
        </w:rPr>
        <w:t xml:space="preserve"> </w:t>
      </w:r>
      <w:r w:rsidRPr="009E749A">
        <w:rPr>
          <w:rFonts w:ascii="Times New Roman" w:eastAsia="Times New Roman" w:hAnsi="Times New Roman" w:cs="Times New Roman"/>
          <w:i/>
          <w:iCs/>
          <w:sz w:val="20"/>
          <w:szCs w:val="20"/>
        </w:rPr>
        <w:t xml:space="preserve">See </w:t>
      </w:r>
      <w:r w:rsidRPr="009E749A">
        <w:rPr>
          <w:rFonts w:ascii="Times New Roman" w:eastAsia="Times New Roman" w:hAnsi="Times New Roman" w:cs="Times New Roman"/>
          <w:sz w:val="20"/>
          <w:szCs w:val="20"/>
        </w:rPr>
        <w:t>Fred Dixon, NYC &amp; Co. “Coronavirus Update,” Apr. 21, 2020 (email on file with committee staff).</w:t>
      </w:r>
    </w:p>
  </w:footnote>
  <w:footnote w:id="39">
    <w:p w14:paraId="5E82E9B6" w14:textId="77777777" w:rsidR="006D4EB8" w:rsidRPr="009E749A" w:rsidRDefault="006D4EB8" w:rsidP="006D4EB8">
      <w:pPr>
        <w:spacing w:after="10"/>
        <w:rPr>
          <w:rFonts w:ascii="Times New Roman" w:eastAsia="Times New Roman" w:hAnsi="Times New Roman" w:cs="Times New Roman"/>
          <w:sz w:val="20"/>
          <w:szCs w:val="20"/>
        </w:rPr>
      </w:pPr>
      <w:r w:rsidRPr="009E749A">
        <w:rPr>
          <w:rStyle w:val="FootnoteReference"/>
          <w:rFonts w:ascii="Times New Roman" w:eastAsia="Times New Roman" w:hAnsi="Times New Roman" w:cs="Times New Roman"/>
        </w:rPr>
        <w:footnoteRef/>
      </w:r>
      <w:r w:rsidRPr="009E749A">
        <w:rPr>
          <w:rFonts w:ascii="Times New Roman" w:eastAsia="Times New Roman" w:hAnsi="Times New Roman" w:cs="Times New Roman"/>
          <w:sz w:val="20"/>
          <w:szCs w:val="20"/>
        </w:rPr>
        <w:t xml:space="preserve"> </w:t>
      </w:r>
      <w:r w:rsidRPr="009E749A">
        <w:rPr>
          <w:rFonts w:ascii="Times New Roman" w:eastAsia="Times New Roman" w:hAnsi="Times New Roman" w:cs="Times New Roman"/>
          <w:i/>
          <w:iCs/>
          <w:sz w:val="20"/>
          <w:szCs w:val="20"/>
        </w:rPr>
        <w:t xml:space="preserve">See, </w:t>
      </w:r>
      <w:r w:rsidRPr="009E749A">
        <w:rPr>
          <w:rFonts w:ascii="Times New Roman" w:eastAsia="Times New Roman" w:hAnsi="Times New Roman" w:cs="Times New Roman"/>
          <w:sz w:val="20"/>
          <w:szCs w:val="20"/>
        </w:rPr>
        <w:t>Fred Dixon, NYC &amp; Co. “Coronavirus Update,” May 13, 2020 (email on file with committee staff).</w:t>
      </w:r>
    </w:p>
  </w:footnote>
  <w:footnote w:id="40">
    <w:p w14:paraId="5F4CDB5C" w14:textId="77777777" w:rsidR="006D4EB8" w:rsidRPr="009E749A" w:rsidRDefault="006D4EB8" w:rsidP="006D4EB8">
      <w:pPr>
        <w:spacing w:after="10"/>
        <w:rPr>
          <w:rFonts w:ascii="Times New Roman" w:hAnsi="Times New Roman" w:cs="Times New Roman"/>
          <w:i/>
          <w:iCs/>
          <w:sz w:val="20"/>
          <w:szCs w:val="20"/>
        </w:rPr>
      </w:pPr>
      <w:r w:rsidRPr="009E749A">
        <w:rPr>
          <w:rStyle w:val="FootnoteReference"/>
          <w:rFonts w:ascii="Times New Roman" w:hAnsi="Times New Roman" w:cs="Times New Roman"/>
        </w:rPr>
        <w:footnoteRef/>
      </w:r>
      <w:r w:rsidRPr="009E749A">
        <w:rPr>
          <w:rFonts w:ascii="Times New Roman" w:hAnsi="Times New Roman" w:cs="Times New Roman"/>
          <w:sz w:val="20"/>
          <w:szCs w:val="20"/>
        </w:rPr>
        <w:t xml:space="preserve"> </w:t>
      </w:r>
      <w:r w:rsidRPr="009E749A">
        <w:rPr>
          <w:rFonts w:ascii="Times New Roman" w:hAnsi="Times New Roman" w:cs="Times New Roman"/>
          <w:i/>
          <w:iCs/>
          <w:sz w:val="20"/>
          <w:szCs w:val="20"/>
        </w:rPr>
        <w:t>See id.</w:t>
      </w:r>
    </w:p>
  </w:footnote>
  <w:footnote w:id="41">
    <w:p w14:paraId="22883602" w14:textId="77777777" w:rsidR="006D4EB8" w:rsidRPr="009E749A" w:rsidRDefault="006D4EB8" w:rsidP="006D4EB8">
      <w:pPr>
        <w:spacing w:after="10"/>
        <w:rPr>
          <w:rFonts w:ascii="Times New Roman" w:eastAsia="Times New Roman" w:hAnsi="Times New Roman" w:cs="Times New Roman"/>
          <w:sz w:val="20"/>
          <w:szCs w:val="20"/>
        </w:rPr>
      </w:pPr>
      <w:r w:rsidRPr="009E749A">
        <w:rPr>
          <w:rStyle w:val="FootnoteReference"/>
          <w:rFonts w:ascii="Times New Roman" w:eastAsia="Times New Roman" w:hAnsi="Times New Roman" w:cs="Times New Roman"/>
        </w:rPr>
        <w:footnoteRef/>
      </w:r>
      <w:r w:rsidRPr="009E749A">
        <w:rPr>
          <w:rFonts w:ascii="Times New Roman" w:eastAsia="Times New Roman" w:hAnsi="Times New Roman" w:cs="Times New Roman"/>
          <w:sz w:val="20"/>
          <w:szCs w:val="20"/>
        </w:rPr>
        <w:t xml:space="preserve"> </w:t>
      </w:r>
      <w:r w:rsidRPr="009E749A">
        <w:rPr>
          <w:rFonts w:ascii="Times New Roman" w:eastAsia="Times New Roman" w:hAnsi="Times New Roman" w:cs="Times New Roman"/>
          <w:i/>
          <w:iCs/>
          <w:sz w:val="20"/>
          <w:szCs w:val="20"/>
        </w:rPr>
        <w:t xml:space="preserve">See </w:t>
      </w:r>
      <w:r w:rsidRPr="009E749A">
        <w:rPr>
          <w:rFonts w:ascii="Times New Roman" w:eastAsia="Times New Roman" w:hAnsi="Times New Roman" w:cs="Times New Roman"/>
          <w:sz w:val="20"/>
          <w:szCs w:val="20"/>
        </w:rPr>
        <w:t xml:space="preserve">All in NYC, </w:t>
      </w:r>
      <w:r w:rsidRPr="009E749A">
        <w:rPr>
          <w:rFonts w:ascii="Times New Roman" w:eastAsia="Times New Roman" w:hAnsi="Times New Roman" w:cs="Times New Roman"/>
          <w:i/>
          <w:iCs/>
          <w:sz w:val="20"/>
          <w:szCs w:val="20"/>
        </w:rPr>
        <w:t xml:space="preserve">supra </w:t>
      </w:r>
      <w:r w:rsidRPr="009E749A">
        <w:rPr>
          <w:rFonts w:ascii="Times New Roman" w:eastAsia="Times New Roman" w:hAnsi="Times New Roman" w:cs="Times New Roman"/>
          <w:sz w:val="20"/>
          <w:szCs w:val="20"/>
        </w:rPr>
        <w:t>note 1.</w:t>
      </w:r>
    </w:p>
  </w:footnote>
  <w:footnote w:id="42">
    <w:p w14:paraId="5E8CBF8B" w14:textId="77777777" w:rsidR="006D4EB8" w:rsidRPr="009E749A" w:rsidRDefault="006D4EB8" w:rsidP="006D4EB8">
      <w:pPr>
        <w:spacing w:after="10"/>
        <w:rPr>
          <w:rFonts w:ascii="Times New Roman" w:eastAsia="Times New Roman" w:hAnsi="Times New Roman" w:cs="Times New Roman"/>
          <w:i/>
          <w:iCs/>
          <w:sz w:val="20"/>
          <w:szCs w:val="20"/>
        </w:rPr>
      </w:pPr>
      <w:r w:rsidRPr="009E749A">
        <w:rPr>
          <w:rStyle w:val="FootnoteReference"/>
          <w:rFonts w:ascii="Times New Roman" w:eastAsia="Times New Roman" w:hAnsi="Times New Roman" w:cs="Times New Roman"/>
        </w:rPr>
        <w:footnoteRef/>
      </w:r>
      <w:r w:rsidRPr="009E749A">
        <w:rPr>
          <w:rFonts w:ascii="Times New Roman" w:eastAsia="Times New Roman" w:hAnsi="Times New Roman" w:cs="Times New Roman"/>
          <w:sz w:val="20"/>
          <w:szCs w:val="20"/>
        </w:rPr>
        <w:t xml:space="preserve"> </w:t>
      </w:r>
      <w:r w:rsidRPr="009E749A">
        <w:rPr>
          <w:rFonts w:ascii="Times New Roman" w:eastAsia="Times New Roman" w:hAnsi="Times New Roman" w:cs="Times New Roman"/>
          <w:i/>
          <w:iCs/>
          <w:sz w:val="20"/>
          <w:szCs w:val="20"/>
        </w:rPr>
        <w:t>See id.</w:t>
      </w:r>
    </w:p>
  </w:footnote>
  <w:footnote w:id="43">
    <w:p w14:paraId="589D2903" w14:textId="77777777" w:rsidR="006D4EB8" w:rsidRPr="009E749A" w:rsidRDefault="006D4EB8" w:rsidP="006D4EB8">
      <w:pPr>
        <w:spacing w:after="10"/>
        <w:rPr>
          <w:rFonts w:ascii="Times New Roman" w:eastAsia="Times New Roman" w:hAnsi="Times New Roman" w:cs="Times New Roman"/>
          <w:i/>
          <w:iCs/>
          <w:sz w:val="20"/>
          <w:szCs w:val="20"/>
        </w:rPr>
      </w:pPr>
      <w:r w:rsidRPr="009E749A">
        <w:rPr>
          <w:rStyle w:val="FootnoteReference"/>
          <w:rFonts w:ascii="Times New Roman" w:hAnsi="Times New Roman" w:cs="Times New Roman"/>
        </w:rPr>
        <w:footnoteRef/>
      </w:r>
      <w:r w:rsidRPr="009E749A">
        <w:rPr>
          <w:rFonts w:ascii="Times New Roman" w:hAnsi="Times New Roman" w:cs="Times New Roman"/>
          <w:sz w:val="20"/>
          <w:szCs w:val="20"/>
        </w:rPr>
        <w:t xml:space="preserve"> </w:t>
      </w:r>
      <w:r w:rsidRPr="009E749A">
        <w:rPr>
          <w:rFonts w:ascii="Times New Roman" w:hAnsi="Times New Roman" w:cs="Times New Roman"/>
          <w:i/>
          <w:iCs/>
          <w:sz w:val="20"/>
          <w:szCs w:val="20"/>
        </w:rPr>
        <w:t xml:space="preserve">See </w:t>
      </w:r>
      <w:r w:rsidRPr="009E749A">
        <w:rPr>
          <w:rFonts w:ascii="Times New Roman" w:eastAsia="Times New Roman" w:hAnsi="Times New Roman" w:cs="Times New Roman"/>
          <w:i/>
          <w:iCs/>
          <w:sz w:val="20"/>
          <w:szCs w:val="20"/>
        </w:rPr>
        <w:t>id.</w:t>
      </w:r>
    </w:p>
  </w:footnote>
  <w:footnote w:id="44">
    <w:p w14:paraId="203B390D" w14:textId="77777777" w:rsidR="006D4EB8" w:rsidRPr="009E749A" w:rsidRDefault="006D4EB8" w:rsidP="006D4EB8">
      <w:pPr>
        <w:spacing w:after="10"/>
        <w:rPr>
          <w:rFonts w:ascii="Times New Roman" w:eastAsia="Times New Roman" w:hAnsi="Times New Roman" w:cs="Times New Roman"/>
          <w:i/>
          <w:iCs/>
          <w:sz w:val="20"/>
          <w:szCs w:val="20"/>
        </w:rPr>
      </w:pPr>
      <w:r w:rsidRPr="009E749A">
        <w:rPr>
          <w:rStyle w:val="FootnoteReference"/>
          <w:rFonts w:ascii="Times New Roman" w:hAnsi="Times New Roman" w:cs="Times New Roman"/>
        </w:rPr>
        <w:footnoteRef/>
      </w:r>
      <w:r w:rsidRPr="009E749A">
        <w:rPr>
          <w:rFonts w:ascii="Times New Roman" w:hAnsi="Times New Roman" w:cs="Times New Roman"/>
          <w:sz w:val="20"/>
          <w:szCs w:val="20"/>
        </w:rPr>
        <w:t xml:space="preserve"> </w:t>
      </w:r>
      <w:r w:rsidRPr="009E749A">
        <w:rPr>
          <w:rFonts w:ascii="Times New Roman" w:eastAsia="Times New Roman" w:hAnsi="Times New Roman" w:cs="Times New Roman"/>
          <w:i/>
          <w:iCs/>
          <w:sz w:val="20"/>
          <w:szCs w:val="20"/>
        </w:rPr>
        <w:t>See id.</w:t>
      </w:r>
    </w:p>
  </w:footnote>
  <w:footnote w:id="45">
    <w:p w14:paraId="1B085CD9" w14:textId="77777777" w:rsidR="006D4EB8" w:rsidRPr="009E749A" w:rsidRDefault="006D4EB8" w:rsidP="006D4EB8">
      <w:pPr>
        <w:spacing w:after="10"/>
        <w:rPr>
          <w:rFonts w:ascii="Times New Roman" w:hAnsi="Times New Roman" w:cs="Times New Roman"/>
          <w:sz w:val="20"/>
          <w:szCs w:val="20"/>
          <w:highlight w:val="yellow"/>
        </w:rPr>
      </w:pPr>
      <w:r w:rsidRPr="009E749A">
        <w:rPr>
          <w:rStyle w:val="FootnoteReference"/>
          <w:rFonts w:ascii="Times New Roman" w:hAnsi="Times New Roman" w:cs="Times New Roman"/>
        </w:rPr>
        <w:footnoteRef/>
      </w:r>
      <w:r w:rsidRPr="009E749A">
        <w:rPr>
          <w:rFonts w:ascii="Times New Roman" w:hAnsi="Times New Roman" w:cs="Times New Roman"/>
          <w:sz w:val="20"/>
          <w:szCs w:val="20"/>
        </w:rPr>
        <w:t xml:space="preserve"> </w:t>
      </w:r>
      <w:r w:rsidRPr="009E749A">
        <w:rPr>
          <w:rFonts w:ascii="Times New Roman" w:eastAsia="Times New Roman" w:hAnsi="Times New Roman" w:cs="Times New Roman"/>
          <w:i/>
          <w:iCs/>
          <w:sz w:val="20"/>
          <w:szCs w:val="20"/>
        </w:rPr>
        <w:t xml:space="preserve">See </w:t>
      </w:r>
      <w:r w:rsidRPr="009E749A">
        <w:rPr>
          <w:rFonts w:ascii="Times New Roman" w:eastAsia="Times New Roman" w:hAnsi="Times New Roman" w:cs="Times New Roman"/>
          <w:smallCaps/>
          <w:sz w:val="20"/>
          <w:szCs w:val="20"/>
        </w:rPr>
        <w:t>NYC &amp; Co.</w:t>
      </w:r>
      <w:r w:rsidRPr="009E749A">
        <w:rPr>
          <w:rFonts w:ascii="Times New Roman" w:eastAsia="Times New Roman" w:hAnsi="Times New Roman" w:cs="Times New Roman"/>
          <w:sz w:val="20"/>
          <w:szCs w:val="20"/>
        </w:rPr>
        <w:t xml:space="preserve">, </w:t>
      </w:r>
      <w:r w:rsidRPr="009E749A">
        <w:rPr>
          <w:rFonts w:ascii="Times New Roman" w:eastAsia="Times New Roman" w:hAnsi="Times New Roman" w:cs="Times New Roman"/>
          <w:i/>
          <w:iCs/>
          <w:sz w:val="20"/>
          <w:szCs w:val="20"/>
        </w:rPr>
        <w:t xml:space="preserve">Webinar: All in NYC </w:t>
      </w:r>
      <w:r w:rsidRPr="009E749A">
        <w:rPr>
          <w:rFonts w:ascii="Times New Roman" w:eastAsia="Times New Roman" w:hAnsi="Times New Roman" w:cs="Times New Roman"/>
          <w:sz w:val="20"/>
          <w:szCs w:val="20"/>
        </w:rPr>
        <w:t>(Sep. 10, 2020).</w:t>
      </w:r>
    </w:p>
  </w:footnote>
  <w:footnote w:id="46">
    <w:p w14:paraId="2ADEC25B" w14:textId="77777777" w:rsidR="006D4EB8" w:rsidRPr="009E749A" w:rsidRDefault="006D4EB8" w:rsidP="006D4EB8">
      <w:pPr>
        <w:spacing w:after="10"/>
        <w:rPr>
          <w:rFonts w:ascii="Times New Roman" w:eastAsia="Times New Roman" w:hAnsi="Times New Roman" w:cs="Times New Roman"/>
          <w:i/>
          <w:iCs/>
          <w:sz w:val="20"/>
          <w:szCs w:val="20"/>
        </w:rPr>
      </w:pPr>
      <w:r w:rsidRPr="009E749A">
        <w:rPr>
          <w:rStyle w:val="FootnoteReference"/>
          <w:rFonts w:ascii="Times New Roman" w:hAnsi="Times New Roman" w:cs="Times New Roman"/>
        </w:rPr>
        <w:footnoteRef/>
      </w:r>
      <w:r w:rsidRPr="009E749A">
        <w:rPr>
          <w:rFonts w:ascii="Times New Roman" w:hAnsi="Times New Roman" w:cs="Times New Roman"/>
          <w:sz w:val="20"/>
          <w:szCs w:val="20"/>
        </w:rPr>
        <w:t xml:space="preserve"> </w:t>
      </w:r>
      <w:r w:rsidRPr="009E749A">
        <w:rPr>
          <w:rFonts w:ascii="Times New Roman" w:hAnsi="Times New Roman" w:cs="Times New Roman"/>
          <w:i/>
          <w:iCs/>
          <w:sz w:val="20"/>
          <w:szCs w:val="20"/>
        </w:rPr>
        <w:t xml:space="preserve">See </w:t>
      </w:r>
      <w:r w:rsidRPr="009E749A">
        <w:rPr>
          <w:rFonts w:ascii="Times New Roman" w:eastAsia="Times New Roman" w:hAnsi="Times New Roman" w:cs="Times New Roman"/>
          <w:i/>
          <w:iCs/>
          <w:sz w:val="20"/>
          <w:szCs w:val="20"/>
        </w:rPr>
        <w:t>id.</w:t>
      </w:r>
    </w:p>
  </w:footnote>
  <w:footnote w:id="47">
    <w:p w14:paraId="3ED2E883" w14:textId="77777777" w:rsidR="006D4EB8" w:rsidRPr="009E749A" w:rsidRDefault="006D4EB8" w:rsidP="006D4EB8">
      <w:pPr>
        <w:spacing w:after="10"/>
        <w:rPr>
          <w:rFonts w:ascii="Times New Roman" w:eastAsia="Times New Roman" w:hAnsi="Times New Roman" w:cs="Times New Roman"/>
          <w:i/>
          <w:iCs/>
          <w:sz w:val="20"/>
          <w:szCs w:val="20"/>
        </w:rPr>
      </w:pPr>
      <w:r w:rsidRPr="009E749A">
        <w:rPr>
          <w:rStyle w:val="FootnoteReference"/>
          <w:rFonts w:ascii="Times New Roman" w:hAnsi="Times New Roman" w:cs="Times New Roman"/>
        </w:rPr>
        <w:footnoteRef/>
      </w:r>
      <w:r w:rsidRPr="009E749A">
        <w:rPr>
          <w:rFonts w:ascii="Times New Roman" w:hAnsi="Times New Roman" w:cs="Times New Roman"/>
          <w:sz w:val="20"/>
          <w:szCs w:val="20"/>
        </w:rPr>
        <w:t xml:space="preserve"> </w:t>
      </w:r>
      <w:r w:rsidRPr="009E749A">
        <w:rPr>
          <w:rFonts w:ascii="Times New Roman" w:hAnsi="Times New Roman" w:cs="Times New Roman"/>
          <w:i/>
          <w:iCs/>
          <w:sz w:val="20"/>
          <w:szCs w:val="20"/>
        </w:rPr>
        <w:t xml:space="preserve">See </w:t>
      </w:r>
      <w:r w:rsidRPr="009E749A">
        <w:rPr>
          <w:rFonts w:ascii="Times New Roman" w:eastAsia="Times New Roman" w:hAnsi="Times New Roman" w:cs="Times New Roman"/>
          <w:i/>
          <w:iCs/>
          <w:sz w:val="20"/>
          <w:szCs w:val="20"/>
        </w:rPr>
        <w:t>id.</w:t>
      </w:r>
    </w:p>
  </w:footnote>
  <w:footnote w:id="48">
    <w:p w14:paraId="3C2EC00F" w14:textId="77777777" w:rsidR="006D4EB8" w:rsidRPr="009E749A" w:rsidRDefault="006D4EB8" w:rsidP="006D4EB8">
      <w:pPr>
        <w:spacing w:after="10"/>
        <w:rPr>
          <w:rFonts w:ascii="Times New Roman" w:eastAsia="Times New Roman" w:hAnsi="Times New Roman" w:cs="Times New Roman"/>
          <w:i/>
          <w:iCs/>
          <w:sz w:val="20"/>
          <w:szCs w:val="20"/>
        </w:rPr>
      </w:pPr>
      <w:r w:rsidRPr="009E749A">
        <w:rPr>
          <w:rStyle w:val="FootnoteReference"/>
          <w:rFonts w:ascii="Times New Roman" w:hAnsi="Times New Roman" w:cs="Times New Roman"/>
        </w:rPr>
        <w:footnoteRef/>
      </w:r>
      <w:r w:rsidRPr="009E749A">
        <w:rPr>
          <w:rFonts w:ascii="Times New Roman" w:hAnsi="Times New Roman" w:cs="Times New Roman"/>
          <w:sz w:val="20"/>
          <w:szCs w:val="20"/>
        </w:rPr>
        <w:t xml:space="preserve"> </w:t>
      </w:r>
      <w:r w:rsidRPr="009E749A">
        <w:rPr>
          <w:rFonts w:ascii="Times New Roman" w:hAnsi="Times New Roman" w:cs="Times New Roman"/>
          <w:i/>
          <w:iCs/>
          <w:sz w:val="20"/>
          <w:szCs w:val="20"/>
        </w:rPr>
        <w:t xml:space="preserve">See </w:t>
      </w:r>
      <w:r w:rsidRPr="009E749A">
        <w:rPr>
          <w:rFonts w:ascii="Times New Roman" w:eastAsia="Times New Roman" w:hAnsi="Times New Roman" w:cs="Times New Roman"/>
          <w:i/>
          <w:iCs/>
          <w:sz w:val="20"/>
          <w:szCs w:val="20"/>
        </w:rPr>
        <w:t>id.</w:t>
      </w:r>
    </w:p>
  </w:footnote>
  <w:footnote w:id="49">
    <w:p w14:paraId="688ACA73" w14:textId="77777777" w:rsidR="006D4EB8" w:rsidRPr="009E749A" w:rsidRDefault="006D4EB8" w:rsidP="006D4EB8">
      <w:pPr>
        <w:spacing w:after="10"/>
        <w:rPr>
          <w:rFonts w:ascii="Times New Roman" w:eastAsia="Times New Roman" w:hAnsi="Times New Roman" w:cs="Times New Roman"/>
          <w:i/>
          <w:iCs/>
          <w:sz w:val="20"/>
          <w:szCs w:val="20"/>
        </w:rPr>
      </w:pPr>
      <w:r w:rsidRPr="009E749A">
        <w:rPr>
          <w:rStyle w:val="FootnoteReference"/>
          <w:rFonts w:ascii="Times New Roman" w:hAnsi="Times New Roman" w:cs="Times New Roman"/>
        </w:rPr>
        <w:footnoteRef/>
      </w:r>
      <w:r w:rsidRPr="009E749A">
        <w:rPr>
          <w:rFonts w:ascii="Times New Roman" w:hAnsi="Times New Roman" w:cs="Times New Roman"/>
          <w:sz w:val="20"/>
          <w:szCs w:val="20"/>
        </w:rPr>
        <w:t xml:space="preserve"> </w:t>
      </w:r>
      <w:r w:rsidRPr="009E749A">
        <w:rPr>
          <w:rFonts w:ascii="Times New Roman" w:hAnsi="Times New Roman" w:cs="Times New Roman"/>
          <w:i/>
          <w:iCs/>
          <w:sz w:val="20"/>
          <w:szCs w:val="20"/>
        </w:rPr>
        <w:t xml:space="preserve">See </w:t>
      </w:r>
      <w:r w:rsidRPr="009E749A">
        <w:rPr>
          <w:rFonts w:ascii="Times New Roman" w:eastAsia="Times New Roman" w:hAnsi="Times New Roman" w:cs="Times New Roman"/>
          <w:i/>
          <w:iCs/>
          <w:sz w:val="20"/>
          <w:szCs w:val="20"/>
        </w:rPr>
        <w:t>id.</w:t>
      </w:r>
    </w:p>
  </w:footnote>
  <w:footnote w:id="50">
    <w:p w14:paraId="2F85972A" w14:textId="77777777" w:rsidR="006D4EB8" w:rsidRPr="009E749A" w:rsidRDefault="006D4EB8" w:rsidP="006D4EB8">
      <w:pPr>
        <w:spacing w:after="10"/>
        <w:rPr>
          <w:rFonts w:ascii="Times New Roman" w:eastAsia="Times New Roman" w:hAnsi="Times New Roman" w:cs="Times New Roman"/>
          <w:i/>
          <w:iCs/>
          <w:sz w:val="20"/>
          <w:szCs w:val="20"/>
        </w:rPr>
      </w:pPr>
      <w:r w:rsidRPr="009E749A">
        <w:rPr>
          <w:rStyle w:val="FootnoteReference"/>
          <w:rFonts w:ascii="Times New Roman" w:hAnsi="Times New Roman" w:cs="Times New Roman"/>
        </w:rPr>
        <w:footnoteRef/>
      </w:r>
      <w:r w:rsidRPr="009E749A">
        <w:rPr>
          <w:rFonts w:ascii="Times New Roman" w:hAnsi="Times New Roman" w:cs="Times New Roman"/>
          <w:sz w:val="20"/>
          <w:szCs w:val="20"/>
        </w:rPr>
        <w:t xml:space="preserve"> </w:t>
      </w:r>
      <w:r w:rsidRPr="009E749A">
        <w:rPr>
          <w:rFonts w:ascii="Times New Roman" w:hAnsi="Times New Roman" w:cs="Times New Roman"/>
          <w:i/>
          <w:iCs/>
          <w:sz w:val="20"/>
          <w:szCs w:val="20"/>
        </w:rPr>
        <w:t xml:space="preserve">See </w:t>
      </w:r>
      <w:r w:rsidRPr="009E749A">
        <w:rPr>
          <w:rFonts w:ascii="Times New Roman" w:eastAsia="Times New Roman" w:hAnsi="Times New Roman" w:cs="Times New Roman"/>
          <w:i/>
          <w:iCs/>
          <w:sz w:val="20"/>
          <w:szCs w:val="20"/>
        </w:rPr>
        <w:t>id.</w:t>
      </w:r>
    </w:p>
  </w:footnote>
  <w:footnote w:id="51">
    <w:p w14:paraId="3304E3A0" w14:textId="77777777" w:rsidR="006D4EB8" w:rsidRPr="009E749A" w:rsidRDefault="006D4EB8" w:rsidP="006D4EB8">
      <w:pPr>
        <w:spacing w:after="10"/>
        <w:rPr>
          <w:rFonts w:ascii="Times New Roman" w:eastAsia="Times New Roman" w:hAnsi="Times New Roman" w:cs="Times New Roman"/>
          <w:i/>
          <w:iCs/>
          <w:sz w:val="20"/>
          <w:szCs w:val="20"/>
        </w:rPr>
      </w:pPr>
      <w:r w:rsidRPr="009E749A">
        <w:rPr>
          <w:rStyle w:val="FootnoteReference"/>
          <w:rFonts w:ascii="Times New Roman" w:hAnsi="Times New Roman" w:cs="Times New Roman"/>
        </w:rPr>
        <w:footnoteRef/>
      </w:r>
      <w:r w:rsidRPr="009E749A">
        <w:rPr>
          <w:rFonts w:ascii="Times New Roman" w:hAnsi="Times New Roman" w:cs="Times New Roman"/>
          <w:sz w:val="20"/>
          <w:szCs w:val="20"/>
        </w:rPr>
        <w:t xml:space="preserve"> </w:t>
      </w:r>
      <w:r w:rsidRPr="009E749A">
        <w:rPr>
          <w:rFonts w:ascii="Times New Roman" w:hAnsi="Times New Roman" w:cs="Times New Roman"/>
          <w:i/>
          <w:iCs/>
          <w:sz w:val="20"/>
          <w:szCs w:val="20"/>
        </w:rPr>
        <w:t xml:space="preserve">See </w:t>
      </w:r>
      <w:r w:rsidRPr="009E749A">
        <w:rPr>
          <w:rFonts w:ascii="Times New Roman" w:eastAsia="Times New Roman" w:hAnsi="Times New Roman" w:cs="Times New Roman"/>
          <w:i/>
          <w:iCs/>
          <w:sz w:val="20"/>
          <w:szCs w:val="20"/>
        </w:rPr>
        <w:t>id.</w:t>
      </w:r>
    </w:p>
  </w:footnote>
  <w:footnote w:id="52">
    <w:p w14:paraId="5D9D41E5" w14:textId="77777777" w:rsidR="006D4EB8" w:rsidRDefault="006D4EB8" w:rsidP="006D4EB8">
      <w:pPr>
        <w:rPr>
          <w:rFonts w:ascii="Times New Roman" w:hAnsi="Times New Roman" w:cs="Times New Roman"/>
          <w:sz w:val="20"/>
          <w:szCs w:val="20"/>
        </w:rPr>
      </w:pPr>
      <w:r w:rsidRPr="08884164">
        <w:rPr>
          <w:rStyle w:val="FootnoteReference"/>
          <w:rFonts w:ascii="Times New Roman" w:hAnsi="Times New Roman" w:cs="Times New Roman"/>
        </w:rPr>
        <w:footnoteRef/>
      </w:r>
      <w:r w:rsidRPr="08884164">
        <w:rPr>
          <w:rFonts w:ascii="Times New Roman" w:hAnsi="Times New Roman" w:cs="Times New Roman"/>
          <w:sz w:val="20"/>
          <w:szCs w:val="20"/>
        </w:rPr>
        <w:t xml:space="preserve"> </w:t>
      </w:r>
      <w:r w:rsidRPr="08884164">
        <w:rPr>
          <w:rFonts w:ascii="Times New Roman" w:eastAsia="Times New Roman" w:hAnsi="Times New Roman" w:cs="Times New Roman"/>
          <w:sz w:val="20"/>
          <w:szCs w:val="20"/>
        </w:rPr>
        <w:t xml:space="preserve">The Cultural Institutions Group (CIG) is a group of 34 institutions throughout the five boroughs that including The Met, MoMA, the Botanic Gardens and the Zoos, that receive 75% of DCLA’s annual operating budget. </w:t>
      </w:r>
      <w:r w:rsidRPr="08884164">
        <w:rPr>
          <w:rFonts w:ascii="Times New Roman" w:eastAsia="Times New Roman" w:hAnsi="Times New Roman" w:cs="Times New Roman"/>
          <w:i/>
          <w:iCs/>
          <w:sz w:val="20"/>
          <w:szCs w:val="20"/>
        </w:rPr>
        <w:t>See</w:t>
      </w:r>
      <w:r w:rsidRPr="08884164">
        <w:rPr>
          <w:rFonts w:ascii="Times New Roman" w:eastAsia="Times New Roman" w:hAnsi="Times New Roman" w:cs="Times New Roman"/>
          <w:sz w:val="20"/>
          <w:szCs w:val="20"/>
        </w:rPr>
        <w:t xml:space="preserve"> </w:t>
      </w:r>
      <w:r w:rsidRPr="08884164">
        <w:rPr>
          <w:rFonts w:ascii="Times New Roman" w:eastAsia="Times New Roman" w:hAnsi="Times New Roman" w:cs="Times New Roman"/>
          <w:smallCaps/>
          <w:sz w:val="20"/>
          <w:szCs w:val="20"/>
        </w:rPr>
        <w:t>NYC Department of Cultural Affairs</w:t>
      </w:r>
      <w:r w:rsidRPr="08884164">
        <w:rPr>
          <w:rFonts w:ascii="Times New Roman" w:eastAsia="Times New Roman" w:hAnsi="Times New Roman" w:cs="Times New Roman"/>
          <w:sz w:val="20"/>
          <w:szCs w:val="20"/>
        </w:rPr>
        <w:t xml:space="preserve">, Cultural Institutions Group (CIG) (n.d.), </w:t>
      </w:r>
      <w:r w:rsidRPr="08884164">
        <w:rPr>
          <w:rFonts w:ascii="Times New Roman" w:eastAsia="Times New Roman" w:hAnsi="Times New Roman" w:cs="Times New Roman"/>
          <w:i/>
          <w:iCs/>
          <w:sz w:val="20"/>
          <w:szCs w:val="20"/>
        </w:rPr>
        <w:t>available at</w:t>
      </w:r>
      <w:r w:rsidRPr="08884164">
        <w:rPr>
          <w:rFonts w:ascii="Times New Roman" w:eastAsia="Times New Roman" w:hAnsi="Times New Roman" w:cs="Times New Roman"/>
          <w:sz w:val="20"/>
          <w:szCs w:val="20"/>
        </w:rPr>
        <w:t xml:space="preserve"> </w:t>
      </w:r>
      <w:hyperlink r:id="rId24">
        <w:r w:rsidRPr="08884164">
          <w:rPr>
            <w:rStyle w:val="Hyperlink"/>
            <w:rFonts w:ascii="Times New Roman" w:eastAsia="Times New Roman" w:hAnsi="Times New Roman" w:cs="Times New Roman"/>
            <w:sz w:val="20"/>
            <w:szCs w:val="20"/>
          </w:rPr>
          <w:t>https://www1.nyc.gov/site/dcla/cultural-funding/city-owned-institutions.page</w:t>
        </w:r>
      </w:hyperlink>
      <w:r w:rsidRPr="08884164">
        <w:rPr>
          <w:rFonts w:ascii="Times New Roman" w:eastAsia="Times New Roman" w:hAnsi="Times New Roman" w:cs="Times New Roman"/>
          <w:sz w:val="20"/>
          <w:szCs w:val="20"/>
        </w:rPr>
        <w:t>.</w:t>
      </w:r>
    </w:p>
  </w:footnote>
  <w:footnote w:id="53">
    <w:p w14:paraId="74F5E70C" w14:textId="77777777" w:rsidR="006D4EB8" w:rsidRDefault="006D4EB8" w:rsidP="006D4EB8">
      <w:pPr>
        <w:rPr>
          <w:rFonts w:ascii="Times New Roman" w:eastAsia="Times New Roman" w:hAnsi="Times New Roman" w:cs="Times New Roman"/>
          <w:sz w:val="20"/>
          <w:szCs w:val="20"/>
        </w:rPr>
      </w:pPr>
      <w:r w:rsidRPr="08884164">
        <w:rPr>
          <w:rStyle w:val="FootnoteReference"/>
          <w:rFonts w:ascii="Times New Roman" w:hAnsi="Times New Roman" w:cs="Times New Roman"/>
        </w:rPr>
        <w:footnoteRef/>
      </w:r>
      <w:r w:rsidRPr="08884164">
        <w:rPr>
          <w:rFonts w:ascii="Times New Roman" w:hAnsi="Times New Roman" w:cs="Times New Roman"/>
          <w:sz w:val="20"/>
          <w:szCs w:val="20"/>
        </w:rPr>
        <w:t xml:space="preserve"> </w:t>
      </w:r>
      <w:r w:rsidRPr="08884164">
        <w:rPr>
          <w:rFonts w:ascii="Times New Roman" w:eastAsia="Times New Roman" w:hAnsi="Times New Roman" w:cs="Times New Roman"/>
          <w:sz w:val="20"/>
          <w:szCs w:val="20"/>
        </w:rPr>
        <w:t>Peter Marks and Geoff Edgers,</w:t>
      </w:r>
      <w:r w:rsidRPr="08884164">
        <w:rPr>
          <w:rFonts w:ascii="Times New Roman" w:eastAsia="Times New Roman" w:hAnsi="Times New Roman" w:cs="Times New Roman"/>
          <w:i/>
          <w:iCs/>
          <w:sz w:val="20"/>
          <w:szCs w:val="20"/>
        </w:rPr>
        <w:t xml:space="preserve"> New York is one of the world’s great cities for the arts — but the damage from the pandemic is proving to be catastrophic, </w:t>
      </w:r>
      <w:r w:rsidRPr="08884164">
        <w:rPr>
          <w:rFonts w:ascii="Times New Roman" w:eastAsia="Times New Roman" w:hAnsi="Times New Roman" w:cs="Times New Roman"/>
          <w:smallCaps/>
          <w:sz w:val="20"/>
          <w:szCs w:val="20"/>
        </w:rPr>
        <w:t xml:space="preserve">The Washington Post, </w:t>
      </w:r>
      <w:r w:rsidRPr="08884164">
        <w:rPr>
          <w:rFonts w:ascii="Times New Roman" w:eastAsia="Times New Roman" w:hAnsi="Times New Roman" w:cs="Times New Roman"/>
          <w:sz w:val="20"/>
          <w:szCs w:val="20"/>
        </w:rPr>
        <w:t xml:space="preserve">(Mar. 31, 2020), </w:t>
      </w:r>
      <w:r w:rsidRPr="08884164">
        <w:rPr>
          <w:rFonts w:ascii="Times New Roman" w:eastAsia="Times New Roman" w:hAnsi="Times New Roman" w:cs="Times New Roman"/>
          <w:i/>
          <w:iCs/>
          <w:sz w:val="20"/>
          <w:szCs w:val="20"/>
        </w:rPr>
        <w:t xml:space="preserve">available at </w:t>
      </w:r>
      <w:hyperlink r:id="rId25">
        <w:r w:rsidRPr="08884164">
          <w:rPr>
            <w:rStyle w:val="Hyperlink"/>
            <w:rFonts w:ascii="Times New Roman" w:eastAsia="Times New Roman" w:hAnsi="Times New Roman" w:cs="Times New Roman"/>
            <w:sz w:val="20"/>
            <w:szCs w:val="20"/>
          </w:rPr>
          <w:t>https://www.washingtonpost.com/entertainment/theater_dance/new-york-is-one-of-the-worlds-great-cities-for-the-arts-but-the-damage-from-the-pandemic-is-proving-to-be-catastrophic/2020/03/31/b0f300f4-71e5-11ea-85cb-8670579b863d_story.html;</w:t>
        </w:r>
      </w:hyperlink>
      <w:r w:rsidRPr="08884164">
        <w:rPr>
          <w:rFonts w:ascii="Times New Roman" w:eastAsia="Times New Roman" w:hAnsi="Times New Roman" w:cs="Times New Roman"/>
          <w:sz w:val="20"/>
          <w:szCs w:val="20"/>
        </w:rPr>
        <w:t xml:space="preserve"> </w:t>
      </w:r>
      <w:r w:rsidRPr="08884164">
        <w:rPr>
          <w:rFonts w:ascii="Times New Roman" w:eastAsia="Times New Roman" w:hAnsi="Times New Roman" w:cs="Times New Roman"/>
          <w:i/>
          <w:iCs/>
          <w:sz w:val="20"/>
          <w:szCs w:val="20"/>
        </w:rPr>
        <w:t xml:space="preserve">see also </w:t>
      </w:r>
      <w:r w:rsidRPr="08884164">
        <w:rPr>
          <w:rFonts w:ascii="Times New Roman" w:eastAsia="Times New Roman" w:hAnsi="Times New Roman" w:cs="Times New Roman"/>
          <w:sz w:val="20"/>
          <w:szCs w:val="20"/>
        </w:rPr>
        <w:t xml:space="preserve">Robin Pogrebin and Michawel Paulson, </w:t>
      </w:r>
      <w:r w:rsidRPr="08884164">
        <w:rPr>
          <w:rFonts w:ascii="Times New Roman" w:eastAsia="Times New Roman" w:hAnsi="Times New Roman" w:cs="Times New Roman"/>
          <w:i/>
          <w:iCs/>
          <w:sz w:val="20"/>
          <w:szCs w:val="20"/>
        </w:rPr>
        <w:t>The Daily Call that 200 Arts Groups Hope Will Help Them Survive</w:t>
      </w:r>
      <w:r w:rsidRPr="08884164">
        <w:rPr>
          <w:rFonts w:ascii="Times New Roman" w:eastAsia="Times New Roman" w:hAnsi="Times New Roman" w:cs="Times New Roman"/>
          <w:sz w:val="20"/>
          <w:szCs w:val="20"/>
        </w:rPr>
        <w:t xml:space="preserve"> </w:t>
      </w:r>
      <w:r w:rsidRPr="08884164">
        <w:rPr>
          <w:rFonts w:ascii="Times New Roman" w:eastAsia="Times New Roman" w:hAnsi="Times New Roman" w:cs="Times New Roman"/>
          <w:smallCaps/>
          <w:sz w:val="20"/>
          <w:szCs w:val="20"/>
        </w:rPr>
        <w:t xml:space="preserve">N.Y. Times, </w:t>
      </w:r>
      <w:r w:rsidRPr="08884164">
        <w:rPr>
          <w:rFonts w:ascii="Times New Roman" w:eastAsia="Times New Roman" w:hAnsi="Times New Roman" w:cs="Times New Roman"/>
          <w:sz w:val="20"/>
          <w:szCs w:val="20"/>
        </w:rPr>
        <w:t xml:space="preserve">(May 12, 2020), </w:t>
      </w:r>
      <w:r w:rsidRPr="08884164">
        <w:rPr>
          <w:rFonts w:ascii="Times New Roman" w:eastAsia="Times New Roman" w:hAnsi="Times New Roman" w:cs="Times New Roman"/>
          <w:i/>
          <w:iCs/>
          <w:sz w:val="20"/>
          <w:szCs w:val="20"/>
        </w:rPr>
        <w:t>available at</w:t>
      </w:r>
      <w:r w:rsidRPr="08884164">
        <w:rPr>
          <w:rFonts w:ascii="Times New Roman" w:eastAsia="Times New Roman" w:hAnsi="Times New Roman" w:cs="Times New Roman"/>
          <w:sz w:val="20"/>
          <w:szCs w:val="20"/>
        </w:rPr>
        <w:t xml:space="preserve"> </w:t>
      </w:r>
      <w:hyperlink r:id="rId26">
        <w:r w:rsidRPr="08884164">
          <w:rPr>
            <w:rStyle w:val="Hyperlink"/>
            <w:rFonts w:ascii="Times New Roman" w:eastAsia="Times New Roman" w:hAnsi="Times New Roman" w:cs="Times New Roman"/>
            <w:sz w:val="20"/>
            <w:szCs w:val="20"/>
          </w:rPr>
          <w:t>https://www.nytimes.com/2020/05/12/arts/coronavirus-new-york-culture.html</w:t>
        </w:r>
      </w:hyperlink>
    </w:p>
  </w:footnote>
  <w:footnote w:id="54">
    <w:p w14:paraId="18ADB70A" w14:textId="77777777" w:rsidR="006D4EB8" w:rsidRPr="009E749A" w:rsidRDefault="006D4EB8" w:rsidP="006D4EB8">
      <w:pPr>
        <w:spacing w:after="10"/>
        <w:rPr>
          <w:rFonts w:ascii="Times New Roman" w:eastAsia="Times New Roman" w:hAnsi="Times New Roman" w:cs="Times New Roman"/>
          <w:sz w:val="20"/>
          <w:szCs w:val="20"/>
        </w:rPr>
      </w:pPr>
      <w:r w:rsidRPr="009E749A">
        <w:rPr>
          <w:rStyle w:val="FootnoteReference"/>
          <w:rFonts w:ascii="Times New Roman" w:hAnsi="Times New Roman" w:cs="Times New Roman"/>
        </w:rPr>
        <w:footnoteRef/>
      </w:r>
      <w:r w:rsidRPr="009E749A">
        <w:rPr>
          <w:rFonts w:ascii="Times New Roman" w:hAnsi="Times New Roman" w:cs="Times New Roman"/>
          <w:sz w:val="20"/>
          <w:szCs w:val="20"/>
        </w:rPr>
        <w:t xml:space="preserve"> </w:t>
      </w:r>
      <w:r w:rsidRPr="009E749A">
        <w:rPr>
          <w:rFonts w:ascii="Times New Roman" w:hAnsi="Times New Roman" w:cs="Times New Roman"/>
          <w:i/>
          <w:iCs/>
          <w:sz w:val="20"/>
          <w:szCs w:val="20"/>
        </w:rPr>
        <w:t xml:space="preserve">See </w:t>
      </w:r>
      <w:r w:rsidRPr="009E749A">
        <w:rPr>
          <w:rFonts w:ascii="Times New Roman" w:eastAsia="Times New Roman" w:hAnsi="Times New Roman" w:cs="Times New Roman"/>
          <w:sz w:val="20"/>
          <w:szCs w:val="20"/>
        </w:rPr>
        <w:t xml:space="preserve">Jesse McKinley and Michael Gold, </w:t>
      </w:r>
      <w:r w:rsidRPr="009E749A">
        <w:rPr>
          <w:rFonts w:ascii="Times New Roman" w:eastAsia="Times New Roman" w:hAnsi="Times New Roman" w:cs="Times New Roman"/>
          <w:i/>
          <w:iCs/>
          <w:sz w:val="20"/>
          <w:szCs w:val="20"/>
        </w:rPr>
        <w:t>Ban on Large Gatherings in N.Y. as Coronavirus Cases Rise Sharply,</w:t>
      </w:r>
      <w:r w:rsidRPr="009E749A">
        <w:rPr>
          <w:rFonts w:ascii="Times New Roman" w:eastAsia="Times New Roman" w:hAnsi="Times New Roman" w:cs="Times New Roman"/>
          <w:sz w:val="20"/>
          <w:szCs w:val="20"/>
        </w:rPr>
        <w:t xml:space="preserve"> </w:t>
      </w:r>
      <w:r w:rsidRPr="009E749A">
        <w:rPr>
          <w:rFonts w:ascii="Times New Roman" w:eastAsia="Times New Roman" w:hAnsi="Times New Roman" w:cs="Times New Roman"/>
          <w:smallCaps/>
          <w:sz w:val="20"/>
          <w:szCs w:val="20"/>
        </w:rPr>
        <w:t xml:space="preserve">N.Y. Times, </w:t>
      </w:r>
      <w:r w:rsidRPr="009E749A">
        <w:rPr>
          <w:rFonts w:ascii="Times New Roman" w:eastAsia="Times New Roman" w:hAnsi="Times New Roman" w:cs="Times New Roman"/>
          <w:sz w:val="20"/>
          <w:szCs w:val="20"/>
        </w:rPr>
        <w:t xml:space="preserve">(Mar. 12, 2020), </w:t>
      </w:r>
      <w:r w:rsidRPr="009E749A">
        <w:rPr>
          <w:rFonts w:ascii="Times New Roman" w:eastAsia="Times New Roman" w:hAnsi="Times New Roman" w:cs="Times New Roman"/>
          <w:i/>
          <w:iCs/>
          <w:sz w:val="20"/>
          <w:szCs w:val="20"/>
        </w:rPr>
        <w:t xml:space="preserve">available at </w:t>
      </w:r>
      <w:hyperlink r:id="rId27">
        <w:r w:rsidRPr="009E749A">
          <w:rPr>
            <w:rStyle w:val="Hyperlink"/>
            <w:rFonts w:ascii="Times New Roman" w:eastAsia="Times New Roman" w:hAnsi="Times New Roman" w:cs="Times New Roman"/>
            <w:sz w:val="20"/>
            <w:szCs w:val="20"/>
          </w:rPr>
          <w:t>https://www.nytimes.com/2020/03/12/nyregion/coronavirus-nyc-event-ban.html</w:t>
        </w:r>
      </w:hyperlink>
      <w:r w:rsidRPr="009E749A">
        <w:rPr>
          <w:rFonts w:ascii="Times New Roman" w:eastAsia="Times New Roman" w:hAnsi="Times New Roman" w:cs="Times New Roman"/>
          <w:sz w:val="20"/>
          <w:szCs w:val="20"/>
        </w:rPr>
        <w:t xml:space="preserve">; </w:t>
      </w:r>
      <w:r w:rsidRPr="009E749A">
        <w:rPr>
          <w:rFonts w:ascii="Times New Roman" w:eastAsia="Times New Roman" w:hAnsi="Times New Roman" w:cs="Times New Roman"/>
          <w:i/>
          <w:iCs/>
          <w:sz w:val="20"/>
          <w:szCs w:val="20"/>
        </w:rPr>
        <w:t>See</w:t>
      </w:r>
      <w:r w:rsidRPr="009E749A">
        <w:rPr>
          <w:rFonts w:ascii="Times New Roman" w:eastAsia="Times New Roman" w:hAnsi="Times New Roman" w:cs="Times New Roman"/>
          <w:sz w:val="20"/>
          <w:szCs w:val="20"/>
        </w:rPr>
        <w:t xml:space="preserve"> </w:t>
      </w:r>
      <w:r w:rsidRPr="009E749A">
        <w:rPr>
          <w:rFonts w:ascii="Times New Roman" w:eastAsia="Times New Roman" w:hAnsi="Times New Roman" w:cs="Times New Roman"/>
          <w:color w:val="000000" w:themeColor="text1"/>
          <w:sz w:val="20"/>
          <w:szCs w:val="20"/>
        </w:rPr>
        <w:t>Executive Order 202.31</w:t>
      </w:r>
      <w:r w:rsidRPr="009E749A">
        <w:rPr>
          <w:rFonts w:ascii="Times New Roman" w:eastAsia="Times New Roman" w:hAnsi="Times New Roman" w:cs="Times New Roman"/>
          <w:sz w:val="20"/>
          <w:szCs w:val="20"/>
        </w:rPr>
        <w:t xml:space="preserve"> (May 14, 2020), </w:t>
      </w:r>
      <w:r w:rsidRPr="009E749A">
        <w:rPr>
          <w:rFonts w:ascii="Times New Roman" w:eastAsia="Times New Roman" w:hAnsi="Times New Roman" w:cs="Times New Roman"/>
          <w:i/>
          <w:iCs/>
          <w:sz w:val="20"/>
          <w:szCs w:val="20"/>
        </w:rPr>
        <w:t xml:space="preserve">available at </w:t>
      </w:r>
      <w:hyperlink r:id="rId28">
        <w:r w:rsidRPr="009E749A">
          <w:rPr>
            <w:rStyle w:val="Hyperlink"/>
            <w:rFonts w:ascii="Times New Roman" w:eastAsia="Times New Roman" w:hAnsi="Times New Roman" w:cs="Times New Roman"/>
            <w:sz w:val="20"/>
            <w:szCs w:val="20"/>
          </w:rPr>
          <w:t>https://www.governor.ny.gov/news/no-20231-continuing-temporary-suspension-and-modification-laws-relating-disaster-emergency</w:t>
        </w:r>
      </w:hyperlink>
      <w:r w:rsidRPr="009E749A">
        <w:rPr>
          <w:rFonts w:ascii="Times New Roman" w:eastAsia="Times New Roman" w:hAnsi="Times New Roman" w:cs="Times New Roman"/>
          <w:sz w:val="20"/>
          <w:szCs w:val="20"/>
        </w:rPr>
        <w:t xml:space="preserve"> (describing previous orders); Michael Paulson, </w:t>
      </w:r>
      <w:r w:rsidRPr="009E749A">
        <w:rPr>
          <w:rFonts w:ascii="Times New Roman" w:eastAsia="Times New Roman" w:hAnsi="Times New Roman" w:cs="Times New Roman"/>
          <w:i/>
          <w:iCs/>
          <w:sz w:val="20"/>
          <w:szCs w:val="20"/>
        </w:rPr>
        <w:t>Broadway, Symbol of New York Resilience, Shuts Down Amid Virus Threat,</w:t>
      </w:r>
      <w:r w:rsidRPr="009E749A">
        <w:rPr>
          <w:rFonts w:ascii="Times New Roman" w:eastAsia="Times New Roman" w:hAnsi="Times New Roman" w:cs="Times New Roman"/>
          <w:sz w:val="20"/>
          <w:szCs w:val="20"/>
        </w:rPr>
        <w:t xml:space="preserve"> </w:t>
      </w:r>
      <w:r w:rsidRPr="009E749A">
        <w:rPr>
          <w:rFonts w:ascii="Times New Roman" w:eastAsia="Times New Roman" w:hAnsi="Times New Roman" w:cs="Times New Roman"/>
          <w:smallCaps/>
          <w:sz w:val="20"/>
          <w:szCs w:val="20"/>
        </w:rPr>
        <w:t xml:space="preserve">N.Y. Times, </w:t>
      </w:r>
      <w:r w:rsidRPr="009E749A">
        <w:rPr>
          <w:rFonts w:ascii="Times New Roman" w:eastAsia="Times New Roman" w:hAnsi="Times New Roman" w:cs="Times New Roman"/>
          <w:sz w:val="20"/>
          <w:szCs w:val="20"/>
        </w:rPr>
        <w:t xml:space="preserve">(Mar. 12, 2020), </w:t>
      </w:r>
      <w:r w:rsidRPr="009E749A">
        <w:rPr>
          <w:rFonts w:ascii="Times New Roman" w:eastAsia="Times New Roman" w:hAnsi="Times New Roman" w:cs="Times New Roman"/>
          <w:i/>
          <w:iCs/>
          <w:sz w:val="20"/>
          <w:szCs w:val="20"/>
        </w:rPr>
        <w:t>available at</w:t>
      </w:r>
      <w:r w:rsidRPr="009E749A">
        <w:rPr>
          <w:rFonts w:ascii="Times New Roman" w:eastAsia="Times New Roman" w:hAnsi="Times New Roman" w:cs="Times New Roman"/>
          <w:sz w:val="20"/>
          <w:szCs w:val="20"/>
        </w:rPr>
        <w:t xml:space="preserve"> </w:t>
      </w:r>
      <w:hyperlink r:id="rId29">
        <w:r w:rsidRPr="009E749A">
          <w:rPr>
            <w:rStyle w:val="Hyperlink"/>
            <w:rFonts w:ascii="Times New Roman" w:eastAsia="Times New Roman" w:hAnsi="Times New Roman" w:cs="Times New Roman"/>
            <w:sz w:val="20"/>
            <w:szCs w:val="20"/>
          </w:rPr>
          <w:t>https://www.nytimes.com/2020/03/12/theater/coronavirus-broadway-shutdown.html</w:t>
        </w:r>
      </w:hyperlink>
      <w:r w:rsidRPr="009E749A">
        <w:rPr>
          <w:rFonts w:ascii="Times New Roman" w:eastAsia="Times New Roman" w:hAnsi="Times New Roman" w:cs="Times New Roman"/>
          <w:color w:val="0000FF"/>
          <w:sz w:val="20"/>
          <w:szCs w:val="20"/>
          <w:u w:val="single"/>
        </w:rPr>
        <w:t>,</w:t>
      </w:r>
    </w:p>
  </w:footnote>
  <w:footnote w:id="55">
    <w:p w14:paraId="5B53C1E3" w14:textId="77777777" w:rsidR="006D4EB8" w:rsidRPr="009E749A" w:rsidRDefault="006D4EB8" w:rsidP="006D4EB8">
      <w:pPr>
        <w:spacing w:after="10"/>
        <w:rPr>
          <w:rFonts w:ascii="Times New Roman" w:hAnsi="Times New Roman" w:cs="Times New Roman"/>
          <w:sz w:val="20"/>
          <w:szCs w:val="20"/>
        </w:rPr>
      </w:pPr>
      <w:r w:rsidRPr="009E749A">
        <w:rPr>
          <w:rStyle w:val="FootnoteReference"/>
          <w:rFonts w:ascii="Times New Roman" w:hAnsi="Times New Roman" w:cs="Times New Roman"/>
        </w:rPr>
        <w:footnoteRef/>
      </w:r>
      <w:r w:rsidRPr="009E749A">
        <w:rPr>
          <w:rFonts w:ascii="Times New Roman" w:hAnsi="Times New Roman" w:cs="Times New Roman"/>
          <w:sz w:val="20"/>
          <w:szCs w:val="20"/>
        </w:rPr>
        <w:t xml:space="preserve"> </w:t>
      </w:r>
      <w:r w:rsidRPr="009E749A">
        <w:rPr>
          <w:rFonts w:ascii="Times New Roman" w:eastAsia="Times New Roman" w:hAnsi="Times New Roman" w:cs="Times New Roman"/>
          <w:sz w:val="20"/>
          <w:szCs w:val="20"/>
        </w:rPr>
        <w:t xml:space="preserve">Robin Pogrebin and Michael Cooper, </w:t>
      </w:r>
      <w:r w:rsidRPr="009E749A">
        <w:rPr>
          <w:rFonts w:ascii="Times New Roman" w:eastAsia="Times New Roman" w:hAnsi="Times New Roman" w:cs="Times New Roman"/>
          <w:i/>
          <w:iCs/>
          <w:sz w:val="20"/>
          <w:szCs w:val="20"/>
        </w:rPr>
        <w:t>New York’s Major Cultural Institutions Close in Response to Coronavirus,</w:t>
      </w:r>
      <w:r w:rsidRPr="009E749A">
        <w:rPr>
          <w:rFonts w:ascii="Times New Roman" w:eastAsia="Times New Roman" w:hAnsi="Times New Roman" w:cs="Times New Roman"/>
          <w:sz w:val="20"/>
          <w:szCs w:val="20"/>
        </w:rPr>
        <w:t xml:space="preserve"> </w:t>
      </w:r>
      <w:r w:rsidRPr="009E749A">
        <w:rPr>
          <w:rFonts w:ascii="Times New Roman" w:eastAsia="Times New Roman" w:hAnsi="Times New Roman" w:cs="Times New Roman"/>
          <w:smallCaps/>
          <w:sz w:val="20"/>
          <w:szCs w:val="20"/>
        </w:rPr>
        <w:t xml:space="preserve">N.Y. Times, </w:t>
      </w:r>
      <w:r w:rsidRPr="009E749A">
        <w:rPr>
          <w:rFonts w:ascii="Times New Roman" w:eastAsia="Times New Roman" w:hAnsi="Times New Roman" w:cs="Times New Roman"/>
          <w:sz w:val="20"/>
          <w:szCs w:val="20"/>
        </w:rPr>
        <w:t xml:space="preserve">(Mar. 12, 2020), </w:t>
      </w:r>
      <w:r w:rsidRPr="009E749A">
        <w:rPr>
          <w:rFonts w:ascii="Times New Roman" w:eastAsia="Times New Roman" w:hAnsi="Times New Roman" w:cs="Times New Roman"/>
          <w:i/>
          <w:iCs/>
          <w:sz w:val="20"/>
          <w:szCs w:val="20"/>
        </w:rPr>
        <w:t xml:space="preserve">available at </w:t>
      </w:r>
      <w:hyperlink r:id="rId30">
        <w:r w:rsidRPr="009E749A">
          <w:rPr>
            <w:rStyle w:val="Hyperlink"/>
            <w:rFonts w:ascii="Times New Roman" w:eastAsia="Times New Roman" w:hAnsi="Times New Roman" w:cs="Times New Roman"/>
            <w:sz w:val="20"/>
            <w:szCs w:val="20"/>
          </w:rPr>
          <w:t>https://www.nytimes.com/2020/03/12/arts/design/met-museum-opera-carnegie-hall-close-coronavirus.html</w:t>
        </w:r>
      </w:hyperlink>
      <w:r w:rsidRPr="009E749A">
        <w:rPr>
          <w:rFonts w:ascii="Times New Roman" w:eastAsia="Times New Roman" w:hAnsi="Times New Roman" w:cs="Times New Roman"/>
          <w:color w:val="0000FF"/>
          <w:sz w:val="20"/>
          <w:szCs w:val="20"/>
          <w:u w:val="single"/>
        </w:rPr>
        <w:t>.</w:t>
      </w:r>
      <w:r w:rsidRPr="009E749A">
        <w:rPr>
          <w:rFonts w:ascii="Times New Roman" w:eastAsia="Times New Roman" w:hAnsi="Times New Roman" w:cs="Times New Roman"/>
          <w:sz w:val="20"/>
          <w:szCs w:val="20"/>
        </w:rPr>
        <w:t xml:space="preserve">  </w:t>
      </w:r>
    </w:p>
  </w:footnote>
  <w:footnote w:id="56">
    <w:p w14:paraId="374217B4" w14:textId="77777777" w:rsidR="006D4EB8" w:rsidRPr="009E749A" w:rsidRDefault="006D4EB8" w:rsidP="006D4EB8">
      <w:pPr>
        <w:spacing w:after="10"/>
        <w:rPr>
          <w:rFonts w:ascii="Times New Roman" w:hAnsi="Times New Roman" w:cs="Times New Roman"/>
          <w:sz w:val="20"/>
          <w:szCs w:val="20"/>
        </w:rPr>
      </w:pPr>
      <w:r w:rsidRPr="009E749A">
        <w:rPr>
          <w:rStyle w:val="FootnoteReference"/>
          <w:rFonts w:ascii="Times New Roman" w:hAnsi="Times New Roman" w:cs="Times New Roman"/>
        </w:rPr>
        <w:footnoteRef/>
      </w:r>
      <w:r w:rsidRPr="009E749A">
        <w:rPr>
          <w:rFonts w:ascii="Times New Roman" w:hAnsi="Times New Roman" w:cs="Times New Roman"/>
          <w:sz w:val="20"/>
          <w:szCs w:val="20"/>
        </w:rPr>
        <w:t xml:space="preserve"> </w:t>
      </w:r>
      <w:r w:rsidRPr="009E749A">
        <w:rPr>
          <w:rFonts w:ascii="Times New Roman" w:hAnsi="Times New Roman" w:cs="Times New Roman"/>
          <w:i/>
          <w:iCs/>
          <w:sz w:val="20"/>
          <w:szCs w:val="20"/>
        </w:rPr>
        <w:t>See</w:t>
      </w:r>
      <w:r w:rsidRPr="009E749A">
        <w:rPr>
          <w:rFonts w:ascii="Times New Roman" w:hAnsi="Times New Roman" w:cs="Times New Roman"/>
          <w:sz w:val="20"/>
          <w:szCs w:val="20"/>
        </w:rPr>
        <w:t xml:space="preserve"> P</w:t>
      </w:r>
      <w:r w:rsidRPr="009E749A">
        <w:rPr>
          <w:rFonts w:ascii="Times New Roman" w:eastAsia="Times New Roman" w:hAnsi="Times New Roman" w:cs="Times New Roman"/>
          <w:sz w:val="20"/>
          <w:szCs w:val="20"/>
        </w:rPr>
        <w:t>eter Marks and Geoff Edgers,</w:t>
      </w:r>
      <w:r w:rsidRPr="009E749A">
        <w:rPr>
          <w:rFonts w:ascii="Times New Roman" w:eastAsia="Times New Roman" w:hAnsi="Times New Roman" w:cs="Times New Roman"/>
          <w:i/>
          <w:iCs/>
          <w:sz w:val="20"/>
          <w:szCs w:val="20"/>
        </w:rPr>
        <w:t xml:space="preserve"> New York is one of the world’s great cities for the arts — but the damage from the pandemic is proving to be catastrophic,</w:t>
      </w:r>
      <w:r w:rsidRPr="009E749A">
        <w:rPr>
          <w:rFonts w:ascii="Times New Roman" w:eastAsia="Times New Roman" w:hAnsi="Times New Roman" w:cs="Times New Roman"/>
          <w:smallCaps/>
          <w:sz w:val="20"/>
          <w:szCs w:val="20"/>
        </w:rPr>
        <w:t xml:space="preserve"> The Washington Post</w:t>
      </w:r>
      <w:r w:rsidRPr="009E749A">
        <w:rPr>
          <w:rFonts w:ascii="Times New Roman" w:eastAsia="Times New Roman" w:hAnsi="Times New Roman" w:cs="Times New Roman"/>
          <w:i/>
          <w:iCs/>
          <w:sz w:val="20"/>
          <w:szCs w:val="20"/>
        </w:rPr>
        <w:t xml:space="preserve"> </w:t>
      </w:r>
      <w:r w:rsidRPr="009E749A">
        <w:rPr>
          <w:rFonts w:ascii="Times New Roman" w:eastAsia="Times New Roman" w:hAnsi="Times New Roman" w:cs="Times New Roman"/>
          <w:sz w:val="20"/>
          <w:szCs w:val="20"/>
        </w:rPr>
        <w:t xml:space="preserve">(Mar. 31, 2020), </w:t>
      </w:r>
      <w:r w:rsidRPr="009E749A">
        <w:rPr>
          <w:rFonts w:ascii="Times New Roman" w:eastAsia="Times New Roman" w:hAnsi="Times New Roman" w:cs="Times New Roman"/>
          <w:i/>
          <w:iCs/>
          <w:sz w:val="20"/>
          <w:szCs w:val="20"/>
        </w:rPr>
        <w:t xml:space="preserve">available at </w:t>
      </w:r>
      <w:hyperlink r:id="rId31">
        <w:r w:rsidRPr="009E749A">
          <w:rPr>
            <w:rStyle w:val="Hyperlink"/>
            <w:rFonts w:ascii="Times New Roman" w:eastAsia="Times New Roman" w:hAnsi="Times New Roman" w:cs="Times New Roman"/>
            <w:sz w:val="20"/>
            <w:szCs w:val="20"/>
          </w:rPr>
          <w:t>https://www.washingtonpost.com/entertainment/theater_dance/new-york-is-one-of-the-worlds-great-cities-for-the-arts-but-the-damage-from-the-pandemic-is-proving-to-be-catastrophic/2020/03/31/b0f300f4-71e5-11ea-85cb-8670579b863d_story.html</w:t>
        </w:r>
      </w:hyperlink>
      <w:r w:rsidRPr="009E749A">
        <w:rPr>
          <w:rFonts w:ascii="Times New Roman" w:eastAsia="Times New Roman" w:hAnsi="Times New Roman" w:cs="Times New Roman"/>
          <w:color w:val="0000FF"/>
          <w:sz w:val="20"/>
          <w:szCs w:val="20"/>
          <w:u w:val="single"/>
        </w:rPr>
        <w:t>.</w:t>
      </w:r>
    </w:p>
  </w:footnote>
  <w:footnote w:id="57">
    <w:p w14:paraId="7D941FFD" w14:textId="77777777" w:rsidR="006D4EB8" w:rsidRPr="009E749A" w:rsidRDefault="006D4EB8" w:rsidP="006D4EB8">
      <w:pPr>
        <w:spacing w:after="10"/>
        <w:rPr>
          <w:rFonts w:ascii="Times New Roman" w:eastAsia="Times New Roman" w:hAnsi="Times New Roman" w:cs="Times New Roman"/>
          <w:color w:val="000000" w:themeColor="text1"/>
          <w:sz w:val="20"/>
          <w:szCs w:val="20"/>
          <w:u w:val="single"/>
          <w:vertAlign w:val="superscript"/>
        </w:rPr>
      </w:pPr>
      <w:r w:rsidRPr="009E749A">
        <w:rPr>
          <w:rStyle w:val="FootnoteReference"/>
          <w:rFonts w:ascii="Times New Roman" w:hAnsi="Times New Roman" w:cs="Times New Roman"/>
        </w:rPr>
        <w:footnoteRef/>
      </w:r>
      <w:r w:rsidRPr="009E749A">
        <w:rPr>
          <w:rFonts w:ascii="Times New Roman" w:hAnsi="Times New Roman" w:cs="Times New Roman"/>
          <w:sz w:val="20"/>
          <w:szCs w:val="20"/>
        </w:rPr>
        <w:t xml:space="preserve"> </w:t>
      </w:r>
      <w:r w:rsidRPr="009E749A">
        <w:rPr>
          <w:rFonts w:ascii="Times New Roman" w:eastAsia="Times New Roman" w:hAnsi="Times New Roman" w:cs="Times New Roman"/>
          <w:sz w:val="20"/>
          <w:szCs w:val="20"/>
        </w:rPr>
        <w:t xml:space="preserve">Information shared during the daily “Culture @3” call, hosted by the CIG; </w:t>
      </w:r>
      <w:r w:rsidRPr="009E749A">
        <w:rPr>
          <w:rFonts w:ascii="Times New Roman" w:eastAsia="Times New Roman" w:hAnsi="Times New Roman" w:cs="Times New Roman"/>
          <w:i/>
          <w:iCs/>
          <w:sz w:val="20"/>
          <w:szCs w:val="20"/>
        </w:rPr>
        <w:t xml:space="preserve">see also </w:t>
      </w:r>
      <w:r w:rsidRPr="009E749A">
        <w:rPr>
          <w:rFonts w:ascii="Times New Roman" w:eastAsia="Times New Roman" w:hAnsi="Times New Roman" w:cs="Times New Roman"/>
          <w:sz w:val="20"/>
          <w:szCs w:val="20"/>
        </w:rPr>
        <w:t>Peter Marks and Geoff Edgers,</w:t>
      </w:r>
      <w:r w:rsidRPr="009E749A">
        <w:rPr>
          <w:rFonts w:ascii="Times New Roman" w:eastAsia="Times New Roman" w:hAnsi="Times New Roman" w:cs="Times New Roman"/>
          <w:i/>
          <w:iCs/>
          <w:sz w:val="20"/>
          <w:szCs w:val="20"/>
        </w:rPr>
        <w:t xml:space="preserve"> New York is one of the world’s great cities for the arts — but the damage from the pandemic is proving to be catastrophic</w:t>
      </w:r>
      <w:r w:rsidRPr="009E749A">
        <w:rPr>
          <w:rFonts w:ascii="Times New Roman" w:eastAsia="Times New Roman" w:hAnsi="Times New Roman" w:cs="Times New Roman"/>
          <w:smallCaps/>
          <w:sz w:val="20"/>
          <w:szCs w:val="20"/>
        </w:rPr>
        <w:t xml:space="preserve"> The Washington Post</w:t>
      </w:r>
      <w:r w:rsidRPr="009E749A">
        <w:rPr>
          <w:rFonts w:ascii="Times New Roman" w:eastAsia="Times New Roman" w:hAnsi="Times New Roman" w:cs="Times New Roman"/>
          <w:i/>
          <w:iCs/>
          <w:sz w:val="20"/>
          <w:szCs w:val="20"/>
        </w:rPr>
        <w:t xml:space="preserve"> </w:t>
      </w:r>
      <w:r w:rsidRPr="009E749A">
        <w:rPr>
          <w:rFonts w:ascii="Times New Roman" w:eastAsia="Times New Roman" w:hAnsi="Times New Roman" w:cs="Times New Roman"/>
          <w:sz w:val="20"/>
          <w:szCs w:val="20"/>
        </w:rPr>
        <w:t xml:space="preserve">(Mar. 31, 2020), </w:t>
      </w:r>
      <w:r w:rsidRPr="009E749A">
        <w:rPr>
          <w:rFonts w:ascii="Times New Roman" w:eastAsia="Times New Roman" w:hAnsi="Times New Roman" w:cs="Times New Roman"/>
          <w:i/>
          <w:iCs/>
          <w:sz w:val="20"/>
          <w:szCs w:val="20"/>
        </w:rPr>
        <w:t xml:space="preserve">available at </w:t>
      </w:r>
      <w:hyperlink r:id="rId32">
        <w:r w:rsidRPr="009E749A">
          <w:rPr>
            <w:rStyle w:val="Hyperlink"/>
            <w:rFonts w:ascii="Times New Roman" w:eastAsia="Times New Roman" w:hAnsi="Times New Roman" w:cs="Times New Roman"/>
            <w:sz w:val="20"/>
            <w:szCs w:val="20"/>
          </w:rPr>
          <w:t>https://www.washingtonpost.com/entertainment/theater_dance/new-york-is-one-of-the-worlds-great-cities-for-the-arts-but-the-damage-from-the-pandemic-is-proving-to-be-catastrophic/2020/03/31/b0f300f4-71e5-11ea-85cb-8670579b863d_story.html</w:t>
        </w:r>
      </w:hyperlink>
      <w:r w:rsidRPr="009E749A">
        <w:rPr>
          <w:rFonts w:ascii="Times New Roman" w:eastAsia="Times New Roman" w:hAnsi="Times New Roman" w:cs="Times New Roman"/>
          <w:color w:val="0000FF"/>
          <w:sz w:val="20"/>
          <w:szCs w:val="20"/>
          <w:u w:val="single"/>
        </w:rPr>
        <w:t>.</w:t>
      </w:r>
    </w:p>
  </w:footnote>
  <w:footnote w:id="58">
    <w:p w14:paraId="369C37AE" w14:textId="77777777" w:rsidR="006D4EB8" w:rsidRPr="009E749A" w:rsidRDefault="006D4EB8" w:rsidP="006D4EB8">
      <w:pPr>
        <w:spacing w:after="10"/>
        <w:rPr>
          <w:rFonts w:ascii="Times New Roman" w:hAnsi="Times New Roman" w:cs="Times New Roman"/>
          <w:sz w:val="20"/>
          <w:szCs w:val="20"/>
        </w:rPr>
      </w:pPr>
      <w:r w:rsidRPr="009E749A">
        <w:rPr>
          <w:rStyle w:val="FootnoteReference"/>
          <w:rFonts w:ascii="Times New Roman" w:hAnsi="Times New Roman" w:cs="Times New Roman"/>
        </w:rPr>
        <w:footnoteRef/>
      </w:r>
      <w:r w:rsidRPr="009E749A">
        <w:rPr>
          <w:rFonts w:ascii="Times New Roman" w:hAnsi="Times New Roman" w:cs="Times New Roman"/>
          <w:sz w:val="20"/>
          <w:szCs w:val="20"/>
        </w:rPr>
        <w:t xml:space="preserve"> </w:t>
      </w:r>
      <w:r w:rsidRPr="009E749A">
        <w:rPr>
          <w:rFonts w:ascii="Times New Roman" w:eastAsia="Times New Roman" w:hAnsi="Times New Roman" w:cs="Times New Roman"/>
          <w:sz w:val="20"/>
          <w:szCs w:val="20"/>
        </w:rPr>
        <w:t>Information shared during the daily “Culture @3” call, hosted by the CIG.</w:t>
      </w:r>
    </w:p>
  </w:footnote>
  <w:footnote w:id="59">
    <w:p w14:paraId="2210D0F9" w14:textId="77777777" w:rsidR="006D4EB8" w:rsidRPr="009E749A" w:rsidRDefault="006D4EB8" w:rsidP="006D4EB8">
      <w:pPr>
        <w:spacing w:after="10"/>
        <w:rPr>
          <w:rFonts w:ascii="Times New Roman" w:eastAsia="Times New Roman" w:hAnsi="Times New Roman" w:cs="Times New Roman"/>
          <w:color w:val="0000FF"/>
          <w:sz w:val="20"/>
          <w:szCs w:val="20"/>
          <w:u w:val="single"/>
        </w:rPr>
      </w:pPr>
      <w:r w:rsidRPr="009E749A">
        <w:rPr>
          <w:rStyle w:val="FootnoteReference"/>
          <w:rFonts w:ascii="Times New Roman" w:hAnsi="Times New Roman" w:cs="Times New Roman"/>
        </w:rPr>
        <w:footnoteRef/>
      </w:r>
      <w:r w:rsidRPr="009E749A">
        <w:rPr>
          <w:rFonts w:ascii="Times New Roman" w:hAnsi="Times New Roman" w:cs="Times New Roman"/>
          <w:sz w:val="20"/>
          <w:szCs w:val="20"/>
        </w:rPr>
        <w:t xml:space="preserve"> </w:t>
      </w:r>
      <w:r w:rsidRPr="009E749A">
        <w:rPr>
          <w:rFonts w:ascii="Times New Roman" w:hAnsi="Times New Roman" w:cs="Times New Roman"/>
          <w:i/>
          <w:iCs/>
          <w:sz w:val="20"/>
          <w:szCs w:val="20"/>
        </w:rPr>
        <w:t>See</w:t>
      </w:r>
      <w:r w:rsidRPr="009E749A">
        <w:rPr>
          <w:rFonts w:ascii="Times New Roman" w:eastAsia="Times New Roman" w:hAnsi="Times New Roman" w:cs="Times New Roman"/>
          <w:i/>
          <w:iCs/>
          <w:sz w:val="20"/>
          <w:szCs w:val="20"/>
        </w:rPr>
        <w:t xml:space="preserve"> id.</w:t>
      </w:r>
    </w:p>
  </w:footnote>
  <w:footnote w:id="60">
    <w:p w14:paraId="7A2DB439" w14:textId="77777777" w:rsidR="006D4EB8" w:rsidRPr="009E749A" w:rsidRDefault="006D4EB8" w:rsidP="006D4EB8">
      <w:pPr>
        <w:spacing w:after="10"/>
        <w:rPr>
          <w:rFonts w:ascii="Times New Roman" w:hAnsi="Times New Roman" w:cs="Times New Roman"/>
          <w:sz w:val="20"/>
          <w:szCs w:val="20"/>
        </w:rPr>
      </w:pPr>
      <w:r w:rsidRPr="009E749A">
        <w:rPr>
          <w:rStyle w:val="FootnoteReference"/>
          <w:rFonts w:ascii="Times New Roman" w:hAnsi="Times New Roman" w:cs="Times New Roman"/>
        </w:rPr>
        <w:footnoteRef/>
      </w:r>
      <w:r w:rsidRPr="009E749A">
        <w:rPr>
          <w:rFonts w:ascii="Times New Roman" w:hAnsi="Times New Roman" w:cs="Times New Roman"/>
          <w:sz w:val="20"/>
          <w:szCs w:val="20"/>
        </w:rPr>
        <w:t xml:space="preserve"> </w:t>
      </w:r>
      <w:r w:rsidRPr="009E749A">
        <w:rPr>
          <w:rFonts w:ascii="Times New Roman" w:hAnsi="Times New Roman" w:cs="Times New Roman"/>
          <w:i/>
          <w:iCs/>
          <w:sz w:val="20"/>
          <w:szCs w:val="20"/>
        </w:rPr>
        <w:t xml:space="preserve">See </w:t>
      </w:r>
      <w:r w:rsidRPr="009E749A">
        <w:rPr>
          <w:rFonts w:ascii="Times New Roman" w:eastAsia="Times New Roman" w:hAnsi="Times New Roman" w:cs="Times New Roman"/>
          <w:i/>
          <w:iCs/>
          <w:sz w:val="20"/>
          <w:szCs w:val="20"/>
        </w:rPr>
        <w:t>id.</w:t>
      </w:r>
    </w:p>
  </w:footnote>
  <w:footnote w:id="61">
    <w:p w14:paraId="4667F1C2" w14:textId="77777777" w:rsidR="006D4EB8" w:rsidRPr="009E749A" w:rsidRDefault="006D4EB8" w:rsidP="006D4EB8">
      <w:pPr>
        <w:spacing w:after="10"/>
        <w:rPr>
          <w:rFonts w:ascii="Times New Roman" w:hAnsi="Times New Roman" w:cs="Times New Roman"/>
          <w:sz w:val="20"/>
          <w:szCs w:val="20"/>
        </w:rPr>
      </w:pPr>
      <w:r w:rsidRPr="009E749A">
        <w:rPr>
          <w:rStyle w:val="FootnoteReference"/>
          <w:rFonts w:ascii="Times New Roman" w:hAnsi="Times New Roman" w:cs="Times New Roman"/>
        </w:rPr>
        <w:footnoteRef/>
      </w:r>
      <w:r w:rsidRPr="009E749A">
        <w:rPr>
          <w:rFonts w:ascii="Times New Roman" w:hAnsi="Times New Roman" w:cs="Times New Roman"/>
          <w:sz w:val="20"/>
          <w:szCs w:val="20"/>
        </w:rPr>
        <w:t xml:space="preserve"> </w:t>
      </w:r>
      <w:r w:rsidRPr="009E749A">
        <w:rPr>
          <w:rFonts w:ascii="Times New Roman" w:eastAsia="Times New Roman" w:hAnsi="Times New Roman" w:cs="Times New Roman"/>
          <w:i/>
          <w:iCs/>
          <w:sz w:val="20"/>
          <w:szCs w:val="20"/>
        </w:rPr>
        <w:t>See id.</w:t>
      </w:r>
    </w:p>
  </w:footnote>
  <w:footnote w:id="62">
    <w:p w14:paraId="1CB26D7B" w14:textId="77777777" w:rsidR="006D4EB8" w:rsidRPr="009E749A" w:rsidRDefault="006D4EB8" w:rsidP="006D4EB8">
      <w:pPr>
        <w:spacing w:after="10"/>
        <w:rPr>
          <w:rFonts w:ascii="Times New Roman" w:hAnsi="Times New Roman" w:cs="Times New Roman"/>
          <w:sz w:val="20"/>
          <w:szCs w:val="20"/>
        </w:rPr>
      </w:pPr>
      <w:r w:rsidRPr="009E749A">
        <w:rPr>
          <w:rStyle w:val="FootnoteReference"/>
          <w:rFonts w:ascii="Times New Roman" w:hAnsi="Times New Roman" w:cs="Times New Roman"/>
        </w:rPr>
        <w:footnoteRef/>
      </w:r>
      <w:r w:rsidRPr="009E749A">
        <w:rPr>
          <w:rFonts w:ascii="Times New Roman" w:hAnsi="Times New Roman" w:cs="Times New Roman"/>
          <w:sz w:val="20"/>
          <w:szCs w:val="20"/>
        </w:rPr>
        <w:t xml:space="preserve"> </w:t>
      </w:r>
      <w:r w:rsidRPr="009E749A">
        <w:rPr>
          <w:rFonts w:ascii="Times New Roman" w:hAnsi="Times New Roman" w:cs="Times New Roman"/>
          <w:i/>
          <w:iCs/>
          <w:sz w:val="20"/>
          <w:szCs w:val="20"/>
        </w:rPr>
        <w:t>See, e.g.,</w:t>
      </w:r>
      <w:r w:rsidRPr="009E749A">
        <w:rPr>
          <w:rFonts w:ascii="Times New Roman" w:hAnsi="Times New Roman" w:cs="Times New Roman"/>
          <w:sz w:val="20"/>
          <w:szCs w:val="20"/>
        </w:rPr>
        <w:t xml:space="preserve"> Andrea K. Scott, </w:t>
      </w:r>
      <w:r w:rsidRPr="009E749A">
        <w:rPr>
          <w:rFonts w:ascii="Times New Roman" w:hAnsi="Times New Roman" w:cs="Times New Roman"/>
          <w:i/>
          <w:iCs/>
          <w:sz w:val="20"/>
          <w:szCs w:val="20"/>
        </w:rPr>
        <w:t>New York’s Art World Faces Coronavirus Shutdown</w:t>
      </w:r>
      <w:r w:rsidRPr="009E749A">
        <w:rPr>
          <w:rFonts w:ascii="Times New Roman" w:hAnsi="Times New Roman" w:cs="Times New Roman"/>
          <w:sz w:val="20"/>
          <w:szCs w:val="20"/>
        </w:rPr>
        <w:t xml:space="preserve">, </w:t>
      </w:r>
      <w:r w:rsidRPr="009E749A">
        <w:rPr>
          <w:rFonts w:ascii="Times New Roman" w:hAnsi="Times New Roman" w:cs="Times New Roman"/>
          <w:smallCaps/>
          <w:sz w:val="20"/>
          <w:szCs w:val="20"/>
        </w:rPr>
        <w:t>New Yorker</w:t>
      </w:r>
      <w:r w:rsidRPr="009E749A">
        <w:rPr>
          <w:rFonts w:ascii="Times New Roman" w:hAnsi="Times New Roman" w:cs="Times New Roman"/>
          <w:sz w:val="20"/>
          <w:szCs w:val="20"/>
        </w:rPr>
        <w:t xml:space="preserve"> (Mar. 26, 2020), </w:t>
      </w:r>
      <w:r w:rsidRPr="009E749A">
        <w:rPr>
          <w:rFonts w:ascii="Times New Roman" w:hAnsi="Times New Roman" w:cs="Times New Roman"/>
          <w:i/>
          <w:iCs/>
          <w:sz w:val="20"/>
          <w:szCs w:val="20"/>
        </w:rPr>
        <w:t>available at</w:t>
      </w:r>
      <w:r w:rsidRPr="009E749A">
        <w:rPr>
          <w:rFonts w:ascii="Times New Roman" w:hAnsi="Times New Roman" w:cs="Times New Roman"/>
          <w:sz w:val="20"/>
          <w:szCs w:val="20"/>
        </w:rPr>
        <w:t xml:space="preserve"> </w:t>
      </w:r>
      <w:hyperlink r:id="rId33">
        <w:r w:rsidRPr="009E749A">
          <w:rPr>
            <w:rStyle w:val="Hyperlink"/>
            <w:rFonts w:ascii="Times New Roman" w:hAnsi="Times New Roman" w:cs="Times New Roman"/>
            <w:sz w:val="20"/>
            <w:szCs w:val="20"/>
          </w:rPr>
          <w:t>https://www.newyorker.com/culture/culture-desk/new-yorks-art-world-faces-the-coronavirus-shutdown</w:t>
        </w:r>
      </w:hyperlink>
      <w:r w:rsidRPr="009E749A">
        <w:rPr>
          <w:rFonts w:ascii="Times New Roman" w:hAnsi="Times New Roman" w:cs="Times New Roman"/>
          <w:sz w:val="20"/>
          <w:szCs w:val="20"/>
        </w:rPr>
        <w:t xml:space="preserve">. </w:t>
      </w:r>
    </w:p>
  </w:footnote>
  <w:footnote w:id="63">
    <w:p w14:paraId="041EBE89" w14:textId="77777777" w:rsidR="006D4EB8" w:rsidRPr="009E749A" w:rsidRDefault="006D4EB8" w:rsidP="006D4EB8">
      <w:pPr>
        <w:spacing w:after="10"/>
        <w:rPr>
          <w:rFonts w:ascii="Times New Roman" w:hAnsi="Times New Roman" w:cs="Times New Roman"/>
          <w:sz w:val="20"/>
          <w:szCs w:val="20"/>
        </w:rPr>
      </w:pPr>
      <w:r w:rsidRPr="009E749A">
        <w:rPr>
          <w:rStyle w:val="FootnoteReference"/>
          <w:rFonts w:ascii="Times New Roman" w:hAnsi="Times New Roman" w:cs="Times New Roman"/>
        </w:rPr>
        <w:footnoteRef/>
      </w:r>
      <w:r w:rsidRPr="009E749A">
        <w:rPr>
          <w:rFonts w:ascii="Times New Roman" w:hAnsi="Times New Roman" w:cs="Times New Roman"/>
          <w:sz w:val="20"/>
          <w:szCs w:val="20"/>
        </w:rPr>
        <w:t xml:space="preserve"> </w:t>
      </w:r>
      <w:r w:rsidRPr="009E749A">
        <w:rPr>
          <w:rFonts w:ascii="Times New Roman" w:hAnsi="Times New Roman" w:cs="Times New Roman"/>
          <w:i/>
          <w:iCs/>
          <w:sz w:val="20"/>
          <w:szCs w:val="20"/>
        </w:rPr>
        <w:t xml:space="preserve">See </w:t>
      </w:r>
      <w:r w:rsidRPr="009E749A">
        <w:rPr>
          <w:rFonts w:ascii="Times New Roman" w:hAnsi="Times New Roman" w:cs="Times New Roman"/>
          <w:smallCaps/>
          <w:sz w:val="20"/>
          <w:szCs w:val="20"/>
        </w:rPr>
        <w:t>U.S. Small Business Administration</w:t>
      </w:r>
      <w:r w:rsidRPr="009E749A">
        <w:rPr>
          <w:rFonts w:ascii="Times New Roman" w:hAnsi="Times New Roman" w:cs="Times New Roman"/>
          <w:sz w:val="20"/>
          <w:szCs w:val="20"/>
        </w:rPr>
        <w:t xml:space="preserve">, </w:t>
      </w:r>
      <w:r w:rsidRPr="009E749A">
        <w:rPr>
          <w:rFonts w:ascii="Times New Roman" w:hAnsi="Times New Roman" w:cs="Times New Roman"/>
          <w:i/>
          <w:iCs/>
          <w:sz w:val="20"/>
          <w:szCs w:val="20"/>
        </w:rPr>
        <w:t>Paycheck Protection Program</w:t>
      </w:r>
      <w:r w:rsidRPr="009E749A">
        <w:rPr>
          <w:rFonts w:ascii="Times New Roman" w:hAnsi="Times New Roman" w:cs="Times New Roman"/>
          <w:sz w:val="20"/>
          <w:szCs w:val="20"/>
        </w:rPr>
        <w:t xml:space="preserve"> (last visited Sep. 17, 2020), </w:t>
      </w:r>
      <w:r w:rsidRPr="009E749A">
        <w:rPr>
          <w:rFonts w:ascii="Times New Roman" w:hAnsi="Times New Roman" w:cs="Times New Roman"/>
          <w:i/>
          <w:iCs/>
          <w:sz w:val="20"/>
          <w:szCs w:val="20"/>
        </w:rPr>
        <w:t xml:space="preserve">available at </w:t>
      </w:r>
      <w:hyperlink r:id="rId34">
        <w:r w:rsidRPr="009E749A">
          <w:rPr>
            <w:rStyle w:val="Hyperlink"/>
            <w:rFonts w:ascii="Times New Roman" w:hAnsi="Times New Roman" w:cs="Times New Roman"/>
            <w:sz w:val="20"/>
            <w:szCs w:val="20"/>
          </w:rPr>
          <w:t>https://www.sba.gov/funding-programs/loans/coronavirus-relief-options/paycheck-protection-program</w:t>
        </w:r>
      </w:hyperlink>
      <w:r w:rsidRPr="009E749A">
        <w:rPr>
          <w:rFonts w:ascii="Times New Roman" w:hAnsi="Times New Roman" w:cs="Times New Roman"/>
          <w:sz w:val="20"/>
          <w:szCs w:val="20"/>
        </w:rPr>
        <w:t xml:space="preserve">; </w:t>
      </w:r>
      <w:r w:rsidRPr="009E749A">
        <w:rPr>
          <w:rFonts w:ascii="Times New Roman" w:hAnsi="Times New Roman" w:cs="Times New Roman"/>
          <w:i/>
          <w:iCs/>
          <w:sz w:val="20"/>
          <w:szCs w:val="20"/>
        </w:rPr>
        <w:t xml:space="preserve">See, e.g., </w:t>
      </w:r>
      <w:r w:rsidRPr="009E749A">
        <w:rPr>
          <w:rFonts w:ascii="Times New Roman" w:hAnsi="Times New Roman" w:cs="Times New Roman"/>
          <w:sz w:val="20"/>
          <w:szCs w:val="20"/>
        </w:rPr>
        <w:t xml:space="preserve">Valentina Di Liscia, Hakim Bishira and Hrag Vartanian, </w:t>
      </w:r>
      <w:r w:rsidRPr="009E749A">
        <w:rPr>
          <w:rFonts w:ascii="Times New Roman" w:hAnsi="Times New Roman" w:cs="Times New Roman"/>
          <w:i/>
          <w:iCs/>
          <w:sz w:val="20"/>
          <w:szCs w:val="20"/>
        </w:rPr>
        <w:t>Tens of Millions of Dollars in PP Loans Went to NYC Museums, Art Galleries, and Orgs</w:t>
      </w:r>
      <w:r w:rsidRPr="009E749A">
        <w:rPr>
          <w:rFonts w:ascii="Times New Roman" w:hAnsi="Times New Roman" w:cs="Times New Roman"/>
          <w:sz w:val="20"/>
          <w:szCs w:val="20"/>
        </w:rPr>
        <w:t xml:space="preserve"> (Jul. 7, 2020), </w:t>
      </w:r>
      <w:r w:rsidRPr="009E749A">
        <w:rPr>
          <w:rFonts w:ascii="Times New Roman" w:hAnsi="Times New Roman" w:cs="Times New Roman"/>
          <w:i/>
          <w:iCs/>
          <w:sz w:val="20"/>
          <w:szCs w:val="20"/>
        </w:rPr>
        <w:t>available at</w:t>
      </w:r>
      <w:r w:rsidRPr="009E749A">
        <w:rPr>
          <w:rFonts w:ascii="Times New Roman" w:hAnsi="Times New Roman" w:cs="Times New Roman"/>
          <w:sz w:val="20"/>
          <w:szCs w:val="20"/>
        </w:rPr>
        <w:t xml:space="preserve"> </w:t>
      </w:r>
      <w:hyperlink r:id="rId35">
        <w:r w:rsidRPr="009E749A">
          <w:rPr>
            <w:rStyle w:val="Hyperlink"/>
            <w:rFonts w:ascii="Times New Roman" w:hAnsi="Times New Roman" w:cs="Times New Roman"/>
            <w:sz w:val="20"/>
            <w:szCs w:val="20"/>
          </w:rPr>
          <w:t>https://hyperallergic.com/575406/nyc-art-museums-galleries-ppp-loans/</w:t>
        </w:r>
      </w:hyperlink>
      <w:r w:rsidRPr="009E749A">
        <w:rPr>
          <w:rFonts w:ascii="Times New Roman" w:hAnsi="Times New Roman" w:cs="Times New Roman"/>
          <w:sz w:val="20"/>
          <w:szCs w:val="20"/>
        </w:rPr>
        <w:t xml:space="preserve">.    </w:t>
      </w:r>
    </w:p>
  </w:footnote>
  <w:footnote w:id="64">
    <w:p w14:paraId="2A803FC0" w14:textId="77777777" w:rsidR="006D4EB8" w:rsidRPr="009E749A" w:rsidRDefault="006D4EB8" w:rsidP="006D4EB8">
      <w:pPr>
        <w:pStyle w:val="Heading3"/>
        <w:spacing w:before="0" w:after="10" w:line="240" w:lineRule="auto"/>
        <w:rPr>
          <w:rFonts w:ascii="Times New Roman" w:eastAsia="Times New Roman" w:hAnsi="Times New Roman" w:cs="Times New Roman"/>
          <w:color w:val="000000" w:themeColor="text1"/>
          <w:sz w:val="20"/>
          <w:szCs w:val="20"/>
          <w:lang w:val="en"/>
        </w:rPr>
      </w:pPr>
      <w:r w:rsidRPr="009E749A">
        <w:rPr>
          <w:rStyle w:val="FootnoteReference"/>
          <w:rFonts w:ascii="Times New Roman" w:eastAsia="Times New Roman" w:hAnsi="Times New Roman" w:cs="Times New Roman"/>
        </w:rPr>
        <w:footnoteRef/>
      </w:r>
      <w:r w:rsidRPr="009E749A">
        <w:rPr>
          <w:rStyle w:val="FootnoteReference"/>
          <w:rFonts w:ascii="Times New Roman" w:eastAsia="Times New Roman" w:hAnsi="Times New Roman" w:cs="Times New Roman"/>
        </w:rPr>
        <w:t xml:space="preserve"> </w:t>
      </w:r>
      <w:r w:rsidRPr="009E749A">
        <w:rPr>
          <w:rFonts w:ascii="Times New Roman" w:eastAsia="Times New Roman" w:hAnsi="Times New Roman" w:cs="Times New Roman"/>
          <w:i/>
          <w:iCs/>
          <w:color w:val="000000" w:themeColor="text1"/>
          <w:sz w:val="20"/>
          <w:szCs w:val="20"/>
          <w:lang w:val="en"/>
        </w:rPr>
        <w:t xml:space="preserve">See </w:t>
      </w:r>
      <w:r w:rsidRPr="009E749A">
        <w:rPr>
          <w:rFonts w:ascii="Times New Roman" w:eastAsia="Times New Roman" w:hAnsi="Times New Roman" w:cs="Times New Roman"/>
          <w:smallCaps/>
          <w:color w:val="000000" w:themeColor="text1"/>
          <w:sz w:val="20"/>
          <w:szCs w:val="20"/>
          <w:lang w:val="en"/>
        </w:rPr>
        <w:t>The New York Community Trust</w:t>
      </w:r>
      <w:r w:rsidRPr="009E749A">
        <w:rPr>
          <w:rFonts w:ascii="Times New Roman" w:eastAsia="Times New Roman" w:hAnsi="Times New Roman" w:cs="Times New Roman"/>
          <w:color w:val="000000" w:themeColor="text1"/>
          <w:sz w:val="20"/>
          <w:szCs w:val="20"/>
          <w:lang w:val="en"/>
        </w:rPr>
        <w:t xml:space="preserve">, </w:t>
      </w:r>
      <w:r w:rsidRPr="009E749A">
        <w:rPr>
          <w:rFonts w:ascii="Times New Roman" w:eastAsia="Times New Roman" w:hAnsi="Times New Roman" w:cs="Times New Roman"/>
          <w:i/>
          <w:iCs/>
          <w:color w:val="000000" w:themeColor="text1"/>
          <w:sz w:val="20"/>
          <w:szCs w:val="20"/>
          <w:lang w:val="en"/>
        </w:rPr>
        <w:t>NYC COVID-19 Response &amp; Impact Fund</w:t>
      </w:r>
      <w:r w:rsidRPr="009E749A">
        <w:rPr>
          <w:rFonts w:ascii="Times New Roman" w:eastAsia="Times New Roman" w:hAnsi="Times New Roman" w:cs="Times New Roman"/>
          <w:color w:val="000000" w:themeColor="text1"/>
          <w:sz w:val="20"/>
          <w:szCs w:val="20"/>
          <w:lang w:val="en"/>
        </w:rPr>
        <w:t xml:space="preserve">  (last visited Sep. 15, 2020), </w:t>
      </w:r>
      <w:r w:rsidRPr="009E749A">
        <w:rPr>
          <w:rFonts w:ascii="Times New Roman" w:eastAsia="Times New Roman" w:hAnsi="Times New Roman" w:cs="Times New Roman"/>
          <w:i/>
          <w:iCs/>
          <w:color w:val="000000" w:themeColor="text1"/>
          <w:sz w:val="20"/>
          <w:szCs w:val="20"/>
          <w:lang w:val="en"/>
        </w:rPr>
        <w:t xml:space="preserve">available at </w:t>
      </w:r>
      <w:hyperlink r:id="rId36">
        <w:r w:rsidRPr="009E749A">
          <w:rPr>
            <w:rStyle w:val="Hyperlink"/>
            <w:rFonts w:ascii="Times New Roman" w:eastAsia="Times New Roman" w:hAnsi="Times New Roman" w:cs="Times New Roman"/>
            <w:color w:val="000000" w:themeColor="text1"/>
            <w:sz w:val="20"/>
            <w:szCs w:val="20"/>
            <w:lang w:val="en"/>
          </w:rPr>
          <w:t>https://www.nycommunitytrust.org/covid19/</w:t>
        </w:r>
      </w:hyperlink>
      <w:r w:rsidRPr="009E749A">
        <w:rPr>
          <w:rFonts w:ascii="Times New Roman" w:eastAsia="Times New Roman" w:hAnsi="Times New Roman" w:cs="Times New Roman"/>
          <w:color w:val="000000" w:themeColor="text1"/>
          <w:sz w:val="20"/>
          <w:szCs w:val="20"/>
          <w:lang w:val="en"/>
        </w:rPr>
        <w:t xml:space="preserve"> (“The fund was created to aid nonprofit service providers struggling with the initial health and economic effects of the coronavirus pandemic. It raised more than $110 million from more than 1,300 donors and gave financial assistance to 768 NYC-based organizations. It distributed more than $73 million in grants through The Trust and more than $37 million in no-interest loans through the Nonprofit Finance Fund”).</w:t>
      </w:r>
    </w:p>
  </w:footnote>
  <w:footnote w:id="65">
    <w:p w14:paraId="151A6226" w14:textId="77777777" w:rsidR="006D4EB8" w:rsidRDefault="006D4EB8" w:rsidP="006D4EB8">
      <w:pPr>
        <w:rPr>
          <w:rFonts w:ascii="Times New Roman" w:eastAsia="Times New Roman" w:hAnsi="Times New Roman" w:cs="Times New Roman"/>
          <w:sz w:val="20"/>
          <w:szCs w:val="20"/>
        </w:rPr>
      </w:pPr>
      <w:r w:rsidRPr="06FF2F7E">
        <w:rPr>
          <w:rStyle w:val="FootnoteReference"/>
          <w:rFonts w:ascii="Times New Roman" w:eastAsia="Times New Roman" w:hAnsi="Times New Roman" w:cs="Times New Roman"/>
        </w:rPr>
        <w:footnoteRef/>
      </w:r>
      <w:r w:rsidRPr="06FF2F7E">
        <w:rPr>
          <w:rFonts w:ascii="Times New Roman" w:eastAsia="Times New Roman" w:hAnsi="Times New Roman" w:cs="Times New Roman"/>
          <w:sz w:val="20"/>
          <w:szCs w:val="20"/>
        </w:rPr>
        <w:t xml:space="preserve"> </w:t>
      </w:r>
      <w:r w:rsidRPr="06FF2F7E">
        <w:rPr>
          <w:rFonts w:ascii="Times New Roman" w:eastAsia="Times New Roman" w:hAnsi="Times New Roman" w:cs="Times New Roman"/>
          <w:i/>
          <w:iCs/>
          <w:sz w:val="20"/>
          <w:szCs w:val="20"/>
        </w:rPr>
        <w:t xml:space="preserve">See </w:t>
      </w:r>
      <w:r w:rsidRPr="06FF2F7E">
        <w:rPr>
          <w:rFonts w:ascii="Times New Roman" w:eastAsia="Times New Roman" w:hAnsi="Times New Roman" w:cs="Times New Roman"/>
          <w:sz w:val="20"/>
          <w:szCs w:val="20"/>
        </w:rPr>
        <w:t xml:space="preserve">New Yorkers for Culture &amp; Arts, </w:t>
      </w:r>
      <w:r w:rsidRPr="06FF2F7E">
        <w:rPr>
          <w:rFonts w:ascii="Times New Roman" w:eastAsia="Times New Roman" w:hAnsi="Times New Roman" w:cs="Times New Roman"/>
          <w:i/>
          <w:iCs/>
          <w:sz w:val="20"/>
          <w:szCs w:val="20"/>
        </w:rPr>
        <w:t>NY4CA</w:t>
      </w:r>
      <w:r w:rsidRPr="06FF2F7E">
        <w:rPr>
          <w:rFonts w:ascii="Times New Roman" w:eastAsia="Times New Roman" w:hAnsi="Times New Roman" w:cs="Times New Roman"/>
          <w:sz w:val="20"/>
          <w:szCs w:val="20"/>
        </w:rPr>
        <w:t xml:space="preserve"> (last visited Sep. 15, 2020), </w:t>
      </w:r>
      <w:r w:rsidRPr="06FF2F7E">
        <w:rPr>
          <w:rFonts w:ascii="Times New Roman" w:eastAsia="Times New Roman" w:hAnsi="Times New Roman" w:cs="Times New Roman"/>
          <w:i/>
          <w:iCs/>
          <w:sz w:val="20"/>
          <w:szCs w:val="20"/>
        </w:rPr>
        <w:t>available at</w:t>
      </w:r>
      <w:r w:rsidRPr="06FF2F7E">
        <w:rPr>
          <w:rFonts w:ascii="Times New Roman" w:eastAsia="Times New Roman" w:hAnsi="Times New Roman" w:cs="Times New Roman"/>
          <w:sz w:val="20"/>
          <w:szCs w:val="20"/>
        </w:rPr>
        <w:t xml:space="preserve"> </w:t>
      </w:r>
      <w:hyperlink r:id="rId37">
        <w:r w:rsidRPr="06FF2F7E">
          <w:rPr>
            <w:rStyle w:val="Hyperlink"/>
            <w:rFonts w:ascii="Times New Roman" w:eastAsia="Times New Roman" w:hAnsi="Times New Roman" w:cs="Times New Roman"/>
            <w:sz w:val="20"/>
            <w:szCs w:val="20"/>
          </w:rPr>
          <w:t>https://www.ny4ca.org/</w:t>
        </w:r>
      </w:hyperlink>
      <w:r w:rsidRPr="06FF2F7E">
        <w:rPr>
          <w:rFonts w:ascii="Times New Roman" w:eastAsia="Times New Roman" w:hAnsi="Times New Roman" w:cs="Times New Roman"/>
          <w:sz w:val="20"/>
          <w:szCs w:val="20"/>
        </w:rPr>
        <w:t xml:space="preserve">. </w:t>
      </w:r>
    </w:p>
  </w:footnote>
  <w:footnote w:id="66">
    <w:p w14:paraId="30340487" w14:textId="77777777" w:rsidR="006D4EB8" w:rsidRPr="009E749A" w:rsidRDefault="006D4EB8" w:rsidP="006D4EB8">
      <w:pPr>
        <w:spacing w:after="10"/>
        <w:rPr>
          <w:rFonts w:ascii="Times New Roman" w:hAnsi="Times New Roman" w:cs="Times New Roman"/>
          <w:sz w:val="20"/>
          <w:szCs w:val="20"/>
        </w:rPr>
      </w:pPr>
      <w:r w:rsidRPr="009E749A">
        <w:rPr>
          <w:rStyle w:val="FootnoteReference"/>
          <w:rFonts w:ascii="Times New Roman" w:hAnsi="Times New Roman" w:cs="Times New Roman"/>
        </w:rPr>
        <w:footnoteRef/>
      </w:r>
      <w:r w:rsidRPr="009E749A">
        <w:rPr>
          <w:rFonts w:ascii="Times New Roman" w:hAnsi="Times New Roman" w:cs="Times New Roman"/>
          <w:sz w:val="20"/>
          <w:szCs w:val="20"/>
        </w:rPr>
        <w:t xml:space="preserve"> </w:t>
      </w:r>
      <w:r w:rsidRPr="009E749A">
        <w:rPr>
          <w:rFonts w:ascii="Times New Roman" w:eastAsia="Times New Roman" w:hAnsi="Times New Roman" w:cs="Times New Roman"/>
          <w:sz w:val="20"/>
          <w:szCs w:val="20"/>
        </w:rPr>
        <w:t>Information shared during the daily “Culture @3” call, hosted by the CIG</w:t>
      </w:r>
    </w:p>
  </w:footnote>
  <w:footnote w:id="67">
    <w:p w14:paraId="569E75C6" w14:textId="77777777" w:rsidR="006D4EB8" w:rsidRPr="009E749A" w:rsidRDefault="006D4EB8" w:rsidP="006D4EB8">
      <w:pPr>
        <w:pStyle w:val="FootnoteText"/>
        <w:rPr>
          <w:rFonts w:ascii="Times New Roman" w:hAnsi="Times New Roman" w:cs="Times New Roman"/>
        </w:rPr>
      </w:pPr>
      <w:r w:rsidRPr="009E749A">
        <w:rPr>
          <w:rStyle w:val="FootnoteReference"/>
          <w:rFonts w:ascii="Times New Roman" w:hAnsi="Times New Roman" w:cs="Times New Roman"/>
        </w:rPr>
        <w:footnoteRef/>
      </w:r>
      <w:r w:rsidRPr="009E749A">
        <w:rPr>
          <w:rFonts w:ascii="Times New Roman" w:hAnsi="Times New Roman" w:cs="Times New Roman"/>
        </w:rPr>
        <w:t xml:space="preserve"> </w:t>
      </w:r>
      <w:r w:rsidRPr="009E749A">
        <w:rPr>
          <w:rFonts w:ascii="Times New Roman" w:hAnsi="Times New Roman" w:cs="Times New Roman"/>
          <w:i/>
          <w:iCs/>
        </w:rPr>
        <w:t>See, e.g.,</w:t>
      </w:r>
      <w:r w:rsidRPr="009E749A">
        <w:rPr>
          <w:rFonts w:ascii="Times New Roman" w:hAnsi="Times New Roman" w:cs="Times New Roman"/>
        </w:rPr>
        <w:t xml:space="preserve"> Soraya Nadia McDonald, </w:t>
      </w:r>
      <w:r w:rsidRPr="009E749A">
        <w:rPr>
          <w:rFonts w:ascii="Times New Roman" w:hAnsi="Times New Roman" w:cs="Times New Roman"/>
          <w:i/>
          <w:iCs/>
        </w:rPr>
        <w:t>New York’s arts scene remains shut down indefinitely—can it evolve and survive?</w:t>
      </w:r>
      <w:r w:rsidRPr="009E749A">
        <w:rPr>
          <w:rFonts w:ascii="Times New Roman" w:hAnsi="Times New Roman" w:cs="Times New Roman"/>
        </w:rPr>
        <w:t xml:space="preserve"> </w:t>
      </w:r>
      <w:r w:rsidRPr="009E749A">
        <w:rPr>
          <w:rFonts w:ascii="Times New Roman" w:eastAsia="Times New Roman" w:hAnsi="Times New Roman" w:cs="Times New Roman"/>
          <w:smallCaps/>
          <w:color w:val="000000" w:themeColor="text1"/>
          <w:lang w:val="en"/>
        </w:rPr>
        <w:t xml:space="preserve">National Geographic </w:t>
      </w:r>
      <w:r w:rsidRPr="009E749A">
        <w:rPr>
          <w:rFonts w:ascii="Times New Roman" w:hAnsi="Times New Roman" w:cs="Times New Roman"/>
        </w:rPr>
        <w:t xml:space="preserve">(Jun. 15, 2020), </w:t>
      </w:r>
      <w:r w:rsidRPr="009E749A">
        <w:rPr>
          <w:rFonts w:ascii="Times New Roman" w:hAnsi="Times New Roman" w:cs="Times New Roman"/>
          <w:i/>
          <w:iCs/>
        </w:rPr>
        <w:t xml:space="preserve">available at </w:t>
      </w:r>
      <w:hyperlink r:id="rId38" w:history="1">
        <w:r w:rsidRPr="009E749A">
          <w:rPr>
            <w:rStyle w:val="Hyperlink"/>
            <w:rFonts w:ascii="Times New Roman" w:hAnsi="Times New Roman" w:cs="Times New Roman"/>
          </w:rPr>
          <w:t>https://www.nationalgeographic.com/history/2020/06/new-york-arts-scene-shuts-down-indefinitely-can-evolve-survive/</w:t>
        </w:r>
      </w:hyperlink>
      <w:r w:rsidRPr="009E749A">
        <w:rPr>
          <w:rFonts w:ascii="Times New Roman" w:hAnsi="Times New Roman" w:cs="Times New Roman"/>
        </w:rPr>
        <w:t xml:space="preserve">. </w:t>
      </w:r>
    </w:p>
  </w:footnote>
  <w:footnote w:id="68">
    <w:p w14:paraId="181918C1" w14:textId="77777777" w:rsidR="006D4EB8" w:rsidRPr="009E749A" w:rsidRDefault="006D4EB8" w:rsidP="006D4EB8">
      <w:pPr>
        <w:spacing w:after="10"/>
        <w:rPr>
          <w:rFonts w:ascii="Times New Roman" w:hAnsi="Times New Roman" w:cs="Times New Roman"/>
          <w:sz w:val="20"/>
          <w:szCs w:val="20"/>
        </w:rPr>
      </w:pPr>
      <w:r w:rsidRPr="009E749A">
        <w:rPr>
          <w:rStyle w:val="FootnoteReference"/>
          <w:rFonts w:ascii="Times New Roman" w:hAnsi="Times New Roman" w:cs="Times New Roman"/>
        </w:rPr>
        <w:footnoteRef/>
      </w:r>
      <w:r w:rsidRPr="009E749A">
        <w:rPr>
          <w:rFonts w:ascii="Times New Roman" w:hAnsi="Times New Roman" w:cs="Times New Roman"/>
          <w:sz w:val="20"/>
          <w:szCs w:val="20"/>
        </w:rPr>
        <w:t xml:space="preserve"> </w:t>
      </w:r>
      <w:r w:rsidRPr="009E749A">
        <w:rPr>
          <w:rFonts w:ascii="Times New Roman" w:eastAsia="Times New Roman" w:hAnsi="Times New Roman" w:cs="Times New Roman"/>
          <w:i/>
          <w:iCs/>
          <w:sz w:val="20"/>
          <w:szCs w:val="20"/>
        </w:rPr>
        <w:t>See id.</w:t>
      </w:r>
    </w:p>
  </w:footnote>
  <w:footnote w:id="69">
    <w:p w14:paraId="15D76634" w14:textId="77777777" w:rsidR="006D4EB8" w:rsidRPr="009E749A" w:rsidRDefault="006D4EB8" w:rsidP="006D4EB8">
      <w:pPr>
        <w:spacing w:after="10"/>
        <w:rPr>
          <w:rFonts w:ascii="Times New Roman" w:hAnsi="Times New Roman" w:cs="Times New Roman"/>
          <w:sz w:val="20"/>
          <w:szCs w:val="20"/>
        </w:rPr>
      </w:pPr>
      <w:r w:rsidRPr="009E749A">
        <w:rPr>
          <w:rStyle w:val="FootnoteReference"/>
          <w:rFonts w:ascii="Times New Roman" w:hAnsi="Times New Roman" w:cs="Times New Roman"/>
        </w:rPr>
        <w:footnoteRef/>
      </w:r>
      <w:r w:rsidRPr="009E749A">
        <w:rPr>
          <w:rFonts w:ascii="Times New Roman" w:hAnsi="Times New Roman" w:cs="Times New Roman"/>
          <w:sz w:val="20"/>
          <w:szCs w:val="20"/>
        </w:rPr>
        <w:t xml:space="preserve"> </w:t>
      </w:r>
      <w:r w:rsidRPr="009E749A">
        <w:rPr>
          <w:rFonts w:ascii="Times New Roman" w:eastAsia="Times New Roman" w:hAnsi="Times New Roman" w:cs="Times New Roman"/>
          <w:i/>
          <w:iCs/>
          <w:sz w:val="20"/>
          <w:szCs w:val="20"/>
        </w:rPr>
        <w:t>See id.</w:t>
      </w:r>
    </w:p>
  </w:footnote>
  <w:footnote w:id="70">
    <w:p w14:paraId="03789450" w14:textId="77777777" w:rsidR="006D4EB8" w:rsidRDefault="006D4EB8" w:rsidP="006D4EB8">
      <w:pPr>
        <w:rPr>
          <w:rFonts w:ascii="Times New Roman" w:eastAsia="Times New Roman" w:hAnsi="Times New Roman" w:cs="Times New Roman"/>
          <w:sz w:val="20"/>
          <w:szCs w:val="20"/>
        </w:rPr>
      </w:pPr>
      <w:r w:rsidRPr="013CA98D">
        <w:rPr>
          <w:rStyle w:val="FootnoteReference"/>
          <w:rFonts w:ascii="Times New Roman" w:eastAsia="Times New Roman" w:hAnsi="Times New Roman" w:cs="Times New Roman"/>
        </w:rPr>
        <w:footnoteRef/>
      </w:r>
      <w:r w:rsidRPr="013CA98D">
        <w:rPr>
          <w:rFonts w:ascii="Times New Roman" w:eastAsia="Times New Roman" w:hAnsi="Times New Roman" w:cs="Times New Roman"/>
          <w:sz w:val="20"/>
          <w:szCs w:val="20"/>
        </w:rPr>
        <w:t xml:space="preserve"> </w:t>
      </w:r>
      <w:r w:rsidRPr="06FF2F7E">
        <w:rPr>
          <w:rFonts w:ascii="Times New Roman" w:eastAsia="Times New Roman" w:hAnsi="Times New Roman" w:cs="Times New Roman"/>
          <w:i/>
          <w:iCs/>
          <w:sz w:val="20"/>
          <w:szCs w:val="20"/>
        </w:rPr>
        <w:t xml:space="preserve">See </w:t>
      </w:r>
      <w:r w:rsidRPr="013CA98D">
        <w:rPr>
          <w:rFonts w:ascii="Times New Roman" w:eastAsia="Times New Roman" w:hAnsi="Times New Roman" w:cs="Times New Roman"/>
          <w:sz w:val="20"/>
          <w:szCs w:val="20"/>
        </w:rPr>
        <w:t xml:space="preserve">National Black Theatre, </w:t>
      </w:r>
      <w:r w:rsidRPr="06FF2F7E">
        <w:rPr>
          <w:rFonts w:ascii="Times New Roman" w:eastAsia="Times New Roman" w:hAnsi="Times New Roman" w:cs="Times New Roman"/>
          <w:i/>
          <w:iCs/>
          <w:sz w:val="20"/>
          <w:szCs w:val="20"/>
        </w:rPr>
        <w:t>National Black Theatre</w:t>
      </w:r>
      <w:r w:rsidRPr="013CA98D">
        <w:rPr>
          <w:rFonts w:ascii="Times New Roman" w:eastAsia="Times New Roman" w:hAnsi="Times New Roman" w:cs="Times New Roman"/>
          <w:sz w:val="20"/>
          <w:szCs w:val="20"/>
        </w:rPr>
        <w:t xml:space="preserve"> (last visited Sep. 15, 2020), </w:t>
      </w:r>
      <w:r w:rsidRPr="06FF2F7E">
        <w:rPr>
          <w:rFonts w:ascii="Times New Roman" w:eastAsia="Times New Roman" w:hAnsi="Times New Roman" w:cs="Times New Roman"/>
          <w:i/>
          <w:iCs/>
          <w:sz w:val="20"/>
          <w:szCs w:val="20"/>
        </w:rPr>
        <w:t>available at</w:t>
      </w:r>
      <w:r w:rsidRPr="013CA98D">
        <w:rPr>
          <w:rFonts w:ascii="Times New Roman" w:eastAsia="Times New Roman" w:hAnsi="Times New Roman" w:cs="Times New Roman"/>
          <w:sz w:val="20"/>
          <w:szCs w:val="20"/>
        </w:rPr>
        <w:t xml:space="preserve"> </w:t>
      </w:r>
      <w:hyperlink r:id="rId39">
        <w:r w:rsidRPr="013CA98D">
          <w:rPr>
            <w:rStyle w:val="Hyperlink"/>
            <w:rFonts w:ascii="Times New Roman" w:eastAsia="Times New Roman" w:hAnsi="Times New Roman" w:cs="Times New Roman"/>
            <w:sz w:val="20"/>
            <w:szCs w:val="20"/>
          </w:rPr>
          <w:t>https://www.nationalblacktheatre.org/</w:t>
        </w:r>
      </w:hyperlink>
      <w:r w:rsidRPr="013CA98D">
        <w:rPr>
          <w:rFonts w:ascii="Times New Roman" w:eastAsia="Times New Roman" w:hAnsi="Times New Roman" w:cs="Times New Roman"/>
          <w:sz w:val="20"/>
          <w:szCs w:val="20"/>
        </w:rPr>
        <w:t xml:space="preserve">. </w:t>
      </w:r>
    </w:p>
  </w:footnote>
  <w:footnote w:id="71">
    <w:p w14:paraId="43DE761D" w14:textId="77777777" w:rsidR="006D4EB8" w:rsidRPr="009E749A" w:rsidRDefault="006D4EB8" w:rsidP="006D4EB8">
      <w:pPr>
        <w:spacing w:after="10"/>
        <w:rPr>
          <w:rFonts w:ascii="Times New Roman" w:hAnsi="Times New Roman" w:cs="Times New Roman"/>
          <w:sz w:val="20"/>
          <w:szCs w:val="20"/>
        </w:rPr>
      </w:pPr>
      <w:r w:rsidRPr="009E749A">
        <w:rPr>
          <w:rStyle w:val="FootnoteReference"/>
          <w:rFonts w:ascii="Times New Roman" w:hAnsi="Times New Roman" w:cs="Times New Roman"/>
        </w:rPr>
        <w:footnoteRef/>
      </w:r>
      <w:r w:rsidRPr="009E749A">
        <w:rPr>
          <w:rFonts w:ascii="Times New Roman" w:hAnsi="Times New Roman" w:cs="Times New Roman"/>
          <w:sz w:val="20"/>
          <w:szCs w:val="20"/>
        </w:rPr>
        <w:t xml:space="preserve"> </w:t>
      </w:r>
      <w:r w:rsidRPr="009E749A">
        <w:rPr>
          <w:rFonts w:ascii="Times New Roman" w:eastAsia="Times New Roman" w:hAnsi="Times New Roman" w:cs="Times New Roman"/>
          <w:i/>
          <w:iCs/>
          <w:sz w:val="20"/>
          <w:szCs w:val="20"/>
        </w:rPr>
        <w:t>See id.</w:t>
      </w:r>
    </w:p>
  </w:footnote>
  <w:footnote w:id="72">
    <w:p w14:paraId="48660117" w14:textId="77777777" w:rsidR="006D4EB8" w:rsidRPr="009E749A" w:rsidRDefault="006D4EB8" w:rsidP="006D4EB8">
      <w:pPr>
        <w:spacing w:after="10"/>
        <w:rPr>
          <w:rFonts w:ascii="Times New Roman" w:hAnsi="Times New Roman" w:cs="Times New Roman"/>
          <w:sz w:val="20"/>
          <w:szCs w:val="20"/>
        </w:rPr>
      </w:pPr>
      <w:r w:rsidRPr="009E749A">
        <w:rPr>
          <w:rStyle w:val="FootnoteReference"/>
          <w:rFonts w:ascii="Times New Roman" w:hAnsi="Times New Roman" w:cs="Times New Roman"/>
        </w:rPr>
        <w:footnoteRef/>
      </w:r>
      <w:r w:rsidRPr="009E749A">
        <w:rPr>
          <w:rFonts w:ascii="Times New Roman" w:hAnsi="Times New Roman" w:cs="Times New Roman"/>
          <w:sz w:val="20"/>
          <w:szCs w:val="20"/>
        </w:rPr>
        <w:t xml:space="preserve"> </w:t>
      </w:r>
      <w:r w:rsidRPr="009E749A">
        <w:rPr>
          <w:rFonts w:ascii="Times New Roman" w:hAnsi="Times New Roman" w:cs="Times New Roman"/>
          <w:i/>
          <w:iCs/>
          <w:sz w:val="20"/>
          <w:szCs w:val="20"/>
        </w:rPr>
        <w:t xml:space="preserve">See </w:t>
      </w:r>
      <w:r w:rsidRPr="009E749A">
        <w:rPr>
          <w:rFonts w:ascii="Times New Roman" w:hAnsi="Times New Roman" w:cs="Times New Roman"/>
          <w:smallCaps/>
          <w:sz w:val="20"/>
          <w:szCs w:val="20"/>
        </w:rPr>
        <w:t>Cultural Institutions Group</w:t>
      </w:r>
      <w:r w:rsidRPr="009E749A">
        <w:rPr>
          <w:rFonts w:ascii="Times New Roman" w:hAnsi="Times New Roman" w:cs="Times New Roman"/>
          <w:sz w:val="20"/>
          <w:szCs w:val="20"/>
        </w:rPr>
        <w:t xml:space="preserve">, </w:t>
      </w:r>
      <w:r w:rsidRPr="009E749A">
        <w:rPr>
          <w:rFonts w:ascii="Times New Roman" w:hAnsi="Times New Roman" w:cs="Times New Roman"/>
          <w:i/>
          <w:iCs/>
          <w:sz w:val="20"/>
          <w:szCs w:val="20"/>
        </w:rPr>
        <w:t>COVID-19 Impacts on NYC Cultural &amp; Arts Organizations: Survey conducted April/May 2020 Culture@3PM</w:t>
      </w:r>
      <w:r w:rsidRPr="009E749A">
        <w:rPr>
          <w:rFonts w:ascii="Times New Roman" w:hAnsi="Times New Roman" w:cs="Times New Roman"/>
          <w:sz w:val="20"/>
          <w:szCs w:val="20"/>
        </w:rPr>
        <w:t xml:space="preserve"> (May 2020); </w:t>
      </w:r>
      <w:r w:rsidRPr="009E749A">
        <w:rPr>
          <w:rFonts w:ascii="Times New Roman" w:hAnsi="Times New Roman" w:cs="Times New Roman"/>
          <w:i/>
          <w:iCs/>
          <w:sz w:val="20"/>
          <w:szCs w:val="20"/>
        </w:rPr>
        <w:t xml:space="preserve">See </w:t>
      </w:r>
      <w:r w:rsidRPr="009E749A">
        <w:rPr>
          <w:rFonts w:ascii="Times New Roman" w:hAnsi="Times New Roman" w:cs="Times New Roman"/>
          <w:sz w:val="20"/>
          <w:szCs w:val="20"/>
        </w:rPr>
        <w:t xml:space="preserve">Lucy Sexton, </w:t>
      </w:r>
      <w:r w:rsidRPr="009E749A">
        <w:rPr>
          <w:rFonts w:ascii="Times New Roman" w:hAnsi="Times New Roman" w:cs="Times New Roman"/>
          <w:i/>
          <w:iCs/>
          <w:sz w:val="20"/>
          <w:szCs w:val="20"/>
        </w:rPr>
        <w:t xml:space="preserve">Testimony </w:t>
      </w:r>
      <w:r w:rsidRPr="009E749A">
        <w:rPr>
          <w:rFonts w:ascii="Times New Roman" w:hAnsi="Times New Roman" w:cs="Times New Roman"/>
          <w:sz w:val="20"/>
          <w:szCs w:val="20"/>
        </w:rPr>
        <w:t xml:space="preserve">(Jun. 22, 2020), </w:t>
      </w:r>
      <w:r w:rsidRPr="009E749A">
        <w:rPr>
          <w:rFonts w:ascii="Times New Roman" w:hAnsi="Times New Roman" w:cs="Times New Roman"/>
          <w:i/>
          <w:iCs/>
          <w:sz w:val="20"/>
          <w:szCs w:val="20"/>
        </w:rPr>
        <w:t>available at</w:t>
      </w:r>
      <w:r w:rsidRPr="009E749A">
        <w:rPr>
          <w:rFonts w:ascii="Times New Roman" w:hAnsi="Times New Roman" w:cs="Times New Roman"/>
          <w:sz w:val="20"/>
          <w:szCs w:val="20"/>
        </w:rPr>
        <w:t xml:space="preserve"> </w:t>
      </w:r>
      <w:hyperlink r:id="rId40">
        <w:r w:rsidRPr="009E749A">
          <w:rPr>
            <w:rStyle w:val="Hyperlink"/>
            <w:rFonts w:ascii="Times New Roman" w:hAnsi="Times New Roman" w:cs="Times New Roman"/>
            <w:sz w:val="20"/>
            <w:szCs w:val="20"/>
          </w:rPr>
          <w:t>https://legistar.council.nyc.gov/View.ashx?M=F&amp;ID=8637375&amp;GUID=C35528D4-0B8D-4959-8080-43911474923B</w:t>
        </w:r>
      </w:hyperlink>
      <w:r w:rsidRPr="009E749A">
        <w:rPr>
          <w:rFonts w:ascii="Times New Roman" w:hAnsi="Times New Roman" w:cs="Times New Roman"/>
          <w:sz w:val="20"/>
          <w:szCs w:val="20"/>
        </w:rPr>
        <w:t xml:space="preserve">; The Department of Cultural Affairs, </w:t>
      </w:r>
      <w:r w:rsidRPr="009E749A">
        <w:rPr>
          <w:rFonts w:ascii="Times New Roman" w:hAnsi="Times New Roman" w:cs="Times New Roman"/>
          <w:i/>
          <w:iCs/>
          <w:sz w:val="20"/>
          <w:szCs w:val="20"/>
        </w:rPr>
        <w:t xml:space="preserve">Testimony </w:t>
      </w:r>
      <w:r w:rsidRPr="009E749A">
        <w:rPr>
          <w:rFonts w:ascii="Times New Roman" w:hAnsi="Times New Roman" w:cs="Times New Roman"/>
          <w:sz w:val="20"/>
          <w:szCs w:val="20"/>
        </w:rPr>
        <w:t xml:space="preserve">(Jun. 22, 2020), </w:t>
      </w:r>
      <w:r w:rsidRPr="009E749A">
        <w:rPr>
          <w:rFonts w:ascii="Times New Roman" w:hAnsi="Times New Roman" w:cs="Times New Roman"/>
          <w:i/>
          <w:iCs/>
          <w:sz w:val="20"/>
          <w:szCs w:val="20"/>
        </w:rPr>
        <w:t>available at</w:t>
      </w:r>
      <w:r w:rsidRPr="009E749A">
        <w:rPr>
          <w:rFonts w:ascii="Times New Roman" w:hAnsi="Times New Roman" w:cs="Times New Roman"/>
          <w:sz w:val="20"/>
          <w:szCs w:val="20"/>
        </w:rPr>
        <w:t xml:space="preserve"> </w:t>
      </w:r>
      <w:hyperlink r:id="rId41">
        <w:r w:rsidRPr="009E749A">
          <w:rPr>
            <w:rStyle w:val="Hyperlink"/>
            <w:rFonts w:ascii="Times New Roman" w:hAnsi="Times New Roman" w:cs="Times New Roman"/>
            <w:sz w:val="20"/>
            <w:szCs w:val="20"/>
          </w:rPr>
          <w:t>https://legistar.council.nyc.gov/View.ashx?M=F&amp;ID=8637375&amp;GUID=C35528D4-0B8D-4959-8080-43911474923B</w:t>
        </w:r>
      </w:hyperlink>
      <w:r w:rsidRPr="009E749A">
        <w:rPr>
          <w:rFonts w:ascii="Times New Roman" w:hAnsi="Times New Roman" w:cs="Times New Roman"/>
          <w:sz w:val="20"/>
          <w:szCs w:val="20"/>
        </w:rPr>
        <w:t xml:space="preserve">. </w:t>
      </w:r>
    </w:p>
  </w:footnote>
  <w:footnote w:id="73">
    <w:p w14:paraId="0C449EEF" w14:textId="77777777" w:rsidR="006D4EB8" w:rsidRPr="009E749A" w:rsidRDefault="006D4EB8" w:rsidP="006D4EB8">
      <w:pPr>
        <w:spacing w:after="10"/>
        <w:rPr>
          <w:rFonts w:ascii="Times New Roman" w:hAnsi="Times New Roman" w:cs="Times New Roman"/>
          <w:sz w:val="20"/>
          <w:szCs w:val="20"/>
        </w:rPr>
      </w:pPr>
      <w:r w:rsidRPr="009E749A">
        <w:rPr>
          <w:rStyle w:val="FootnoteReference"/>
          <w:rFonts w:ascii="Times New Roman" w:hAnsi="Times New Roman" w:cs="Times New Roman"/>
        </w:rPr>
        <w:footnoteRef/>
      </w:r>
      <w:r w:rsidRPr="009E749A">
        <w:rPr>
          <w:rFonts w:ascii="Times New Roman" w:hAnsi="Times New Roman" w:cs="Times New Roman"/>
          <w:sz w:val="20"/>
          <w:szCs w:val="20"/>
        </w:rPr>
        <w:t xml:space="preserve"> </w:t>
      </w:r>
      <w:r w:rsidRPr="009E749A">
        <w:rPr>
          <w:rFonts w:ascii="Times New Roman" w:eastAsia="Times New Roman" w:hAnsi="Times New Roman" w:cs="Times New Roman"/>
          <w:sz w:val="20"/>
          <w:szCs w:val="20"/>
        </w:rPr>
        <w:t>Information shared during the daily “Culture @3” call, hosted by the CIG.</w:t>
      </w:r>
    </w:p>
  </w:footnote>
  <w:footnote w:id="74">
    <w:p w14:paraId="3F91E68E" w14:textId="77777777" w:rsidR="006D4EB8" w:rsidRPr="009E749A" w:rsidRDefault="006D4EB8" w:rsidP="006D4EB8">
      <w:pPr>
        <w:spacing w:after="10"/>
        <w:rPr>
          <w:rFonts w:ascii="Times New Roman" w:hAnsi="Times New Roman" w:cs="Times New Roman"/>
          <w:sz w:val="20"/>
          <w:szCs w:val="20"/>
        </w:rPr>
      </w:pPr>
      <w:r w:rsidRPr="009E749A">
        <w:rPr>
          <w:rStyle w:val="FootnoteReference"/>
          <w:rFonts w:ascii="Times New Roman" w:hAnsi="Times New Roman" w:cs="Times New Roman"/>
        </w:rPr>
        <w:footnoteRef/>
      </w:r>
      <w:r w:rsidRPr="009E749A">
        <w:rPr>
          <w:rFonts w:ascii="Times New Roman" w:hAnsi="Times New Roman" w:cs="Times New Roman"/>
          <w:sz w:val="20"/>
          <w:szCs w:val="20"/>
        </w:rPr>
        <w:t xml:space="preserve"> </w:t>
      </w:r>
      <w:r w:rsidRPr="009E749A">
        <w:rPr>
          <w:rFonts w:ascii="Times New Roman" w:hAnsi="Times New Roman" w:cs="Times New Roman"/>
          <w:i/>
          <w:iCs/>
          <w:sz w:val="20"/>
          <w:szCs w:val="20"/>
        </w:rPr>
        <w:t>See, e.g.</w:t>
      </w:r>
      <w:r w:rsidRPr="009E749A">
        <w:rPr>
          <w:rFonts w:ascii="Times New Roman" w:hAnsi="Times New Roman" w:cs="Times New Roman"/>
          <w:sz w:val="20"/>
          <w:szCs w:val="20"/>
        </w:rPr>
        <w:t xml:space="preserve">, Jamila Michener, </w:t>
      </w:r>
      <w:r w:rsidRPr="009E749A">
        <w:rPr>
          <w:rFonts w:ascii="Times New Roman" w:hAnsi="Times New Roman" w:cs="Times New Roman"/>
          <w:i/>
          <w:iCs/>
          <w:sz w:val="20"/>
          <w:szCs w:val="20"/>
        </w:rPr>
        <w:t>George Floyd’s Killing Was Just the Spark, Here‘s What Really Made the Protests Explode</w:t>
      </w:r>
      <w:r w:rsidRPr="009E749A">
        <w:rPr>
          <w:rFonts w:ascii="Times New Roman" w:hAnsi="Times New Roman" w:cs="Times New Roman"/>
          <w:sz w:val="20"/>
          <w:szCs w:val="20"/>
        </w:rPr>
        <w:t xml:space="preserve">, </w:t>
      </w:r>
      <w:r w:rsidRPr="009E749A">
        <w:rPr>
          <w:rFonts w:ascii="Times New Roman" w:hAnsi="Times New Roman" w:cs="Times New Roman"/>
          <w:smallCaps/>
          <w:sz w:val="20"/>
          <w:szCs w:val="20"/>
        </w:rPr>
        <w:t>The Washington Post</w:t>
      </w:r>
      <w:r w:rsidRPr="009E749A">
        <w:rPr>
          <w:rFonts w:ascii="Times New Roman" w:hAnsi="Times New Roman" w:cs="Times New Roman"/>
          <w:sz w:val="20"/>
          <w:szCs w:val="20"/>
        </w:rPr>
        <w:t xml:space="preserve"> (Jun. 11, 2020), </w:t>
      </w:r>
      <w:r w:rsidRPr="009E749A">
        <w:rPr>
          <w:rFonts w:ascii="Times New Roman" w:hAnsi="Times New Roman" w:cs="Times New Roman"/>
          <w:i/>
          <w:iCs/>
          <w:sz w:val="20"/>
          <w:szCs w:val="20"/>
        </w:rPr>
        <w:t xml:space="preserve">available at </w:t>
      </w:r>
      <w:hyperlink r:id="rId42">
        <w:r w:rsidRPr="009E749A">
          <w:rPr>
            <w:rStyle w:val="Hyperlink"/>
            <w:rFonts w:ascii="Times New Roman" w:hAnsi="Times New Roman" w:cs="Times New Roman"/>
            <w:sz w:val="20"/>
            <w:szCs w:val="20"/>
          </w:rPr>
          <w:t>https://www.washingtonpost.com/politics/2020/06/11/george-floyds-killing-was-just-spark-heres-what-really-made-protests-explode/</w:t>
        </w:r>
      </w:hyperlink>
      <w:r w:rsidRPr="009E749A">
        <w:rPr>
          <w:rFonts w:ascii="Times New Roman" w:hAnsi="Times New Roman" w:cs="Times New Roman"/>
          <w:sz w:val="20"/>
          <w:szCs w:val="20"/>
        </w:rPr>
        <w:t xml:space="preserve">. </w:t>
      </w:r>
    </w:p>
  </w:footnote>
  <w:footnote w:id="75">
    <w:p w14:paraId="5B46A41C" w14:textId="77777777" w:rsidR="006D4EB8" w:rsidRPr="009E749A" w:rsidRDefault="006D4EB8" w:rsidP="006D4EB8">
      <w:pPr>
        <w:pStyle w:val="FootnoteText"/>
        <w:rPr>
          <w:rFonts w:ascii="Times New Roman" w:hAnsi="Times New Roman" w:cs="Times New Roman"/>
        </w:rPr>
      </w:pPr>
      <w:r w:rsidRPr="009E749A">
        <w:rPr>
          <w:rStyle w:val="FootnoteReference"/>
          <w:rFonts w:ascii="Times New Roman" w:hAnsi="Times New Roman" w:cs="Times New Roman"/>
        </w:rPr>
        <w:footnoteRef/>
      </w:r>
      <w:r w:rsidRPr="009E749A">
        <w:rPr>
          <w:rFonts w:ascii="Times New Roman" w:hAnsi="Times New Roman" w:cs="Times New Roman"/>
        </w:rPr>
        <w:t xml:space="preserve"> </w:t>
      </w:r>
      <w:r w:rsidRPr="009E749A">
        <w:rPr>
          <w:rFonts w:ascii="Times New Roman" w:hAnsi="Times New Roman" w:cs="Times New Roman"/>
          <w:i/>
          <w:iCs/>
        </w:rPr>
        <w:t>See, e.g.,</w:t>
      </w:r>
      <w:r w:rsidRPr="009E749A">
        <w:rPr>
          <w:rFonts w:ascii="Times New Roman" w:hAnsi="Times New Roman" w:cs="Times New Roman"/>
        </w:rPr>
        <w:t xml:space="preserve"> Xime Izquierdo Ugax,</w:t>
      </w:r>
      <w:r w:rsidRPr="009E749A">
        <w:rPr>
          <w:rFonts w:ascii="Times New Roman" w:hAnsi="Times New Roman" w:cs="Times New Roman"/>
          <w:i/>
          <w:iCs/>
        </w:rPr>
        <w:t xml:space="preserve"> US Museum Workers Band Together to Demand a More Inclusive, Fair Future </w:t>
      </w:r>
      <w:r w:rsidRPr="009E749A">
        <w:rPr>
          <w:rFonts w:ascii="Times New Roman" w:eastAsia="Times New Roman" w:hAnsi="Times New Roman" w:cs="Times New Roman"/>
          <w:smallCaps/>
          <w:color w:val="000000" w:themeColor="text1"/>
          <w:lang w:val="en"/>
        </w:rPr>
        <w:t xml:space="preserve">Remezcla </w:t>
      </w:r>
      <w:r w:rsidRPr="009E749A">
        <w:rPr>
          <w:rFonts w:ascii="Times New Roman" w:hAnsi="Times New Roman" w:cs="Times New Roman"/>
        </w:rPr>
        <w:t xml:space="preserve">(Aug. 14, 2020), </w:t>
      </w:r>
      <w:r w:rsidRPr="009E749A">
        <w:rPr>
          <w:rFonts w:ascii="Times New Roman" w:hAnsi="Times New Roman" w:cs="Times New Roman"/>
          <w:i/>
          <w:iCs/>
        </w:rPr>
        <w:t xml:space="preserve">available at </w:t>
      </w:r>
      <w:hyperlink r:id="rId43" w:history="1">
        <w:r w:rsidRPr="009E749A">
          <w:rPr>
            <w:rStyle w:val="Hyperlink"/>
            <w:rFonts w:ascii="Times New Roman" w:hAnsi="Times New Roman" w:cs="Times New Roman"/>
          </w:rPr>
          <w:t>https://remezcla.com/features/culture/museum-groups-demanding-change-details/</w:t>
        </w:r>
      </w:hyperlink>
      <w:r w:rsidRPr="009E749A">
        <w:rPr>
          <w:rFonts w:ascii="Times New Roman" w:hAnsi="Times New Roman" w:cs="Times New Roman"/>
        </w:rPr>
        <w:t xml:space="preserve">. </w:t>
      </w:r>
    </w:p>
  </w:footnote>
  <w:footnote w:id="76">
    <w:p w14:paraId="4012ADCC" w14:textId="77777777" w:rsidR="006D4EB8" w:rsidRDefault="006D4EB8" w:rsidP="006D4EB8">
      <w:pPr>
        <w:rPr>
          <w:rFonts w:ascii="Times New Roman" w:eastAsia="Times New Roman" w:hAnsi="Times New Roman" w:cs="Times New Roman"/>
          <w:sz w:val="20"/>
          <w:szCs w:val="20"/>
        </w:rPr>
      </w:pPr>
      <w:r w:rsidRPr="013CA98D">
        <w:rPr>
          <w:rStyle w:val="FootnoteReference"/>
          <w:rFonts w:ascii="Times New Roman" w:eastAsia="Times New Roman" w:hAnsi="Times New Roman" w:cs="Times New Roman"/>
        </w:rPr>
        <w:footnoteRef/>
      </w:r>
      <w:r w:rsidRPr="013CA98D">
        <w:rPr>
          <w:rFonts w:ascii="Times New Roman" w:eastAsia="Times New Roman" w:hAnsi="Times New Roman" w:cs="Times New Roman"/>
          <w:sz w:val="20"/>
          <w:szCs w:val="20"/>
        </w:rPr>
        <w:t xml:space="preserve"> See The Caribbean Cultural Center African Diaspora Institute, </w:t>
      </w:r>
      <w:r w:rsidRPr="013CA98D">
        <w:rPr>
          <w:rFonts w:ascii="Times New Roman" w:eastAsia="Times New Roman" w:hAnsi="Times New Roman" w:cs="Times New Roman"/>
          <w:i/>
          <w:iCs/>
          <w:sz w:val="20"/>
          <w:szCs w:val="20"/>
        </w:rPr>
        <w:t>CCCADI</w:t>
      </w:r>
      <w:r w:rsidRPr="013CA98D">
        <w:rPr>
          <w:rFonts w:ascii="Times New Roman" w:eastAsia="Times New Roman" w:hAnsi="Times New Roman" w:cs="Times New Roman"/>
          <w:sz w:val="20"/>
          <w:szCs w:val="20"/>
        </w:rPr>
        <w:t xml:space="preserve"> (last visited Sep. 17, 2020), </w:t>
      </w:r>
      <w:r w:rsidRPr="013CA98D">
        <w:rPr>
          <w:rFonts w:ascii="Times New Roman" w:eastAsia="Times New Roman" w:hAnsi="Times New Roman" w:cs="Times New Roman"/>
          <w:i/>
          <w:iCs/>
          <w:sz w:val="20"/>
          <w:szCs w:val="20"/>
        </w:rPr>
        <w:t xml:space="preserve">available at </w:t>
      </w:r>
      <w:hyperlink r:id="rId44">
        <w:r w:rsidRPr="013CA98D">
          <w:rPr>
            <w:rStyle w:val="Hyperlink"/>
            <w:rFonts w:ascii="Times New Roman" w:eastAsia="Times New Roman" w:hAnsi="Times New Roman" w:cs="Times New Roman"/>
            <w:sz w:val="20"/>
            <w:szCs w:val="20"/>
          </w:rPr>
          <w:t>https://cccadi.org/</w:t>
        </w:r>
      </w:hyperlink>
      <w:r w:rsidRPr="013CA98D">
        <w:rPr>
          <w:rFonts w:ascii="Times New Roman" w:eastAsia="Times New Roman" w:hAnsi="Times New Roman" w:cs="Times New Roman"/>
          <w:sz w:val="20"/>
          <w:szCs w:val="20"/>
        </w:rPr>
        <w:t xml:space="preserve">. </w:t>
      </w:r>
    </w:p>
  </w:footnote>
  <w:footnote w:id="77">
    <w:p w14:paraId="27A24CF8" w14:textId="77777777" w:rsidR="006D4EB8" w:rsidRPr="009E749A" w:rsidRDefault="006D4EB8" w:rsidP="006D4EB8">
      <w:pPr>
        <w:spacing w:after="10"/>
        <w:rPr>
          <w:rFonts w:ascii="Times New Roman" w:hAnsi="Times New Roman" w:cs="Times New Roman"/>
          <w:sz w:val="20"/>
          <w:szCs w:val="20"/>
        </w:rPr>
      </w:pPr>
      <w:r w:rsidRPr="009E749A">
        <w:rPr>
          <w:rStyle w:val="FootnoteReference"/>
          <w:rFonts w:ascii="Times New Roman" w:hAnsi="Times New Roman" w:cs="Times New Roman"/>
        </w:rPr>
        <w:footnoteRef/>
      </w:r>
      <w:r w:rsidRPr="009E749A">
        <w:rPr>
          <w:rFonts w:ascii="Times New Roman" w:hAnsi="Times New Roman" w:cs="Times New Roman"/>
          <w:sz w:val="20"/>
          <w:szCs w:val="20"/>
        </w:rPr>
        <w:t xml:space="preserve"> </w:t>
      </w:r>
      <w:r w:rsidRPr="009E749A">
        <w:rPr>
          <w:rFonts w:ascii="Times New Roman" w:hAnsi="Times New Roman" w:cs="Times New Roman"/>
          <w:i/>
          <w:iCs/>
          <w:sz w:val="20"/>
          <w:szCs w:val="20"/>
        </w:rPr>
        <w:t>See, e.g.</w:t>
      </w:r>
      <w:r w:rsidRPr="009E749A">
        <w:rPr>
          <w:rFonts w:ascii="Times New Roman" w:hAnsi="Times New Roman" w:cs="Times New Roman"/>
          <w:sz w:val="20"/>
          <w:szCs w:val="20"/>
        </w:rPr>
        <w:t xml:space="preserve">, BWW News Desk, </w:t>
      </w:r>
      <w:r w:rsidRPr="009E749A">
        <w:rPr>
          <w:rFonts w:ascii="Times New Roman" w:hAnsi="Times New Roman" w:cs="Times New Roman"/>
          <w:i/>
          <w:iCs/>
          <w:sz w:val="20"/>
          <w:szCs w:val="20"/>
        </w:rPr>
        <w:t>Open Your Lobby Initiative Shares Map of Theaters Open to Protesters Today</w:t>
      </w:r>
      <w:r w:rsidRPr="009E749A">
        <w:rPr>
          <w:rFonts w:ascii="Times New Roman" w:hAnsi="Times New Roman" w:cs="Times New Roman"/>
          <w:sz w:val="20"/>
          <w:szCs w:val="20"/>
        </w:rPr>
        <w:t xml:space="preserve">, </w:t>
      </w:r>
      <w:r w:rsidRPr="009E749A">
        <w:rPr>
          <w:rFonts w:ascii="Times New Roman" w:hAnsi="Times New Roman" w:cs="Times New Roman"/>
          <w:smallCaps/>
          <w:sz w:val="20"/>
          <w:szCs w:val="20"/>
        </w:rPr>
        <w:t>Broadway World</w:t>
      </w:r>
      <w:r w:rsidRPr="009E749A">
        <w:rPr>
          <w:rFonts w:ascii="Times New Roman" w:hAnsi="Times New Roman" w:cs="Times New Roman"/>
          <w:sz w:val="20"/>
          <w:szCs w:val="20"/>
        </w:rPr>
        <w:t xml:space="preserve"> (Jun. 5, 2020), </w:t>
      </w:r>
      <w:r w:rsidRPr="009E749A">
        <w:rPr>
          <w:rFonts w:ascii="Times New Roman" w:hAnsi="Times New Roman" w:cs="Times New Roman"/>
          <w:i/>
          <w:iCs/>
          <w:sz w:val="20"/>
          <w:szCs w:val="20"/>
        </w:rPr>
        <w:t>available at</w:t>
      </w:r>
      <w:r w:rsidRPr="009E749A">
        <w:rPr>
          <w:rFonts w:ascii="Times New Roman" w:hAnsi="Times New Roman" w:cs="Times New Roman"/>
          <w:sz w:val="20"/>
          <w:szCs w:val="20"/>
        </w:rPr>
        <w:t xml:space="preserve"> </w:t>
      </w:r>
      <w:hyperlink r:id="rId45">
        <w:r w:rsidRPr="009E749A">
          <w:rPr>
            <w:rStyle w:val="Hyperlink"/>
            <w:rFonts w:ascii="Times New Roman" w:hAnsi="Times New Roman" w:cs="Times New Roman"/>
            <w:sz w:val="20"/>
            <w:szCs w:val="20"/>
          </w:rPr>
          <w:t>https://www.broadwayworld.com/article/Open-Your-Lobby-Initiative-Shares-Maps-of-Theaters-Open-to-Protesters-Today-20200605</w:t>
        </w:r>
      </w:hyperlink>
      <w:r w:rsidRPr="009E749A">
        <w:rPr>
          <w:rFonts w:ascii="Times New Roman" w:hAnsi="Times New Roman" w:cs="Times New Roman"/>
          <w:sz w:val="20"/>
          <w:szCs w:val="20"/>
        </w:rPr>
        <w:t xml:space="preserve">. </w:t>
      </w:r>
    </w:p>
  </w:footnote>
  <w:footnote w:id="78">
    <w:p w14:paraId="186F821D" w14:textId="77777777" w:rsidR="006D4EB8" w:rsidRPr="009E749A" w:rsidRDefault="006D4EB8" w:rsidP="006D4EB8">
      <w:pPr>
        <w:spacing w:after="10"/>
        <w:rPr>
          <w:rFonts w:ascii="Times New Roman" w:eastAsia="Times New Roman" w:hAnsi="Times New Roman" w:cs="Times New Roman"/>
          <w:sz w:val="20"/>
          <w:szCs w:val="20"/>
        </w:rPr>
      </w:pPr>
      <w:r w:rsidRPr="009E749A">
        <w:rPr>
          <w:rStyle w:val="FootnoteReference"/>
          <w:rFonts w:ascii="Times New Roman" w:eastAsia="Times New Roman" w:hAnsi="Times New Roman" w:cs="Times New Roman"/>
        </w:rPr>
        <w:footnoteRef/>
      </w:r>
      <w:r w:rsidRPr="009E749A">
        <w:rPr>
          <w:rFonts w:ascii="Times New Roman" w:eastAsia="Times New Roman" w:hAnsi="Times New Roman" w:cs="Times New Roman"/>
          <w:sz w:val="20"/>
          <w:szCs w:val="20"/>
        </w:rPr>
        <w:t xml:space="preserve"> </w:t>
      </w:r>
      <w:r w:rsidRPr="009E749A">
        <w:rPr>
          <w:rFonts w:ascii="Times New Roman" w:eastAsia="Times New Roman" w:hAnsi="Times New Roman" w:cs="Times New Roman"/>
          <w:i/>
          <w:iCs/>
          <w:sz w:val="20"/>
          <w:szCs w:val="20"/>
        </w:rPr>
        <w:t xml:space="preserve">See, e.g., </w:t>
      </w:r>
      <w:r w:rsidRPr="009E749A">
        <w:rPr>
          <w:rFonts w:ascii="Times New Roman" w:eastAsia="Times New Roman" w:hAnsi="Times New Roman" w:cs="Times New Roman"/>
          <w:sz w:val="20"/>
          <w:szCs w:val="20"/>
        </w:rPr>
        <w:t xml:space="preserve">Digital Culture staff, </w:t>
      </w:r>
      <w:r w:rsidRPr="009E749A">
        <w:rPr>
          <w:rFonts w:ascii="Times New Roman" w:eastAsia="Times New Roman" w:hAnsi="Times New Roman" w:cs="Times New Roman"/>
          <w:i/>
          <w:iCs/>
          <w:sz w:val="20"/>
          <w:szCs w:val="20"/>
        </w:rPr>
        <w:t>From COVID-19 to Black Lives Matter: #PassTheMic campaign shifts focus,</w:t>
      </w:r>
      <w:r w:rsidRPr="009E749A">
        <w:rPr>
          <w:rFonts w:ascii="Times New Roman" w:eastAsia="Times New Roman" w:hAnsi="Times New Roman" w:cs="Times New Roman"/>
          <w:sz w:val="20"/>
          <w:szCs w:val="20"/>
        </w:rPr>
        <w:t xml:space="preserve"> DW, (Sep. 14, 2020), </w:t>
      </w:r>
      <w:r w:rsidRPr="009E749A">
        <w:rPr>
          <w:rFonts w:ascii="Times New Roman" w:eastAsia="Times New Roman" w:hAnsi="Times New Roman" w:cs="Times New Roman"/>
          <w:i/>
          <w:iCs/>
          <w:sz w:val="20"/>
          <w:szCs w:val="20"/>
        </w:rPr>
        <w:t xml:space="preserve">available at </w:t>
      </w:r>
      <w:hyperlink r:id="rId46" w:history="1">
        <w:r w:rsidRPr="009E749A">
          <w:rPr>
            <w:rStyle w:val="Hyperlink"/>
            <w:rFonts w:ascii="Times New Roman" w:eastAsia="Times New Roman" w:hAnsi="Times New Roman" w:cs="Times New Roman"/>
            <w:sz w:val="20"/>
            <w:szCs w:val="20"/>
          </w:rPr>
          <w:t>https://www.dw.com/en/from-covid-19-to-black-lives-matter-passthemic-campaign-shifts-focus/a-53812429</w:t>
        </w:r>
      </w:hyperlink>
      <w:r w:rsidRPr="009E749A">
        <w:rPr>
          <w:rFonts w:ascii="Times New Roman" w:eastAsia="Times New Roman" w:hAnsi="Times New Roman" w:cs="Times New Roman"/>
          <w:sz w:val="20"/>
          <w:szCs w:val="20"/>
        </w:rPr>
        <w:t xml:space="preserve">; </w:t>
      </w:r>
      <w:r w:rsidRPr="009E749A">
        <w:rPr>
          <w:rFonts w:ascii="Times New Roman" w:eastAsia="Times New Roman" w:hAnsi="Times New Roman" w:cs="Times New Roman"/>
          <w:i/>
          <w:iCs/>
          <w:sz w:val="20"/>
          <w:szCs w:val="20"/>
        </w:rPr>
        <w:t xml:space="preserve">see also </w:t>
      </w:r>
      <w:r w:rsidRPr="009E749A">
        <w:rPr>
          <w:rFonts w:ascii="Times New Roman" w:eastAsia="Times New Roman" w:hAnsi="Times New Roman" w:cs="Times New Roman"/>
          <w:sz w:val="20"/>
          <w:szCs w:val="20"/>
        </w:rPr>
        <w:t xml:space="preserve">Huffington Post, </w:t>
      </w:r>
      <w:r w:rsidRPr="009E749A">
        <w:rPr>
          <w:rFonts w:ascii="Times New Roman" w:eastAsia="Times New Roman" w:hAnsi="Times New Roman" w:cs="Times New Roman"/>
          <w:i/>
          <w:iCs/>
          <w:sz w:val="20"/>
          <w:szCs w:val="20"/>
        </w:rPr>
        <w:t>Dr. Fauci's #PassTheMic Campaign Will Take Over Julia Roberts' Social Media Accounts</w:t>
      </w:r>
      <w:r w:rsidRPr="009E749A">
        <w:rPr>
          <w:rFonts w:ascii="Times New Roman" w:eastAsia="Times New Roman" w:hAnsi="Times New Roman" w:cs="Times New Roman"/>
          <w:sz w:val="20"/>
          <w:szCs w:val="20"/>
        </w:rPr>
        <w:t xml:space="preserve"> </w:t>
      </w:r>
      <w:r w:rsidRPr="009E749A">
        <w:rPr>
          <w:rFonts w:ascii="Times New Roman" w:eastAsia="Times New Roman" w:hAnsi="Times New Roman" w:cs="Times New Roman"/>
          <w:smallCaps/>
          <w:color w:val="000000" w:themeColor="text1"/>
          <w:sz w:val="20"/>
          <w:szCs w:val="20"/>
          <w:lang w:val="en"/>
        </w:rPr>
        <w:t xml:space="preserve">Huffington Post </w:t>
      </w:r>
      <w:r w:rsidRPr="009E749A">
        <w:rPr>
          <w:rFonts w:ascii="Times New Roman" w:eastAsia="Times New Roman" w:hAnsi="Times New Roman" w:cs="Times New Roman"/>
          <w:sz w:val="20"/>
          <w:szCs w:val="20"/>
        </w:rPr>
        <w:t xml:space="preserve">(May 20, 2020), </w:t>
      </w:r>
      <w:r w:rsidRPr="009E749A">
        <w:rPr>
          <w:rFonts w:ascii="Times New Roman" w:eastAsia="Times New Roman" w:hAnsi="Times New Roman" w:cs="Times New Roman"/>
          <w:i/>
          <w:iCs/>
          <w:sz w:val="20"/>
          <w:szCs w:val="20"/>
        </w:rPr>
        <w:t>available at</w:t>
      </w:r>
      <w:r w:rsidRPr="009E749A">
        <w:rPr>
          <w:rFonts w:ascii="Times New Roman" w:eastAsia="Times New Roman" w:hAnsi="Times New Roman" w:cs="Times New Roman"/>
          <w:sz w:val="20"/>
          <w:szCs w:val="20"/>
        </w:rPr>
        <w:t xml:space="preserve"> </w:t>
      </w:r>
      <w:hyperlink r:id="rId47" w:history="1">
        <w:r w:rsidRPr="009E749A">
          <w:rPr>
            <w:rStyle w:val="Hyperlink"/>
            <w:rFonts w:ascii="Times New Roman" w:eastAsia="Times New Roman" w:hAnsi="Times New Roman" w:cs="Times New Roman"/>
            <w:sz w:val="20"/>
            <w:szCs w:val="20"/>
          </w:rPr>
          <w:t>https://www.newsbreak.com/news/1569799868682/dr-faucis-passthemic-campaign-will-take-over-julia-roberts-social-media-accounts</w:t>
        </w:r>
      </w:hyperlink>
      <w:r w:rsidRPr="009E749A">
        <w:rPr>
          <w:rFonts w:ascii="Times New Roman" w:eastAsia="Times New Roman" w:hAnsi="Times New Roman" w:cs="Times New Roman"/>
          <w:sz w:val="20"/>
          <w:szCs w:val="20"/>
        </w:rPr>
        <w:t>.</w:t>
      </w:r>
    </w:p>
  </w:footnote>
  <w:footnote w:id="79">
    <w:p w14:paraId="08DF58F9" w14:textId="77777777" w:rsidR="006D4EB8" w:rsidRPr="009E749A" w:rsidRDefault="006D4EB8" w:rsidP="006D4EB8">
      <w:pPr>
        <w:spacing w:after="10"/>
        <w:rPr>
          <w:rFonts w:ascii="Times New Roman" w:hAnsi="Times New Roman" w:cs="Times New Roman"/>
          <w:sz w:val="20"/>
          <w:szCs w:val="20"/>
        </w:rPr>
      </w:pPr>
      <w:r w:rsidRPr="009E749A">
        <w:rPr>
          <w:rStyle w:val="FootnoteReference"/>
          <w:rFonts w:ascii="Times New Roman" w:hAnsi="Times New Roman" w:cs="Times New Roman"/>
        </w:rPr>
        <w:footnoteRef/>
      </w:r>
      <w:r w:rsidRPr="009E749A">
        <w:rPr>
          <w:rFonts w:ascii="Times New Roman" w:hAnsi="Times New Roman" w:cs="Times New Roman"/>
          <w:sz w:val="20"/>
          <w:szCs w:val="20"/>
        </w:rPr>
        <w:t xml:space="preserve"> </w:t>
      </w:r>
      <w:r w:rsidRPr="009E749A">
        <w:rPr>
          <w:rFonts w:ascii="Times New Roman" w:eastAsia="Times New Roman" w:hAnsi="Times New Roman" w:cs="Times New Roman"/>
          <w:sz w:val="20"/>
          <w:szCs w:val="20"/>
        </w:rPr>
        <w:t>Information shared during the daily “Culture @3” call, hosted by the CIG.</w:t>
      </w:r>
    </w:p>
  </w:footnote>
  <w:footnote w:id="80">
    <w:p w14:paraId="7B64F20A" w14:textId="77777777" w:rsidR="006D4EB8" w:rsidRPr="009E749A" w:rsidRDefault="006D4EB8" w:rsidP="006D4EB8">
      <w:pPr>
        <w:spacing w:after="10"/>
        <w:rPr>
          <w:rFonts w:ascii="Times New Roman" w:hAnsi="Times New Roman" w:cs="Times New Roman"/>
          <w:sz w:val="20"/>
          <w:szCs w:val="20"/>
        </w:rPr>
      </w:pPr>
      <w:r w:rsidRPr="009E749A">
        <w:rPr>
          <w:rStyle w:val="FootnoteReference"/>
          <w:rFonts w:ascii="Times New Roman" w:hAnsi="Times New Roman" w:cs="Times New Roman"/>
        </w:rPr>
        <w:footnoteRef/>
      </w:r>
      <w:r w:rsidRPr="009E749A">
        <w:rPr>
          <w:rFonts w:ascii="Times New Roman" w:hAnsi="Times New Roman" w:cs="Times New Roman"/>
          <w:sz w:val="20"/>
          <w:szCs w:val="20"/>
        </w:rPr>
        <w:t xml:space="preserve"> </w:t>
      </w:r>
      <w:r w:rsidRPr="009E749A">
        <w:rPr>
          <w:rFonts w:ascii="Times New Roman" w:hAnsi="Times New Roman" w:cs="Times New Roman"/>
          <w:i/>
          <w:iCs/>
          <w:sz w:val="20"/>
          <w:szCs w:val="20"/>
        </w:rPr>
        <w:t>See, e.g.,</w:t>
      </w:r>
      <w:r w:rsidRPr="009E749A">
        <w:rPr>
          <w:rFonts w:ascii="Times New Roman" w:hAnsi="Times New Roman" w:cs="Times New Roman"/>
          <w:sz w:val="20"/>
          <w:szCs w:val="20"/>
        </w:rPr>
        <w:t xml:space="preserve"> </w:t>
      </w:r>
      <w:r w:rsidRPr="009E749A">
        <w:rPr>
          <w:rFonts w:ascii="Times New Roman" w:hAnsi="Times New Roman" w:cs="Times New Roman"/>
          <w:smallCaps/>
          <w:sz w:val="20"/>
          <w:szCs w:val="20"/>
        </w:rPr>
        <w:t>HERE Arts Center</w:t>
      </w:r>
      <w:r w:rsidRPr="009E749A">
        <w:rPr>
          <w:rFonts w:ascii="Times New Roman" w:hAnsi="Times New Roman" w:cs="Times New Roman"/>
          <w:sz w:val="20"/>
          <w:szCs w:val="20"/>
        </w:rPr>
        <w:t xml:space="preserve">, </w:t>
      </w:r>
      <w:r w:rsidRPr="009E749A">
        <w:rPr>
          <w:rFonts w:ascii="Times New Roman" w:hAnsi="Times New Roman" w:cs="Times New Roman"/>
          <w:i/>
          <w:iCs/>
          <w:sz w:val="20"/>
          <w:szCs w:val="20"/>
        </w:rPr>
        <w:t>Culture Counts</w:t>
      </w:r>
      <w:r w:rsidRPr="009E749A">
        <w:rPr>
          <w:rFonts w:ascii="Times New Roman" w:hAnsi="Times New Roman" w:cs="Times New Roman"/>
          <w:sz w:val="20"/>
          <w:szCs w:val="20"/>
        </w:rPr>
        <w:t xml:space="preserve"> (Sep. 1, 2020), </w:t>
      </w:r>
      <w:r w:rsidRPr="009E749A">
        <w:rPr>
          <w:rFonts w:ascii="Times New Roman" w:hAnsi="Times New Roman" w:cs="Times New Roman"/>
          <w:i/>
          <w:iCs/>
          <w:sz w:val="20"/>
          <w:szCs w:val="20"/>
        </w:rPr>
        <w:t xml:space="preserve">available at </w:t>
      </w:r>
      <w:hyperlink r:id="rId48">
        <w:r w:rsidRPr="009E749A">
          <w:rPr>
            <w:rStyle w:val="Hyperlink"/>
            <w:rFonts w:ascii="Times New Roman" w:hAnsi="Times New Roman" w:cs="Times New Roman"/>
            <w:sz w:val="20"/>
            <w:szCs w:val="20"/>
          </w:rPr>
          <w:t>https://m.facebook.com/hereartscenter/posts/10157761797578668</w:t>
        </w:r>
      </w:hyperlink>
      <w:r w:rsidRPr="009E749A">
        <w:rPr>
          <w:rFonts w:ascii="Times New Roman" w:hAnsi="Times New Roman" w:cs="Times New Roman"/>
          <w:sz w:val="20"/>
          <w:szCs w:val="20"/>
        </w:rPr>
        <w:t xml:space="preserve">; U.S. Census Bureau, </w:t>
      </w:r>
      <w:r w:rsidRPr="009E749A">
        <w:rPr>
          <w:rFonts w:ascii="Times New Roman" w:hAnsi="Times New Roman" w:cs="Times New Roman"/>
          <w:i/>
          <w:iCs/>
          <w:sz w:val="20"/>
          <w:szCs w:val="20"/>
        </w:rPr>
        <w:t>Census 2020</w:t>
      </w:r>
      <w:r w:rsidRPr="009E749A">
        <w:rPr>
          <w:rFonts w:ascii="Times New Roman" w:hAnsi="Times New Roman" w:cs="Times New Roman"/>
          <w:sz w:val="20"/>
          <w:szCs w:val="20"/>
        </w:rPr>
        <w:t xml:space="preserve"> (last visited Sep. 15, 2020),</w:t>
      </w:r>
      <w:r w:rsidRPr="009E749A">
        <w:rPr>
          <w:rFonts w:ascii="Times New Roman" w:hAnsi="Times New Roman" w:cs="Times New Roman"/>
          <w:i/>
          <w:iCs/>
          <w:sz w:val="20"/>
          <w:szCs w:val="20"/>
        </w:rPr>
        <w:t xml:space="preserve"> available at</w:t>
      </w:r>
      <w:r w:rsidRPr="009E749A">
        <w:rPr>
          <w:rFonts w:ascii="Times New Roman" w:hAnsi="Times New Roman" w:cs="Times New Roman"/>
          <w:sz w:val="20"/>
          <w:szCs w:val="20"/>
        </w:rPr>
        <w:t xml:space="preserve"> </w:t>
      </w:r>
      <w:hyperlink r:id="rId49">
        <w:r w:rsidRPr="009E749A">
          <w:rPr>
            <w:rStyle w:val="Hyperlink"/>
            <w:rFonts w:ascii="Times New Roman" w:hAnsi="Times New Roman" w:cs="Times New Roman"/>
            <w:sz w:val="20"/>
            <w:szCs w:val="20"/>
          </w:rPr>
          <w:t>https://www.2020census.gov/</w:t>
        </w:r>
      </w:hyperlink>
      <w:r w:rsidRPr="009E749A">
        <w:rPr>
          <w:rFonts w:ascii="Times New Roman" w:hAnsi="Times New Roman" w:cs="Times New Roman"/>
          <w:sz w:val="20"/>
          <w:szCs w:val="20"/>
        </w:rPr>
        <w:t xml:space="preserve">.   </w:t>
      </w:r>
    </w:p>
  </w:footnote>
  <w:footnote w:id="81">
    <w:p w14:paraId="6AA66291" w14:textId="77777777" w:rsidR="006D4EB8" w:rsidRPr="009E749A" w:rsidRDefault="006D4EB8" w:rsidP="006D4EB8">
      <w:pPr>
        <w:spacing w:after="10"/>
        <w:rPr>
          <w:rFonts w:ascii="Times New Roman" w:hAnsi="Times New Roman" w:cs="Times New Roman"/>
          <w:sz w:val="20"/>
          <w:szCs w:val="20"/>
        </w:rPr>
      </w:pPr>
      <w:r w:rsidRPr="009E749A">
        <w:rPr>
          <w:rStyle w:val="FootnoteReference"/>
          <w:rFonts w:ascii="Times New Roman" w:hAnsi="Times New Roman" w:cs="Times New Roman"/>
        </w:rPr>
        <w:footnoteRef/>
      </w:r>
      <w:r w:rsidRPr="009E749A">
        <w:rPr>
          <w:rFonts w:ascii="Times New Roman" w:hAnsi="Times New Roman" w:cs="Times New Roman"/>
          <w:sz w:val="20"/>
          <w:szCs w:val="20"/>
        </w:rPr>
        <w:t xml:space="preserve"> </w:t>
      </w:r>
      <w:r w:rsidRPr="009E749A">
        <w:rPr>
          <w:rFonts w:ascii="Times New Roman" w:eastAsia="Times New Roman" w:hAnsi="Times New Roman" w:cs="Times New Roman"/>
          <w:sz w:val="20"/>
          <w:szCs w:val="20"/>
        </w:rPr>
        <w:t>Information shared during the daily “Culture @3” call, hosted by the CIG.</w:t>
      </w:r>
    </w:p>
  </w:footnote>
  <w:footnote w:id="82">
    <w:p w14:paraId="0C20351D" w14:textId="77777777" w:rsidR="006D4EB8" w:rsidRPr="009E749A" w:rsidRDefault="006D4EB8" w:rsidP="006D4EB8">
      <w:pPr>
        <w:spacing w:after="10"/>
        <w:rPr>
          <w:rFonts w:ascii="Times New Roman" w:eastAsia="Times New Roman" w:hAnsi="Times New Roman" w:cs="Times New Roman"/>
          <w:color w:val="000000" w:themeColor="text1"/>
          <w:sz w:val="20"/>
          <w:szCs w:val="20"/>
        </w:rPr>
      </w:pPr>
      <w:r w:rsidRPr="009E749A">
        <w:rPr>
          <w:rStyle w:val="FootnoteReference"/>
          <w:rFonts w:ascii="Times New Roman" w:eastAsia="Times New Roman" w:hAnsi="Times New Roman" w:cs="Times New Roman"/>
        </w:rPr>
        <w:footnoteRef/>
      </w:r>
      <w:r w:rsidRPr="009E749A">
        <w:rPr>
          <w:rFonts w:ascii="Times New Roman" w:eastAsia="Times New Roman" w:hAnsi="Times New Roman" w:cs="Times New Roman"/>
          <w:color w:val="000000" w:themeColor="text1"/>
          <w:sz w:val="20"/>
          <w:szCs w:val="20"/>
        </w:rPr>
        <w:t xml:space="preserve"> According to leaders of the daily call, discussions included “how culturals can best support/engage with children/young people who have been traumatized by events over the spring/summer - social workers and teaching workers joined the calls to advise on best practices/ways of thinking about engagement.” </w:t>
      </w:r>
      <w:r w:rsidRPr="009E749A">
        <w:rPr>
          <w:rFonts w:ascii="Times New Roman" w:eastAsia="Times New Roman" w:hAnsi="Times New Roman" w:cs="Times New Roman"/>
          <w:i/>
          <w:iCs/>
          <w:color w:val="000000" w:themeColor="text1"/>
          <w:sz w:val="20"/>
          <w:szCs w:val="20"/>
        </w:rPr>
        <w:t xml:space="preserve">See also </w:t>
      </w:r>
      <w:r w:rsidRPr="009E749A">
        <w:rPr>
          <w:rFonts w:ascii="Times New Roman" w:eastAsia="Times New Roman" w:hAnsi="Times New Roman" w:cs="Times New Roman"/>
          <w:color w:val="000000" w:themeColor="text1"/>
          <w:sz w:val="20"/>
          <w:szCs w:val="20"/>
        </w:rPr>
        <w:t xml:space="preserve">Summer in the City, </w:t>
      </w:r>
      <w:r w:rsidRPr="009E749A">
        <w:rPr>
          <w:rFonts w:ascii="Times New Roman" w:eastAsia="Times New Roman" w:hAnsi="Times New Roman" w:cs="Times New Roman"/>
          <w:i/>
          <w:iCs/>
          <w:color w:val="000000" w:themeColor="text1"/>
          <w:sz w:val="20"/>
          <w:szCs w:val="20"/>
        </w:rPr>
        <w:t>Paint, Dance, Act, Sing, Move!</w:t>
      </w:r>
      <w:r w:rsidRPr="009E749A">
        <w:rPr>
          <w:rFonts w:ascii="Times New Roman" w:eastAsia="Times New Roman" w:hAnsi="Times New Roman" w:cs="Times New Roman"/>
          <w:color w:val="000000" w:themeColor="text1"/>
          <w:sz w:val="20"/>
          <w:szCs w:val="20"/>
        </w:rPr>
        <w:t xml:space="preserve"> (last visited Sep. 15, 2020), </w:t>
      </w:r>
      <w:r w:rsidRPr="009E749A">
        <w:rPr>
          <w:rFonts w:ascii="Times New Roman" w:eastAsia="Times New Roman" w:hAnsi="Times New Roman" w:cs="Times New Roman"/>
          <w:i/>
          <w:iCs/>
          <w:color w:val="000000" w:themeColor="text1"/>
          <w:sz w:val="20"/>
          <w:szCs w:val="20"/>
        </w:rPr>
        <w:t xml:space="preserve">available at </w:t>
      </w:r>
      <w:hyperlink r:id="rId50">
        <w:r w:rsidRPr="009E749A">
          <w:rPr>
            <w:rStyle w:val="Hyperlink"/>
            <w:rFonts w:ascii="Times New Roman" w:eastAsia="Times New Roman" w:hAnsi="Times New Roman" w:cs="Times New Roman"/>
            <w:color w:val="000000" w:themeColor="text1"/>
            <w:sz w:val="20"/>
            <w:szCs w:val="20"/>
          </w:rPr>
          <w:t>https://www.summerinthecity.nyc/</w:t>
        </w:r>
      </w:hyperlink>
      <w:r w:rsidRPr="009E749A">
        <w:rPr>
          <w:rFonts w:ascii="Times New Roman" w:eastAsia="Times New Roman" w:hAnsi="Times New Roman" w:cs="Times New Roman"/>
          <w:color w:val="000000" w:themeColor="text1"/>
          <w:sz w:val="20"/>
          <w:szCs w:val="20"/>
        </w:rPr>
        <w:t xml:space="preserve">. </w:t>
      </w:r>
    </w:p>
  </w:footnote>
  <w:footnote w:id="83">
    <w:p w14:paraId="4AA2443E" w14:textId="77777777" w:rsidR="006D4EB8" w:rsidRPr="009E749A" w:rsidRDefault="006D4EB8" w:rsidP="006D4EB8">
      <w:pPr>
        <w:spacing w:after="10"/>
        <w:rPr>
          <w:rFonts w:ascii="Times New Roman" w:hAnsi="Times New Roman" w:cs="Times New Roman"/>
          <w:sz w:val="20"/>
          <w:szCs w:val="20"/>
        </w:rPr>
      </w:pPr>
      <w:r w:rsidRPr="009E749A">
        <w:rPr>
          <w:rStyle w:val="FootnoteReference"/>
          <w:rFonts w:ascii="Times New Roman" w:hAnsi="Times New Roman" w:cs="Times New Roman"/>
        </w:rPr>
        <w:footnoteRef/>
      </w:r>
      <w:r w:rsidRPr="009E749A">
        <w:rPr>
          <w:rFonts w:ascii="Times New Roman" w:hAnsi="Times New Roman" w:cs="Times New Roman"/>
          <w:sz w:val="20"/>
          <w:szCs w:val="20"/>
        </w:rPr>
        <w:t xml:space="preserve"> </w:t>
      </w:r>
      <w:r w:rsidRPr="009E749A">
        <w:rPr>
          <w:rFonts w:ascii="Times New Roman" w:eastAsia="Times New Roman" w:hAnsi="Times New Roman" w:cs="Times New Roman"/>
          <w:sz w:val="20"/>
          <w:szCs w:val="20"/>
        </w:rPr>
        <w:t>Information shared during the daily “Culture @3” call, hosted by the CIG.</w:t>
      </w:r>
    </w:p>
  </w:footnote>
  <w:footnote w:id="84">
    <w:p w14:paraId="4E20ECE4" w14:textId="77777777" w:rsidR="006D4EB8" w:rsidRPr="009E749A" w:rsidRDefault="006D4EB8" w:rsidP="006D4EB8">
      <w:pPr>
        <w:spacing w:after="10"/>
        <w:rPr>
          <w:rFonts w:ascii="Times New Roman" w:hAnsi="Times New Roman" w:cs="Times New Roman"/>
          <w:sz w:val="20"/>
          <w:szCs w:val="20"/>
        </w:rPr>
      </w:pPr>
      <w:r w:rsidRPr="009E749A">
        <w:rPr>
          <w:rStyle w:val="FootnoteReference"/>
          <w:rFonts w:ascii="Times New Roman" w:hAnsi="Times New Roman" w:cs="Times New Roman"/>
        </w:rPr>
        <w:footnoteRef/>
      </w:r>
      <w:r w:rsidRPr="009E749A">
        <w:rPr>
          <w:rFonts w:ascii="Times New Roman" w:hAnsi="Times New Roman" w:cs="Times New Roman"/>
          <w:sz w:val="20"/>
          <w:szCs w:val="20"/>
        </w:rPr>
        <w:t xml:space="preserve"> </w:t>
      </w:r>
      <w:r w:rsidRPr="009E749A">
        <w:rPr>
          <w:rFonts w:ascii="Times New Roman" w:eastAsia="Times New Roman" w:hAnsi="Times New Roman" w:cs="Times New Roman"/>
          <w:i/>
          <w:iCs/>
          <w:sz w:val="20"/>
          <w:szCs w:val="20"/>
        </w:rPr>
        <w:t>See id.</w:t>
      </w:r>
    </w:p>
  </w:footnote>
  <w:footnote w:id="85">
    <w:p w14:paraId="602CD605" w14:textId="77777777" w:rsidR="006D4EB8" w:rsidRPr="009E749A" w:rsidRDefault="006D4EB8" w:rsidP="006D4EB8">
      <w:pPr>
        <w:spacing w:after="10"/>
        <w:rPr>
          <w:rFonts w:ascii="Times New Roman" w:hAnsi="Times New Roman" w:cs="Times New Roman"/>
          <w:sz w:val="20"/>
          <w:szCs w:val="20"/>
        </w:rPr>
      </w:pPr>
      <w:r w:rsidRPr="009E749A">
        <w:rPr>
          <w:rStyle w:val="FootnoteReference"/>
          <w:rFonts w:ascii="Times New Roman" w:hAnsi="Times New Roman" w:cs="Times New Roman"/>
        </w:rPr>
        <w:footnoteRef/>
      </w:r>
      <w:r w:rsidRPr="009E749A">
        <w:rPr>
          <w:rFonts w:ascii="Times New Roman" w:hAnsi="Times New Roman" w:cs="Times New Roman"/>
          <w:sz w:val="20"/>
          <w:szCs w:val="20"/>
        </w:rPr>
        <w:t xml:space="preserve"> </w:t>
      </w:r>
      <w:r w:rsidRPr="009E749A">
        <w:rPr>
          <w:rFonts w:ascii="Times New Roman" w:eastAsia="Times New Roman" w:hAnsi="Times New Roman" w:cs="Times New Roman"/>
          <w:i/>
          <w:iCs/>
          <w:sz w:val="20"/>
          <w:szCs w:val="20"/>
        </w:rPr>
        <w:t>See id.</w:t>
      </w:r>
    </w:p>
  </w:footnote>
  <w:footnote w:id="86">
    <w:p w14:paraId="331B6CF0" w14:textId="77777777" w:rsidR="006D4EB8" w:rsidRPr="009E749A" w:rsidRDefault="006D4EB8" w:rsidP="006D4EB8">
      <w:pPr>
        <w:spacing w:after="10"/>
        <w:rPr>
          <w:rFonts w:ascii="Times New Roman" w:eastAsia="Times New Roman" w:hAnsi="Times New Roman" w:cs="Times New Roman"/>
          <w:sz w:val="20"/>
          <w:szCs w:val="20"/>
        </w:rPr>
      </w:pPr>
      <w:r w:rsidRPr="009E749A">
        <w:rPr>
          <w:rStyle w:val="FootnoteReference"/>
          <w:rFonts w:ascii="Times New Roman" w:eastAsia="Times New Roman" w:hAnsi="Times New Roman" w:cs="Times New Roman"/>
        </w:rPr>
        <w:footnoteRef/>
      </w:r>
      <w:r w:rsidRPr="009E749A">
        <w:rPr>
          <w:rFonts w:ascii="Times New Roman" w:eastAsia="Times New Roman" w:hAnsi="Times New Roman" w:cs="Times New Roman"/>
          <w:sz w:val="20"/>
          <w:szCs w:val="20"/>
        </w:rPr>
        <w:t xml:space="preserve"> </w:t>
      </w:r>
      <w:r w:rsidRPr="009E749A">
        <w:rPr>
          <w:rFonts w:ascii="Times New Roman" w:eastAsia="Times New Roman" w:hAnsi="Times New Roman" w:cs="Times New Roman"/>
          <w:i/>
          <w:iCs/>
          <w:sz w:val="20"/>
          <w:szCs w:val="20"/>
        </w:rPr>
        <w:t>See</w:t>
      </w:r>
      <w:r w:rsidRPr="009E749A">
        <w:rPr>
          <w:rFonts w:ascii="Times New Roman" w:eastAsia="Times New Roman" w:hAnsi="Times New Roman" w:cs="Times New Roman"/>
          <w:sz w:val="20"/>
          <w:szCs w:val="20"/>
        </w:rPr>
        <w:t xml:space="preserve"> </w:t>
      </w:r>
      <w:r w:rsidRPr="009E749A">
        <w:rPr>
          <w:rFonts w:ascii="Times New Roman" w:eastAsia="Times New Roman" w:hAnsi="Times New Roman" w:cs="Times New Roman"/>
          <w:smallCaps/>
          <w:sz w:val="20"/>
          <w:szCs w:val="20"/>
        </w:rPr>
        <w:t>NYC Department of Cultural Affairs</w:t>
      </w:r>
      <w:r w:rsidRPr="009E749A">
        <w:rPr>
          <w:rFonts w:ascii="Times New Roman" w:eastAsia="Times New Roman" w:hAnsi="Times New Roman" w:cs="Times New Roman"/>
          <w:sz w:val="20"/>
          <w:szCs w:val="20"/>
        </w:rPr>
        <w:t xml:space="preserve">, </w:t>
      </w:r>
      <w:r w:rsidRPr="009E749A">
        <w:rPr>
          <w:rFonts w:ascii="Times New Roman" w:eastAsia="Times New Roman" w:hAnsi="Times New Roman" w:cs="Times New Roman"/>
          <w:i/>
          <w:iCs/>
          <w:sz w:val="20"/>
          <w:szCs w:val="20"/>
        </w:rPr>
        <w:t>COVID-19 Coronavirus Resources</w:t>
      </w:r>
      <w:r w:rsidRPr="009E749A">
        <w:rPr>
          <w:rFonts w:ascii="Times New Roman" w:eastAsia="Times New Roman" w:hAnsi="Times New Roman" w:cs="Times New Roman"/>
          <w:sz w:val="20"/>
          <w:szCs w:val="20"/>
        </w:rPr>
        <w:t xml:space="preserve"> (last visited Sep. 17, 2020), </w:t>
      </w:r>
      <w:r w:rsidRPr="009E749A">
        <w:rPr>
          <w:rFonts w:ascii="Times New Roman" w:eastAsia="Times New Roman" w:hAnsi="Times New Roman" w:cs="Times New Roman"/>
          <w:i/>
          <w:iCs/>
          <w:sz w:val="20"/>
          <w:szCs w:val="20"/>
        </w:rPr>
        <w:t>available at</w:t>
      </w:r>
      <w:r w:rsidRPr="009E749A">
        <w:rPr>
          <w:rFonts w:ascii="Times New Roman" w:eastAsia="Times New Roman" w:hAnsi="Times New Roman" w:cs="Times New Roman"/>
          <w:sz w:val="20"/>
          <w:szCs w:val="20"/>
        </w:rPr>
        <w:t xml:space="preserve"> </w:t>
      </w:r>
      <w:hyperlink r:id="rId51">
        <w:r w:rsidRPr="009E749A">
          <w:rPr>
            <w:rStyle w:val="Hyperlink"/>
            <w:rFonts w:ascii="Times New Roman" w:eastAsia="Times New Roman" w:hAnsi="Times New Roman" w:cs="Times New Roman"/>
            <w:sz w:val="20"/>
            <w:szCs w:val="20"/>
          </w:rPr>
          <w:t>https://www1.nyc.gov/site/dcla/resources/coronavirus-dcla.page</w:t>
        </w:r>
      </w:hyperlink>
      <w:r w:rsidRPr="009E749A">
        <w:rPr>
          <w:rFonts w:ascii="Times New Roman" w:eastAsia="Times New Roman" w:hAnsi="Times New Roman" w:cs="Times New Roman"/>
          <w:sz w:val="20"/>
          <w:szCs w:val="20"/>
        </w:rPr>
        <w:t xml:space="preserve">.  </w:t>
      </w:r>
    </w:p>
  </w:footnote>
  <w:footnote w:id="87">
    <w:p w14:paraId="3E2EF4FA" w14:textId="77777777" w:rsidR="006D4EB8" w:rsidRPr="009E749A" w:rsidRDefault="006D4EB8" w:rsidP="006D4EB8">
      <w:pPr>
        <w:spacing w:after="10"/>
        <w:rPr>
          <w:rFonts w:ascii="Times New Roman" w:eastAsia="Times New Roman" w:hAnsi="Times New Roman" w:cs="Times New Roman"/>
          <w:sz w:val="20"/>
          <w:szCs w:val="20"/>
        </w:rPr>
      </w:pPr>
      <w:r w:rsidRPr="009E749A">
        <w:rPr>
          <w:rStyle w:val="FootnoteReference"/>
          <w:rFonts w:ascii="Times New Roman" w:eastAsia="Times New Roman" w:hAnsi="Times New Roman" w:cs="Times New Roman"/>
        </w:rPr>
        <w:footnoteRef/>
      </w:r>
      <w:r w:rsidRPr="009E749A">
        <w:rPr>
          <w:rFonts w:ascii="Times New Roman" w:eastAsia="Times New Roman" w:hAnsi="Times New Roman" w:cs="Times New Roman"/>
          <w:sz w:val="20"/>
          <w:szCs w:val="20"/>
        </w:rPr>
        <w:t xml:space="preserve"> </w:t>
      </w:r>
      <w:r w:rsidRPr="009E749A">
        <w:rPr>
          <w:rFonts w:ascii="Times New Roman" w:eastAsia="Times New Roman" w:hAnsi="Times New Roman" w:cs="Times New Roman"/>
          <w:i/>
          <w:iCs/>
          <w:sz w:val="20"/>
          <w:szCs w:val="20"/>
        </w:rPr>
        <w:t xml:space="preserve">See </w:t>
      </w:r>
      <w:r w:rsidRPr="009E749A">
        <w:rPr>
          <w:rFonts w:ascii="Times New Roman" w:eastAsia="Times New Roman" w:hAnsi="Times New Roman" w:cs="Times New Roman"/>
          <w:smallCaps/>
          <w:sz w:val="20"/>
          <w:szCs w:val="20"/>
        </w:rPr>
        <w:t>City of New York</w:t>
      </w:r>
      <w:r w:rsidRPr="009E749A">
        <w:rPr>
          <w:rFonts w:ascii="Times New Roman" w:eastAsia="Times New Roman" w:hAnsi="Times New Roman" w:cs="Times New Roman"/>
          <w:sz w:val="20"/>
          <w:szCs w:val="20"/>
        </w:rPr>
        <w:t xml:space="preserve">, </w:t>
      </w:r>
      <w:r w:rsidRPr="009E749A">
        <w:rPr>
          <w:rFonts w:ascii="Times New Roman" w:eastAsia="Times New Roman" w:hAnsi="Times New Roman" w:cs="Times New Roman"/>
          <w:i/>
          <w:iCs/>
          <w:sz w:val="20"/>
          <w:szCs w:val="20"/>
        </w:rPr>
        <w:t>Mayor de Blasio Announces Free and discounted museum and Zoo Tickets for Students before Start of School</w:t>
      </w:r>
      <w:r w:rsidRPr="009E749A">
        <w:rPr>
          <w:rFonts w:ascii="Times New Roman" w:eastAsia="Times New Roman" w:hAnsi="Times New Roman" w:cs="Times New Roman"/>
          <w:sz w:val="20"/>
          <w:szCs w:val="20"/>
        </w:rPr>
        <w:t xml:space="preserve"> (Sep. 14, 2020), </w:t>
      </w:r>
      <w:r w:rsidRPr="009E749A">
        <w:rPr>
          <w:rFonts w:ascii="Times New Roman" w:eastAsia="Times New Roman" w:hAnsi="Times New Roman" w:cs="Times New Roman"/>
          <w:i/>
          <w:iCs/>
          <w:sz w:val="20"/>
          <w:szCs w:val="20"/>
        </w:rPr>
        <w:t xml:space="preserve">available at </w:t>
      </w:r>
      <w:hyperlink r:id="rId52">
        <w:r w:rsidRPr="009E749A">
          <w:rPr>
            <w:rStyle w:val="Hyperlink"/>
            <w:rFonts w:ascii="Times New Roman" w:eastAsia="Times New Roman" w:hAnsi="Times New Roman" w:cs="Times New Roman"/>
            <w:sz w:val="20"/>
            <w:szCs w:val="20"/>
          </w:rPr>
          <w:t>https://www1.nyc.gov/office-of-the-mayor/news/651-20/mayor-de-blasio-free-discounted-museum-zoo-tickets-students-before-start-of</w:t>
        </w:r>
      </w:hyperlink>
      <w:r w:rsidRPr="009E749A">
        <w:rPr>
          <w:rFonts w:ascii="Times New Roman" w:eastAsia="Times New Roman" w:hAnsi="Times New Roman" w:cs="Times New Roman"/>
          <w:sz w:val="20"/>
          <w:szCs w:val="20"/>
        </w:rPr>
        <w:t xml:space="preserve">. </w:t>
      </w:r>
    </w:p>
  </w:footnote>
  <w:footnote w:id="88">
    <w:p w14:paraId="2A78E0BB" w14:textId="77777777" w:rsidR="006D4EB8" w:rsidRPr="009E749A" w:rsidRDefault="006D4EB8" w:rsidP="006D4EB8">
      <w:pPr>
        <w:pStyle w:val="FootnoteText"/>
        <w:spacing w:after="10"/>
        <w:rPr>
          <w:rFonts w:ascii="Times New Roman" w:hAnsi="Times New Roman" w:cs="Times New Roman"/>
        </w:rPr>
      </w:pPr>
      <w:r w:rsidRPr="009E749A">
        <w:rPr>
          <w:rStyle w:val="FootnoteReference"/>
          <w:rFonts w:ascii="Times New Roman" w:hAnsi="Times New Roman" w:cs="Times New Roman"/>
        </w:rPr>
        <w:footnoteRef/>
      </w:r>
      <w:r w:rsidRPr="009E749A">
        <w:rPr>
          <w:rFonts w:ascii="Times New Roman" w:hAnsi="Times New Roman" w:cs="Times New Roman"/>
        </w:rPr>
        <w:t xml:space="preserve"> </w:t>
      </w:r>
      <w:r w:rsidRPr="009E749A">
        <w:rPr>
          <w:rFonts w:ascii="Times New Roman" w:eastAsia="Times New Roman" w:hAnsi="Times New Roman" w:cs="Times New Roman"/>
          <w:i/>
          <w:iCs/>
        </w:rPr>
        <w:t>See Reopen News: Restaurants, businesses gear up as Cuomo confirms NYC Phase 2 Monday,</w:t>
      </w:r>
      <w:r w:rsidRPr="009E749A">
        <w:rPr>
          <w:rFonts w:ascii="Times New Roman" w:eastAsia="Times New Roman" w:hAnsi="Times New Roman" w:cs="Times New Roman"/>
          <w:smallCaps/>
        </w:rPr>
        <w:t xml:space="preserve"> Eyewitness News (</w:t>
      </w:r>
      <w:r w:rsidRPr="009E749A">
        <w:rPr>
          <w:rFonts w:ascii="Times New Roman" w:eastAsia="Times New Roman" w:hAnsi="Times New Roman" w:cs="Times New Roman"/>
        </w:rPr>
        <w:t xml:space="preserve">Jun. 19, 2020), </w:t>
      </w:r>
      <w:r w:rsidRPr="009E749A">
        <w:rPr>
          <w:rFonts w:ascii="Times New Roman" w:eastAsia="Times New Roman" w:hAnsi="Times New Roman" w:cs="Times New Roman"/>
          <w:i/>
          <w:iCs/>
        </w:rPr>
        <w:t>available at</w:t>
      </w:r>
      <w:r w:rsidRPr="009E749A">
        <w:rPr>
          <w:rFonts w:ascii="Times New Roman" w:hAnsi="Times New Roman" w:cs="Times New Roman"/>
        </w:rPr>
        <w:t xml:space="preserve"> </w:t>
      </w:r>
      <w:r w:rsidRPr="009E749A">
        <w:rPr>
          <w:rStyle w:val="Hyperlink"/>
          <w:rFonts w:ascii="Times New Roman" w:eastAsia="Times New Roman" w:hAnsi="Times New Roman" w:cs="Times New Roman"/>
        </w:rPr>
        <w:t>https://abc7ny.com/phase-2-nyc-cuomo-vs-de-blasio-new-york-city/6255587/</w:t>
      </w:r>
      <w:r w:rsidRPr="009E749A">
        <w:rPr>
          <w:rFonts w:ascii="Times New Roman" w:eastAsia="Times New Roman" w:hAnsi="Times New Roman" w:cs="Times New Roman"/>
        </w:rPr>
        <w:t xml:space="preserve"> </w:t>
      </w:r>
    </w:p>
  </w:footnote>
  <w:footnote w:id="89">
    <w:p w14:paraId="7A522B77" w14:textId="77777777" w:rsidR="006D4EB8" w:rsidRPr="009E749A" w:rsidRDefault="006D4EB8" w:rsidP="006D4EB8">
      <w:pPr>
        <w:pStyle w:val="Heading1"/>
        <w:spacing w:after="10"/>
        <w:jc w:val="left"/>
        <w:rPr>
          <w:b w:val="0"/>
          <w:bCs w:val="0"/>
          <w:i/>
          <w:iCs/>
          <w:color w:val="121212"/>
          <w:sz w:val="20"/>
          <w:szCs w:val="20"/>
        </w:rPr>
      </w:pPr>
      <w:r w:rsidRPr="009E749A">
        <w:rPr>
          <w:rStyle w:val="FootnoteReference"/>
          <w:b w:val="0"/>
          <w:bCs w:val="0"/>
        </w:rPr>
        <w:footnoteRef/>
      </w:r>
      <w:r w:rsidRPr="009E749A">
        <w:rPr>
          <w:b w:val="0"/>
          <w:bCs w:val="0"/>
          <w:sz w:val="20"/>
          <w:szCs w:val="20"/>
        </w:rPr>
        <w:t xml:space="preserve"> </w:t>
      </w:r>
      <w:r w:rsidRPr="009E749A">
        <w:rPr>
          <w:b w:val="0"/>
          <w:bCs w:val="0"/>
          <w:i/>
          <w:iCs/>
          <w:sz w:val="20"/>
          <w:szCs w:val="20"/>
        </w:rPr>
        <w:t xml:space="preserve">See </w:t>
      </w:r>
      <w:hyperlink r:id="rId53">
        <w:r w:rsidRPr="009E749A">
          <w:rPr>
            <w:rStyle w:val="Hyperlink"/>
            <w:b w:val="0"/>
            <w:bCs w:val="0"/>
            <w:color w:val="333333"/>
            <w:sz w:val="20"/>
            <w:szCs w:val="20"/>
          </w:rPr>
          <w:t>Jesse McKinley</w:t>
        </w:r>
      </w:hyperlink>
      <w:r w:rsidRPr="009E749A">
        <w:rPr>
          <w:b w:val="0"/>
          <w:bCs w:val="0"/>
          <w:color w:val="333333"/>
          <w:sz w:val="20"/>
          <w:szCs w:val="20"/>
        </w:rPr>
        <w:t xml:space="preserve">, </w:t>
      </w:r>
      <w:hyperlink r:id="rId54">
        <w:r w:rsidRPr="009E749A">
          <w:rPr>
            <w:rStyle w:val="Hyperlink"/>
            <w:b w:val="0"/>
            <w:bCs w:val="0"/>
            <w:color w:val="333333"/>
            <w:sz w:val="20"/>
            <w:szCs w:val="20"/>
          </w:rPr>
          <w:t>Sharon Otterman</w:t>
        </w:r>
      </w:hyperlink>
      <w:r w:rsidRPr="009E749A">
        <w:rPr>
          <w:b w:val="0"/>
          <w:bCs w:val="0"/>
          <w:color w:val="333333"/>
          <w:sz w:val="20"/>
          <w:szCs w:val="20"/>
        </w:rPr>
        <w:t xml:space="preserve"> and </w:t>
      </w:r>
      <w:hyperlink r:id="rId55">
        <w:r w:rsidRPr="009E749A">
          <w:rPr>
            <w:rStyle w:val="Hyperlink"/>
            <w:b w:val="0"/>
            <w:bCs w:val="0"/>
            <w:color w:val="333333"/>
            <w:sz w:val="20"/>
            <w:szCs w:val="20"/>
          </w:rPr>
          <w:t>Joseph Goldstein</w:t>
        </w:r>
      </w:hyperlink>
      <w:r w:rsidRPr="009E749A">
        <w:rPr>
          <w:b w:val="0"/>
          <w:bCs w:val="0"/>
          <w:i/>
          <w:iCs/>
          <w:sz w:val="20"/>
          <w:szCs w:val="20"/>
        </w:rPr>
        <w:t xml:space="preserve">, </w:t>
      </w:r>
      <w:r w:rsidRPr="009E749A">
        <w:rPr>
          <w:b w:val="0"/>
          <w:bCs w:val="0"/>
          <w:i/>
          <w:iCs/>
          <w:color w:val="121212"/>
          <w:sz w:val="20"/>
          <w:szCs w:val="20"/>
        </w:rPr>
        <w:t>N.Y.C. to Allow Indoor Dining, in Milestone on</w:t>
      </w:r>
    </w:p>
    <w:p w14:paraId="3D5A63A6" w14:textId="77777777" w:rsidR="006D4EB8" w:rsidRPr="009E749A" w:rsidRDefault="006D4EB8" w:rsidP="006D4EB8">
      <w:pPr>
        <w:pStyle w:val="Heading1"/>
        <w:spacing w:after="10"/>
        <w:jc w:val="left"/>
        <w:rPr>
          <w:b w:val="0"/>
          <w:bCs w:val="0"/>
          <w:sz w:val="20"/>
          <w:szCs w:val="20"/>
        </w:rPr>
      </w:pPr>
      <w:r w:rsidRPr="009E749A">
        <w:rPr>
          <w:b w:val="0"/>
          <w:bCs w:val="0"/>
          <w:i/>
          <w:iCs/>
          <w:color w:val="121212"/>
          <w:sz w:val="20"/>
          <w:szCs w:val="20"/>
        </w:rPr>
        <w:t xml:space="preserve">Recovery From Pandemic, </w:t>
      </w:r>
      <w:r w:rsidRPr="009E749A">
        <w:rPr>
          <w:b w:val="0"/>
          <w:bCs w:val="0"/>
          <w:color w:val="121212"/>
          <w:sz w:val="20"/>
          <w:szCs w:val="20"/>
        </w:rPr>
        <w:t xml:space="preserve">N.Y. </w:t>
      </w:r>
      <w:r w:rsidRPr="009E749A">
        <w:rPr>
          <w:b w:val="0"/>
          <w:bCs w:val="0"/>
          <w:smallCaps/>
          <w:color w:val="000000" w:themeColor="text1"/>
          <w:sz w:val="20"/>
          <w:szCs w:val="20"/>
        </w:rPr>
        <w:t>Times</w:t>
      </w:r>
      <w:r w:rsidRPr="009E749A">
        <w:rPr>
          <w:b w:val="0"/>
          <w:bCs w:val="0"/>
          <w:color w:val="121212"/>
          <w:sz w:val="20"/>
          <w:szCs w:val="20"/>
        </w:rPr>
        <w:t xml:space="preserve"> (Sep. 11, 2020),</w:t>
      </w:r>
      <w:r w:rsidRPr="009E749A">
        <w:rPr>
          <w:b w:val="0"/>
          <w:bCs w:val="0"/>
          <w:i/>
          <w:iCs/>
          <w:color w:val="121212"/>
          <w:sz w:val="20"/>
          <w:szCs w:val="20"/>
        </w:rPr>
        <w:t xml:space="preserve"> available at </w:t>
      </w:r>
      <w:hyperlink r:id="rId56" w:history="1">
        <w:r w:rsidRPr="009E749A">
          <w:rPr>
            <w:rStyle w:val="Hyperlink"/>
            <w:b w:val="0"/>
            <w:bCs w:val="0"/>
            <w:sz w:val="20"/>
            <w:szCs w:val="20"/>
          </w:rPr>
          <w:t>https://www.nytimes.com/2020/09/09/nyregion/indoor-dining-coronavirus.html</w:t>
        </w:r>
      </w:hyperlink>
      <w:r w:rsidRPr="009E749A">
        <w:rPr>
          <w:b w:val="0"/>
          <w:bCs w:val="0"/>
          <w:sz w:val="20"/>
          <w:szCs w:val="20"/>
        </w:rPr>
        <w:t xml:space="preserve"> </w:t>
      </w:r>
    </w:p>
  </w:footnote>
  <w:footnote w:id="90">
    <w:p w14:paraId="4FADB50A" w14:textId="77777777" w:rsidR="006D4EB8" w:rsidRPr="009E749A" w:rsidRDefault="006D4EB8" w:rsidP="006D4EB8">
      <w:pPr>
        <w:pStyle w:val="FootnoteText"/>
        <w:spacing w:after="10"/>
        <w:rPr>
          <w:rFonts w:ascii="Times New Roman" w:hAnsi="Times New Roman" w:cs="Times New Roman"/>
        </w:rPr>
      </w:pPr>
      <w:r w:rsidRPr="009E749A">
        <w:rPr>
          <w:rStyle w:val="FootnoteReference"/>
          <w:rFonts w:ascii="Times New Roman" w:hAnsi="Times New Roman" w:cs="Times New Roman"/>
        </w:rPr>
        <w:footnoteRef/>
      </w:r>
      <w:r w:rsidRPr="009E749A">
        <w:rPr>
          <w:rFonts w:ascii="Times New Roman" w:hAnsi="Times New Roman" w:cs="Times New Roman"/>
        </w:rPr>
        <w:t xml:space="preserve"> </w:t>
      </w:r>
      <w:r w:rsidRPr="009E749A">
        <w:rPr>
          <w:rFonts w:ascii="Times New Roman" w:eastAsia="Times New Roman" w:hAnsi="Times New Roman" w:cs="Times New Roman"/>
          <w:i/>
          <w:iCs/>
        </w:rPr>
        <w:t>See Reopening plans, dates for NYC Museums, cultural institutions,</w:t>
      </w:r>
      <w:r w:rsidRPr="009E749A">
        <w:rPr>
          <w:rFonts w:ascii="Times New Roman" w:eastAsia="Times New Roman" w:hAnsi="Times New Roman" w:cs="Times New Roman"/>
          <w:smallCaps/>
        </w:rPr>
        <w:t xml:space="preserve"> Eyewitness News (</w:t>
      </w:r>
      <w:r w:rsidRPr="009E749A">
        <w:rPr>
          <w:rFonts w:ascii="Times New Roman" w:eastAsia="Times New Roman" w:hAnsi="Times New Roman" w:cs="Times New Roman"/>
        </w:rPr>
        <w:t xml:space="preserve">Sep. 6, 2020), </w:t>
      </w:r>
      <w:r w:rsidRPr="009E749A">
        <w:rPr>
          <w:rFonts w:ascii="Times New Roman" w:eastAsia="Times New Roman" w:hAnsi="Times New Roman" w:cs="Times New Roman"/>
          <w:i/>
          <w:iCs/>
        </w:rPr>
        <w:t xml:space="preserve">available at </w:t>
      </w:r>
      <w:hyperlink r:id="rId57" w:history="1">
        <w:r w:rsidRPr="009E749A">
          <w:rPr>
            <w:rStyle w:val="Hyperlink"/>
            <w:rFonts w:ascii="Times New Roman" w:eastAsia="Times New Roman" w:hAnsi="Times New Roman" w:cs="Times New Roman"/>
          </w:rPr>
          <w:t>https://abc7ny.com/nyc-museums-the-met-metropolitan-museum-of-art-coronavirus/6372008/</w:t>
        </w:r>
      </w:hyperlink>
      <w:r w:rsidRPr="009E749A">
        <w:rPr>
          <w:rFonts w:ascii="Times New Roman" w:eastAsia="Times New Roman" w:hAnsi="Times New Roman" w:cs="Times New Roman"/>
        </w:rPr>
        <w:t xml:space="preserve">. </w:t>
      </w:r>
    </w:p>
  </w:footnote>
  <w:footnote w:id="91">
    <w:p w14:paraId="56072363" w14:textId="77777777" w:rsidR="006D4EB8" w:rsidRPr="009E749A" w:rsidRDefault="006D4EB8" w:rsidP="006D4EB8">
      <w:pPr>
        <w:pStyle w:val="FootnoteText"/>
        <w:spacing w:after="10"/>
        <w:rPr>
          <w:rFonts w:ascii="Times New Roman" w:eastAsia="Times New Roman" w:hAnsi="Times New Roman" w:cs="Times New Roman"/>
        </w:rPr>
      </w:pPr>
      <w:r w:rsidRPr="009E749A">
        <w:rPr>
          <w:rStyle w:val="FootnoteReference"/>
          <w:rFonts w:ascii="Times New Roman" w:eastAsia="Times New Roman" w:hAnsi="Times New Roman" w:cs="Times New Roman"/>
        </w:rPr>
        <w:footnoteRef/>
      </w:r>
      <w:r w:rsidRPr="009E749A">
        <w:rPr>
          <w:rFonts w:ascii="Times New Roman" w:eastAsia="Times New Roman" w:hAnsi="Times New Roman" w:cs="Times New Roman"/>
        </w:rPr>
        <w:t xml:space="preserve"> </w:t>
      </w:r>
      <w:r w:rsidRPr="009E749A">
        <w:rPr>
          <w:rFonts w:ascii="Times New Roman" w:eastAsia="Times New Roman" w:hAnsi="Times New Roman" w:cs="Times New Roman"/>
          <w:i/>
          <w:iCs/>
        </w:rPr>
        <w:t xml:space="preserve">See </w:t>
      </w:r>
      <w:r w:rsidRPr="009E749A">
        <w:rPr>
          <w:rFonts w:ascii="Times New Roman" w:eastAsia="Times New Roman" w:hAnsi="Times New Roman" w:cs="Times New Roman"/>
        </w:rPr>
        <w:t xml:space="preserve">How New York City Might Begin to Revive Its Decimated Tourism Industry, </w:t>
      </w:r>
      <w:r w:rsidRPr="009E749A">
        <w:rPr>
          <w:rFonts w:ascii="Times New Roman" w:eastAsia="Times New Roman" w:hAnsi="Times New Roman" w:cs="Times New Roman"/>
          <w:i/>
          <w:iCs/>
        </w:rPr>
        <w:t xml:space="preserve">supra </w:t>
      </w:r>
      <w:r w:rsidRPr="009E749A">
        <w:rPr>
          <w:rFonts w:ascii="Times New Roman" w:eastAsia="Times New Roman" w:hAnsi="Times New Roman" w:cs="Times New Roman"/>
        </w:rPr>
        <w:t>note 17.</w:t>
      </w:r>
    </w:p>
  </w:footnote>
  <w:footnote w:id="92">
    <w:p w14:paraId="6AE5763D" w14:textId="77777777" w:rsidR="006D4EB8" w:rsidRPr="009E749A" w:rsidRDefault="006D4EB8" w:rsidP="006D4EB8">
      <w:pPr>
        <w:pStyle w:val="FootnoteText"/>
        <w:spacing w:after="10"/>
        <w:rPr>
          <w:rFonts w:ascii="Times New Roman" w:hAnsi="Times New Roman" w:cs="Times New Roman"/>
          <w:i/>
          <w:iCs/>
        </w:rPr>
      </w:pPr>
      <w:r w:rsidRPr="009E749A">
        <w:rPr>
          <w:rStyle w:val="FootnoteReference"/>
          <w:rFonts w:ascii="Times New Roman" w:hAnsi="Times New Roman" w:cs="Times New Roman"/>
        </w:rPr>
        <w:footnoteRef/>
      </w:r>
      <w:r w:rsidRPr="009E749A">
        <w:rPr>
          <w:rFonts w:ascii="Times New Roman" w:hAnsi="Times New Roman" w:cs="Times New Roman"/>
        </w:rPr>
        <w:t xml:space="preserve"> </w:t>
      </w:r>
      <w:r w:rsidRPr="009E749A">
        <w:rPr>
          <w:rFonts w:ascii="Times New Roman" w:eastAsia="Times New Roman" w:hAnsi="Times New Roman" w:cs="Times New Roman"/>
          <w:i/>
          <w:iCs/>
        </w:rPr>
        <w:t xml:space="preserve">See </w:t>
      </w:r>
      <w:r w:rsidRPr="009E749A">
        <w:rPr>
          <w:rFonts w:ascii="Times New Roman" w:eastAsia="Times New Roman" w:hAnsi="Times New Roman" w:cs="Times New Roman"/>
          <w:smallCaps/>
        </w:rPr>
        <w:t>Center for an Urban Future</w:t>
      </w:r>
      <w:r w:rsidRPr="009E749A">
        <w:rPr>
          <w:rFonts w:ascii="Times New Roman" w:eastAsia="Times New Roman" w:hAnsi="Times New Roman" w:cs="Times New Roman"/>
        </w:rPr>
        <w:t xml:space="preserve">, </w:t>
      </w:r>
      <w:r w:rsidRPr="009E749A">
        <w:rPr>
          <w:rFonts w:ascii="Times New Roman" w:eastAsia="Times New Roman" w:hAnsi="Times New Roman" w:cs="Times New Roman"/>
          <w:i/>
          <w:iCs/>
        </w:rPr>
        <w:t>Forum: Laying the Groundwork for a Tourism Recovery in NYC</w:t>
      </w:r>
      <w:r w:rsidRPr="009E749A">
        <w:rPr>
          <w:rFonts w:ascii="Times New Roman" w:eastAsia="Times New Roman" w:hAnsi="Times New Roman" w:cs="Times New Roman"/>
        </w:rPr>
        <w:t xml:space="preserve"> (Sep. 9, 2020), </w:t>
      </w:r>
      <w:r w:rsidRPr="009E749A">
        <w:rPr>
          <w:rFonts w:ascii="Times New Roman" w:eastAsia="Times New Roman" w:hAnsi="Times New Roman" w:cs="Times New Roman"/>
          <w:i/>
          <w:iCs/>
        </w:rPr>
        <w:t xml:space="preserve">available at </w:t>
      </w:r>
      <w:hyperlink r:id="rId58" w:history="1">
        <w:r w:rsidRPr="009E749A">
          <w:rPr>
            <w:rStyle w:val="Hyperlink"/>
            <w:rFonts w:ascii="Times New Roman" w:eastAsia="Times New Roman" w:hAnsi="Times New Roman" w:cs="Times New Roman"/>
          </w:rPr>
          <w:t>https://app.livestorm.co/center-for-an-urban-future/laying-the-groundwork-for-a-tourism-recovery-in-nyc</w:t>
        </w:r>
      </w:hyperlink>
      <w:r w:rsidRPr="009E749A">
        <w:rPr>
          <w:rFonts w:ascii="Times New Roman" w:eastAsia="Times New Roman" w:hAnsi="Times New Roman" w:cs="Times New Roman"/>
          <w:i/>
          <w:iCs/>
        </w:rPr>
        <w:t xml:space="preserve"> </w:t>
      </w:r>
    </w:p>
  </w:footnote>
  <w:footnote w:id="93">
    <w:p w14:paraId="7FF5E3DD" w14:textId="77777777" w:rsidR="006D4EB8" w:rsidRPr="009E749A" w:rsidRDefault="006D4EB8" w:rsidP="006D4EB8">
      <w:pPr>
        <w:pStyle w:val="FootnoteText"/>
        <w:spacing w:after="10"/>
        <w:rPr>
          <w:rFonts w:ascii="Times New Roman" w:eastAsia="Times New Roman" w:hAnsi="Times New Roman" w:cs="Times New Roman"/>
        </w:rPr>
      </w:pPr>
      <w:r w:rsidRPr="009E749A">
        <w:rPr>
          <w:rStyle w:val="FootnoteReference"/>
          <w:rFonts w:ascii="Times New Roman" w:eastAsia="Times New Roman" w:hAnsi="Times New Roman" w:cs="Times New Roman"/>
        </w:rPr>
        <w:footnoteRef/>
      </w:r>
      <w:r w:rsidRPr="009E749A">
        <w:rPr>
          <w:rFonts w:ascii="Times New Roman" w:eastAsia="Times New Roman" w:hAnsi="Times New Roman" w:cs="Times New Roman"/>
        </w:rPr>
        <w:t xml:space="preserve"> </w:t>
      </w:r>
      <w:r w:rsidRPr="009E749A">
        <w:rPr>
          <w:rFonts w:ascii="Times New Roman" w:eastAsia="Times New Roman" w:hAnsi="Times New Roman" w:cs="Times New Roman"/>
          <w:i/>
          <w:iCs/>
        </w:rPr>
        <w:t>See id.</w:t>
      </w:r>
      <w:r w:rsidRPr="009E749A">
        <w:rPr>
          <w:rFonts w:ascii="Times New Roman" w:eastAsia="Times New Roman" w:hAnsi="Times New Roman" w:cs="Times New Roman"/>
        </w:rPr>
        <w:t xml:space="preserve"> </w:t>
      </w:r>
    </w:p>
  </w:footnote>
  <w:footnote w:id="94">
    <w:p w14:paraId="17339018" w14:textId="77777777" w:rsidR="006D4EB8" w:rsidRPr="009E749A" w:rsidRDefault="006D4EB8" w:rsidP="006D4EB8">
      <w:pPr>
        <w:pStyle w:val="FootnoteText"/>
        <w:spacing w:after="10"/>
        <w:rPr>
          <w:rFonts w:ascii="Times New Roman" w:eastAsia="Times New Roman" w:hAnsi="Times New Roman" w:cs="Times New Roman"/>
          <w:i/>
          <w:iCs/>
        </w:rPr>
      </w:pPr>
      <w:r w:rsidRPr="009E749A">
        <w:rPr>
          <w:rStyle w:val="FootnoteReference"/>
          <w:rFonts w:ascii="Times New Roman" w:eastAsia="Times New Roman" w:hAnsi="Times New Roman" w:cs="Times New Roman"/>
        </w:rPr>
        <w:footnoteRef/>
      </w:r>
      <w:r w:rsidRPr="009E749A">
        <w:rPr>
          <w:rFonts w:ascii="Times New Roman" w:eastAsia="Times New Roman" w:hAnsi="Times New Roman" w:cs="Times New Roman"/>
        </w:rPr>
        <w:t xml:space="preserve"> </w:t>
      </w:r>
      <w:r w:rsidRPr="009E749A">
        <w:rPr>
          <w:rFonts w:ascii="Times New Roman" w:eastAsia="Times New Roman" w:hAnsi="Times New Roman" w:cs="Times New Roman"/>
          <w:i/>
          <w:iCs/>
        </w:rPr>
        <w:t>See id.</w:t>
      </w:r>
    </w:p>
  </w:footnote>
  <w:footnote w:id="95">
    <w:p w14:paraId="302BB778" w14:textId="77777777" w:rsidR="006D4EB8" w:rsidRPr="009E749A" w:rsidRDefault="006D4EB8" w:rsidP="006D4EB8">
      <w:pPr>
        <w:pStyle w:val="FootnoteText"/>
        <w:rPr>
          <w:rFonts w:ascii="Times New Roman" w:hAnsi="Times New Roman" w:cs="Times New Roman"/>
        </w:rPr>
      </w:pPr>
      <w:r w:rsidRPr="009E749A">
        <w:rPr>
          <w:rStyle w:val="FootnoteReference"/>
          <w:rFonts w:ascii="Times New Roman" w:hAnsi="Times New Roman" w:cs="Times New Roman"/>
        </w:rPr>
        <w:footnoteRef/>
      </w:r>
      <w:r w:rsidRPr="009E749A">
        <w:rPr>
          <w:rFonts w:ascii="Times New Roman" w:hAnsi="Times New Roman" w:cs="Times New Roman"/>
        </w:rPr>
        <w:t xml:space="preserve"> </w:t>
      </w:r>
      <w:r w:rsidRPr="009E749A">
        <w:rPr>
          <w:rFonts w:ascii="Times New Roman" w:hAnsi="Times New Roman" w:cs="Times New Roman"/>
          <w:i/>
          <w:iCs/>
        </w:rPr>
        <w:t>See</w:t>
      </w:r>
      <w:r w:rsidRPr="009E749A">
        <w:rPr>
          <w:rFonts w:ascii="Times New Roman" w:hAnsi="Times New Roman" w:cs="Times New Roman"/>
        </w:rPr>
        <w:t xml:space="preserve"> BBC staff, </w:t>
      </w:r>
      <w:r w:rsidRPr="009E749A">
        <w:rPr>
          <w:rFonts w:ascii="Times New Roman" w:hAnsi="Times New Roman" w:cs="Times New Roman"/>
          <w:i/>
          <w:iCs/>
        </w:rPr>
        <w:t>Coronavirus: Restaurants extend discount dining into September</w:t>
      </w:r>
      <w:r w:rsidRPr="009E749A">
        <w:rPr>
          <w:rFonts w:ascii="Times New Roman" w:hAnsi="Times New Roman" w:cs="Times New Roman"/>
        </w:rPr>
        <w:t xml:space="preserve">, BBC (Aug. 27, 2020), </w:t>
      </w:r>
      <w:r w:rsidRPr="009E749A">
        <w:rPr>
          <w:rFonts w:ascii="Times New Roman" w:hAnsi="Times New Roman" w:cs="Times New Roman"/>
          <w:i/>
          <w:iCs/>
        </w:rPr>
        <w:t xml:space="preserve">available at </w:t>
      </w:r>
      <w:hyperlink r:id="rId59" w:history="1">
        <w:r w:rsidRPr="009E749A">
          <w:rPr>
            <w:rStyle w:val="Hyperlink"/>
            <w:rFonts w:ascii="Times New Roman" w:hAnsi="Times New Roman" w:cs="Times New Roman"/>
          </w:rPr>
          <w:t>https://www.bbc.com/news/business-53923027</w:t>
        </w:r>
      </w:hyperlink>
      <w:r w:rsidRPr="009E749A">
        <w:rPr>
          <w:rFonts w:ascii="Times New Roman" w:hAnsi="Times New Roman" w:cs="Times New Roman"/>
        </w:rPr>
        <w:t xml:space="preserve">. </w:t>
      </w:r>
    </w:p>
  </w:footnote>
  <w:footnote w:id="96">
    <w:p w14:paraId="182A4CC4" w14:textId="77777777" w:rsidR="006D4EB8" w:rsidRPr="009E749A" w:rsidRDefault="006D4EB8" w:rsidP="006D4EB8">
      <w:pPr>
        <w:pStyle w:val="FootnoteText"/>
        <w:rPr>
          <w:rFonts w:ascii="Times New Roman" w:hAnsi="Times New Roman" w:cs="Times New Roman"/>
        </w:rPr>
      </w:pPr>
      <w:r w:rsidRPr="009E749A">
        <w:rPr>
          <w:rStyle w:val="FootnoteReference"/>
          <w:rFonts w:ascii="Times New Roman" w:hAnsi="Times New Roman" w:cs="Times New Roman"/>
        </w:rPr>
        <w:footnoteRef/>
      </w:r>
      <w:r w:rsidRPr="009E749A">
        <w:rPr>
          <w:rFonts w:ascii="Times New Roman" w:hAnsi="Times New Roman" w:cs="Times New Roman"/>
        </w:rPr>
        <w:t xml:space="preserve"> </w:t>
      </w:r>
      <w:r w:rsidRPr="009E749A">
        <w:rPr>
          <w:rFonts w:ascii="Times New Roman" w:hAnsi="Times New Roman" w:cs="Times New Roman"/>
          <w:i/>
          <w:iCs/>
        </w:rPr>
        <w:t>See, e.g.,</w:t>
      </w:r>
      <w:r w:rsidRPr="009E749A">
        <w:rPr>
          <w:rFonts w:ascii="Times New Roman" w:hAnsi="Times New Roman" w:cs="Times New Roman"/>
        </w:rPr>
        <w:t xml:space="preserve"> T'Cha Dunlevy</w:t>
      </w:r>
      <w:r w:rsidRPr="009E749A">
        <w:rPr>
          <w:rFonts w:ascii="Times New Roman" w:hAnsi="Times New Roman" w:cs="Times New Roman"/>
          <w:i/>
          <w:iCs/>
        </w:rPr>
        <w:t>, T'Cha Dunlevy: Bridging Quebec's cultural divides under COVID-19,</w:t>
      </w:r>
      <w:r w:rsidRPr="009E749A">
        <w:rPr>
          <w:rFonts w:ascii="Times New Roman" w:hAnsi="Times New Roman" w:cs="Times New Roman"/>
        </w:rPr>
        <w:t xml:space="preserve"> </w:t>
      </w:r>
      <w:r w:rsidRPr="009E749A">
        <w:rPr>
          <w:rFonts w:ascii="Times New Roman" w:eastAsia="Times New Roman" w:hAnsi="Times New Roman" w:cs="Times New Roman"/>
          <w:smallCaps/>
        </w:rPr>
        <w:t>Montreal Gazette,</w:t>
      </w:r>
      <w:r w:rsidRPr="009E749A">
        <w:rPr>
          <w:rFonts w:ascii="Times New Roman" w:hAnsi="Times New Roman" w:cs="Times New Roman"/>
        </w:rPr>
        <w:t xml:space="preserve"> (May 18, 2020), </w:t>
      </w:r>
      <w:r w:rsidRPr="009E749A">
        <w:rPr>
          <w:rFonts w:ascii="Times New Roman" w:hAnsi="Times New Roman" w:cs="Times New Roman"/>
          <w:i/>
          <w:iCs/>
        </w:rPr>
        <w:t>available at</w:t>
      </w:r>
      <w:r w:rsidRPr="009E749A">
        <w:rPr>
          <w:rFonts w:ascii="Times New Roman" w:hAnsi="Times New Roman" w:cs="Times New Roman"/>
        </w:rPr>
        <w:t xml:space="preserve"> </w:t>
      </w:r>
      <w:hyperlink r:id="rId60" w:history="1">
        <w:r w:rsidRPr="009E749A">
          <w:rPr>
            <w:rStyle w:val="Hyperlink"/>
            <w:rFonts w:ascii="Times New Roman" w:hAnsi="Times New Roman" w:cs="Times New Roman"/>
          </w:rPr>
          <w:t>https://montrealgazette.com/news/local-news/bridging-quebecs-cultural-divides-under-covid-19</w:t>
        </w:r>
        <w:r w:rsidRPr="009E749A">
          <w:rPr>
            <w:rFonts w:ascii="Times New Roman" w:hAnsi="Times New Roman" w:cs="Times New Roman"/>
          </w:rPr>
          <w:t>.</w:t>
        </w:r>
      </w:hyperlink>
    </w:p>
  </w:footnote>
  <w:footnote w:id="97">
    <w:p w14:paraId="29CFAA56" w14:textId="77777777" w:rsidR="006D4EB8" w:rsidRPr="009E749A" w:rsidRDefault="006D4EB8" w:rsidP="006D4EB8">
      <w:pPr>
        <w:pStyle w:val="FootnoteText"/>
        <w:spacing w:after="10"/>
        <w:rPr>
          <w:rFonts w:ascii="Times New Roman" w:eastAsia="Times New Roman" w:hAnsi="Times New Roman" w:cs="Times New Roman"/>
          <w:i/>
          <w:iCs/>
        </w:rPr>
      </w:pPr>
      <w:r w:rsidRPr="009E749A">
        <w:rPr>
          <w:rStyle w:val="FootnoteReference"/>
          <w:rFonts w:ascii="Times New Roman" w:eastAsia="Times New Roman" w:hAnsi="Times New Roman" w:cs="Times New Roman"/>
        </w:rPr>
        <w:footnoteRef/>
      </w:r>
      <w:r w:rsidRPr="009E749A">
        <w:rPr>
          <w:rFonts w:ascii="Times New Roman" w:eastAsia="Times New Roman" w:hAnsi="Times New Roman" w:cs="Times New Roman"/>
        </w:rPr>
        <w:t xml:space="preserve"> </w:t>
      </w:r>
      <w:r w:rsidRPr="009E749A">
        <w:rPr>
          <w:rFonts w:ascii="Times New Roman" w:eastAsia="Times New Roman" w:hAnsi="Times New Roman" w:cs="Times New Roman"/>
          <w:i/>
          <w:iCs/>
        </w:rPr>
        <w:t>See 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2BBB"/>
    <w:multiLevelType w:val="hybridMultilevel"/>
    <w:tmpl w:val="571C4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F6C96"/>
    <w:multiLevelType w:val="hybridMultilevel"/>
    <w:tmpl w:val="5B2C2286"/>
    <w:lvl w:ilvl="0" w:tplc="942279A0">
      <w:start w:val="1"/>
      <w:numFmt w:val="upperLetter"/>
      <w:lvlText w:val="%1."/>
      <w:lvlJc w:val="left"/>
      <w:pPr>
        <w:ind w:left="720" w:hanging="360"/>
      </w:pPr>
      <w:rPr>
        <w:rFonts w:ascii="Times New Roman Bold" w:hAnsi="Times New Roman Bold"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724DC"/>
    <w:multiLevelType w:val="hybridMultilevel"/>
    <w:tmpl w:val="96FCBF4C"/>
    <w:lvl w:ilvl="0" w:tplc="734CA150">
      <w:start w:val="1"/>
      <w:numFmt w:val="bullet"/>
      <w:lvlText w:val=""/>
      <w:lvlJc w:val="left"/>
      <w:pPr>
        <w:ind w:left="720" w:hanging="360"/>
      </w:pPr>
      <w:rPr>
        <w:rFonts w:ascii="Symbol" w:hAnsi="Symbol" w:hint="default"/>
      </w:rPr>
    </w:lvl>
    <w:lvl w:ilvl="1" w:tplc="F55444A6">
      <w:start w:val="1"/>
      <w:numFmt w:val="bullet"/>
      <w:lvlText w:val="o"/>
      <w:lvlJc w:val="left"/>
      <w:pPr>
        <w:ind w:left="1440" w:hanging="360"/>
      </w:pPr>
      <w:rPr>
        <w:rFonts w:ascii="Courier New" w:hAnsi="Courier New" w:hint="default"/>
      </w:rPr>
    </w:lvl>
    <w:lvl w:ilvl="2" w:tplc="1CC40DB2">
      <w:start w:val="1"/>
      <w:numFmt w:val="bullet"/>
      <w:lvlText w:val=""/>
      <w:lvlJc w:val="left"/>
      <w:pPr>
        <w:ind w:left="2160" w:hanging="360"/>
      </w:pPr>
      <w:rPr>
        <w:rFonts w:ascii="Wingdings" w:hAnsi="Wingdings" w:hint="default"/>
      </w:rPr>
    </w:lvl>
    <w:lvl w:ilvl="3" w:tplc="BE6A9F32">
      <w:start w:val="1"/>
      <w:numFmt w:val="bullet"/>
      <w:lvlText w:val=""/>
      <w:lvlJc w:val="left"/>
      <w:pPr>
        <w:ind w:left="2880" w:hanging="360"/>
      </w:pPr>
      <w:rPr>
        <w:rFonts w:ascii="Symbol" w:hAnsi="Symbol" w:hint="default"/>
      </w:rPr>
    </w:lvl>
    <w:lvl w:ilvl="4" w:tplc="AB8002A2">
      <w:start w:val="1"/>
      <w:numFmt w:val="bullet"/>
      <w:lvlText w:val="o"/>
      <w:lvlJc w:val="left"/>
      <w:pPr>
        <w:ind w:left="3600" w:hanging="360"/>
      </w:pPr>
      <w:rPr>
        <w:rFonts w:ascii="Courier New" w:hAnsi="Courier New" w:hint="default"/>
      </w:rPr>
    </w:lvl>
    <w:lvl w:ilvl="5" w:tplc="4A2CDFC4">
      <w:start w:val="1"/>
      <w:numFmt w:val="bullet"/>
      <w:lvlText w:val=""/>
      <w:lvlJc w:val="left"/>
      <w:pPr>
        <w:ind w:left="4320" w:hanging="360"/>
      </w:pPr>
      <w:rPr>
        <w:rFonts w:ascii="Wingdings" w:hAnsi="Wingdings" w:hint="default"/>
      </w:rPr>
    </w:lvl>
    <w:lvl w:ilvl="6" w:tplc="25989CBA">
      <w:start w:val="1"/>
      <w:numFmt w:val="bullet"/>
      <w:lvlText w:val=""/>
      <w:lvlJc w:val="left"/>
      <w:pPr>
        <w:ind w:left="5040" w:hanging="360"/>
      </w:pPr>
      <w:rPr>
        <w:rFonts w:ascii="Symbol" w:hAnsi="Symbol" w:hint="default"/>
      </w:rPr>
    </w:lvl>
    <w:lvl w:ilvl="7" w:tplc="2210451A">
      <w:start w:val="1"/>
      <w:numFmt w:val="bullet"/>
      <w:lvlText w:val="o"/>
      <w:lvlJc w:val="left"/>
      <w:pPr>
        <w:ind w:left="5760" w:hanging="360"/>
      </w:pPr>
      <w:rPr>
        <w:rFonts w:ascii="Courier New" w:hAnsi="Courier New" w:hint="default"/>
      </w:rPr>
    </w:lvl>
    <w:lvl w:ilvl="8" w:tplc="82F2EC12">
      <w:start w:val="1"/>
      <w:numFmt w:val="bullet"/>
      <w:lvlText w:val=""/>
      <w:lvlJc w:val="left"/>
      <w:pPr>
        <w:ind w:left="6480" w:hanging="360"/>
      </w:pPr>
      <w:rPr>
        <w:rFonts w:ascii="Wingdings" w:hAnsi="Wingdings" w:hint="default"/>
      </w:rPr>
    </w:lvl>
  </w:abstractNum>
  <w:abstractNum w:abstractNumId="3" w15:restartNumberingAfterBreak="0">
    <w:nsid w:val="231752CC"/>
    <w:multiLevelType w:val="hybridMultilevel"/>
    <w:tmpl w:val="4EBE51FE"/>
    <w:lvl w:ilvl="0" w:tplc="F85EF38A">
      <w:start w:val="1"/>
      <w:numFmt w:val="bullet"/>
      <w:lvlText w:val=""/>
      <w:lvlJc w:val="left"/>
      <w:pPr>
        <w:ind w:left="720" w:hanging="360"/>
      </w:pPr>
      <w:rPr>
        <w:rFonts w:ascii="Symbol" w:hAnsi="Symbol" w:hint="default"/>
      </w:rPr>
    </w:lvl>
    <w:lvl w:ilvl="1" w:tplc="81866678">
      <w:start w:val="1"/>
      <w:numFmt w:val="bullet"/>
      <w:lvlText w:val="o"/>
      <w:lvlJc w:val="left"/>
      <w:pPr>
        <w:ind w:left="1440" w:hanging="360"/>
      </w:pPr>
      <w:rPr>
        <w:rFonts w:ascii="Courier New" w:hAnsi="Courier New" w:hint="default"/>
      </w:rPr>
    </w:lvl>
    <w:lvl w:ilvl="2" w:tplc="92E61F94">
      <w:start w:val="1"/>
      <w:numFmt w:val="bullet"/>
      <w:lvlText w:val=""/>
      <w:lvlJc w:val="left"/>
      <w:pPr>
        <w:ind w:left="2160" w:hanging="360"/>
      </w:pPr>
      <w:rPr>
        <w:rFonts w:ascii="Wingdings" w:hAnsi="Wingdings" w:hint="default"/>
      </w:rPr>
    </w:lvl>
    <w:lvl w:ilvl="3" w:tplc="F768EF50">
      <w:start w:val="1"/>
      <w:numFmt w:val="bullet"/>
      <w:lvlText w:val=""/>
      <w:lvlJc w:val="left"/>
      <w:pPr>
        <w:ind w:left="2880" w:hanging="360"/>
      </w:pPr>
      <w:rPr>
        <w:rFonts w:ascii="Symbol" w:hAnsi="Symbol" w:hint="default"/>
      </w:rPr>
    </w:lvl>
    <w:lvl w:ilvl="4" w:tplc="6DF27E58">
      <w:start w:val="1"/>
      <w:numFmt w:val="bullet"/>
      <w:lvlText w:val="o"/>
      <w:lvlJc w:val="left"/>
      <w:pPr>
        <w:ind w:left="3600" w:hanging="360"/>
      </w:pPr>
      <w:rPr>
        <w:rFonts w:ascii="Courier New" w:hAnsi="Courier New" w:hint="default"/>
      </w:rPr>
    </w:lvl>
    <w:lvl w:ilvl="5" w:tplc="7EB084BE">
      <w:start w:val="1"/>
      <w:numFmt w:val="bullet"/>
      <w:lvlText w:val=""/>
      <w:lvlJc w:val="left"/>
      <w:pPr>
        <w:ind w:left="4320" w:hanging="360"/>
      </w:pPr>
      <w:rPr>
        <w:rFonts w:ascii="Wingdings" w:hAnsi="Wingdings" w:hint="default"/>
      </w:rPr>
    </w:lvl>
    <w:lvl w:ilvl="6" w:tplc="1030823E">
      <w:start w:val="1"/>
      <w:numFmt w:val="bullet"/>
      <w:lvlText w:val=""/>
      <w:lvlJc w:val="left"/>
      <w:pPr>
        <w:ind w:left="5040" w:hanging="360"/>
      </w:pPr>
      <w:rPr>
        <w:rFonts w:ascii="Symbol" w:hAnsi="Symbol" w:hint="default"/>
      </w:rPr>
    </w:lvl>
    <w:lvl w:ilvl="7" w:tplc="00A61BCE">
      <w:start w:val="1"/>
      <w:numFmt w:val="bullet"/>
      <w:lvlText w:val="o"/>
      <w:lvlJc w:val="left"/>
      <w:pPr>
        <w:ind w:left="5760" w:hanging="360"/>
      </w:pPr>
      <w:rPr>
        <w:rFonts w:ascii="Courier New" w:hAnsi="Courier New" w:hint="default"/>
      </w:rPr>
    </w:lvl>
    <w:lvl w:ilvl="8" w:tplc="3236BFC4">
      <w:start w:val="1"/>
      <w:numFmt w:val="bullet"/>
      <w:lvlText w:val=""/>
      <w:lvlJc w:val="left"/>
      <w:pPr>
        <w:ind w:left="6480" w:hanging="360"/>
      </w:pPr>
      <w:rPr>
        <w:rFonts w:ascii="Wingdings" w:hAnsi="Wingdings" w:hint="default"/>
      </w:rPr>
    </w:lvl>
  </w:abstractNum>
  <w:abstractNum w:abstractNumId="4" w15:restartNumberingAfterBreak="0">
    <w:nsid w:val="34EA3B67"/>
    <w:multiLevelType w:val="hybridMultilevel"/>
    <w:tmpl w:val="741A7E42"/>
    <w:lvl w:ilvl="0" w:tplc="1CC4FF4C">
      <w:start w:val="1"/>
      <w:numFmt w:val="upperRoman"/>
      <w:lvlText w:val="%1."/>
      <w:lvlJc w:val="left"/>
      <w:pPr>
        <w:ind w:left="0" w:hanging="720"/>
      </w:pPr>
      <w:rPr>
        <w:rFonts w:hint="default"/>
        <w:b/>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3BF90EC3"/>
    <w:multiLevelType w:val="hybridMultilevel"/>
    <w:tmpl w:val="EA6817E0"/>
    <w:lvl w:ilvl="0" w:tplc="4FCE1030">
      <w:start w:val="1"/>
      <w:numFmt w:val="bullet"/>
      <w:lvlText w:val=""/>
      <w:lvlJc w:val="left"/>
      <w:pPr>
        <w:ind w:left="720" w:hanging="360"/>
      </w:pPr>
      <w:rPr>
        <w:rFonts w:ascii="Symbol" w:hAnsi="Symbol" w:hint="default"/>
      </w:rPr>
    </w:lvl>
    <w:lvl w:ilvl="1" w:tplc="5EDEF502">
      <w:start w:val="1"/>
      <w:numFmt w:val="bullet"/>
      <w:lvlText w:val="o"/>
      <w:lvlJc w:val="left"/>
      <w:pPr>
        <w:ind w:left="1440" w:hanging="360"/>
      </w:pPr>
      <w:rPr>
        <w:rFonts w:ascii="Courier New" w:hAnsi="Courier New" w:hint="default"/>
      </w:rPr>
    </w:lvl>
    <w:lvl w:ilvl="2" w:tplc="FB44F134">
      <w:start w:val="1"/>
      <w:numFmt w:val="bullet"/>
      <w:lvlText w:val=""/>
      <w:lvlJc w:val="left"/>
      <w:pPr>
        <w:ind w:left="2160" w:hanging="360"/>
      </w:pPr>
      <w:rPr>
        <w:rFonts w:ascii="Wingdings" w:hAnsi="Wingdings" w:hint="default"/>
      </w:rPr>
    </w:lvl>
    <w:lvl w:ilvl="3" w:tplc="175C9C04">
      <w:start w:val="1"/>
      <w:numFmt w:val="bullet"/>
      <w:lvlText w:val=""/>
      <w:lvlJc w:val="left"/>
      <w:pPr>
        <w:ind w:left="2880" w:hanging="360"/>
      </w:pPr>
      <w:rPr>
        <w:rFonts w:ascii="Symbol" w:hAnsi="Symbol" w:hint="default"/>
      </w:rPr>
    </w:lvl>
    <w:lvl w:ilvl="4" w:tplc="D8B2BA90">
      <w:start w:val="1"/>
      <w:numFmt w:val="bullet"/>
      <w:lvlText w:val="o"/>
      <w:lvlJc w:val="left"/>
      <w:pPr>
        <w:ind w:left="3600" w:hanging="360"/>
      </w:pPr>
      <w:rPr>
        <w:rFonts w:ascii="Courier New" w:hAnsi="Courier New" w:hint="default"/>
      </w:rPr>
    </w:lvl>
    <w:lvl w:ilvl="5" w:tplc="D0C23F7A">
      <w:start w:val="1"/>
      <w:numFmt w:val="bullet"/>
      <w:lvlText w:val=""/>
      <w:lvlJc w:val="left"/>
      <w:pPr>
        <w:ind w:left="4320" w:hanging="360"/>
      </w:pPr>
      <w:rPr>
        <w:rFonts w:ascii="Wingdings" w:hAnsi="Wingdings" w:hint="default"/>
      </w:rPr>
    </w:lvl>
    <w:lvl w:ilvl="6" w:tplc="9CF017CA">
      <w:start w:val="1"/>
      <w:numFmt w:val="bullet"/>
      <w:lvlText w:val=""/>
      <w:lvlJc w:val="left"/>
      <w:pPr>
        <w:ind w:left="5040" w:hanging="360"/>
      </w:pPr>
      <w:rPr>
        <w:rFonts w:ascii="Symbol" w:hAnsi="Symbol" w:hint="default"/>
      </w:rPr>
    </w:lvl>
    <w:lvl w:ilvl="7" w:tplc="EF60DC62">
      <w:start w:val="1"/>
      <w:numFmt w:val="bullet"/>
      <w:lvlText w:val="o"/>
      <w:lvlJc w:val="left"/>
      <w:pPr>
        <w:ind w:left="5760" w:hanging="360"/>
      </w:pPr>
      <w:rPr>
        <w:rFonts w:ascii="Courier New" w:hAnsi="Courier New" w:hint="default"/>
      </w:rPr>
    </w:lvl>
    <w:lvl w:ilvl="8" w:tplc="499E88BE">
      <w:start w:val="1"/>
      <w:numFmt w:val="bullet"/>
      <w:lvlText w:val=""/>
      <w:lvlJc w:val="left"/>
      <w:pPr>
        <w:ind w:left="6480" w:hanging="360"/>
      </w:pPr>
      <w:rPr>
        <w:rFonts w:ascii="Wingdings" w:hAnsi="Wingdings" w:hint="default"/>
      </w:rPr>
    </w:lvl>
  </w:abstractNum>
  <w:abstractNum w:abstractNumId="6" w15:restartNumberingAfterBreak="0">
    <w:nsid w:val="3C710AC3"/>
    <w:multiLevelType w:val="hybridMultilevel"/>
    <w:tmpl w:val="F2FC6E56"/>
    <w:lvl w:ilvl="0" w:tplc="6F42AD42">
      <w:start w:val="1"/>
      <w:numFmt w:val="bullet"/>
      <w:lvlText w:val=""/>
      <w:lvlJc w:val="left"/>
      <w:pPr>
        <w:ind w:left="720" w:hanging="360"/>
      </w:pPr>
      <w:rPr>
        <w:rFonts w:ascii="Symbol" w:hAnsi="Symbol" w:hint="default"/>
      </w:rPr>
    </w:lvl>
    <w:lvl w:ilvl="1" w:tplc="362C8CD6">
      <w:start w:val="1"/>
      <w:numFmt w:val="bullet"/>
      <w:lvlText w:val="o"/>
      <w:lvlJc w:val="left"/>
      <w:pPr>
        <w:ind w:left="1440" w:hanging="360"/>
      </w:pPr>
      <w:rPr>
        <w:rFonts w:ascii="Courier New" w:hAnsi="Courier New" w:hint="default"/>
      </w:rPr>
    </w:lvl>
    <w:lvl w:ilvl="2" w:tplc="99164EF2">
      <w:start w:val="1"/>
      <w:numFmt w:val="bullet"/>
      <w:lvlText w:val=""/>
      <w:lvlJc w:val="left"/>
      <w:pPr>
        <w:ind w:left="2160" w:hanging="360"/>
      </w:pPr>
      <w:rPr>
        <w:rFonts w:ascii="Wingdings" w:hAnsi="Wingdings" w:hint="default"/>
      </w:rPr>
    </w:lvl>
    <w:lvl w:ilvl="3" w:tplc="FDA2CB4C">
      <w:start w:val="1"/>
      <w:numFmt w:val="bullet"/>
      <w:lvlText w:val=""/>
      <w:lvlJc w:val="left"/>
      <w:pPr>
        <w:ind w:left="2880" w:hanging="360"/>
      </w:pPr>
      <w:rPr>
        <w:rFonts w:ascii="Symbol" w:hAnsi="Symbol" w:hint="default"/>
      </w:rPr>
    </w:lvl>
    <w:lvl w:ilvl="4" w:tplc="B852C926">
      <w:start w:val="1"/>
      <w:numFmt w:val="bullet"/>
      <w:lvlText w:val="o"/>
      <w:lvlJc w:val="left"/>
      <w:pPr>
        <w:ind w:left="3600" w:hanging="360"/>
      </w:pPr>
      <w:rPr>
        <w:rFonts w:ascii="Courier New" w:hAnsi="Courier New" w:hint="default"/>
      </w:rPr>
    </w:lvl>
    <w:lvl w:ilvl="5" w:tplc="2CEA6CD4">
      <w:start w:val="1"/>
      <w:numFmt w:val="bullet"/>
      <w:lvlText w:val=""/>
      <w:lvlJc w:val="left"/>
      <w:pPr>
        <w:ind w:left="4320" w:hanging="360"/>
      </w:pPr>
      <w:rPr>
        <w:rFonts w:ascii="Wingdings" w:hAnsi="Wingdings" w:hint="default"/>
      </w:rPr>
    </w:lvl>
    <w:lvl w:ilvl="6" w:tplc="77EADF54">
      <w:start w:val="1"/>
      <w:numFmt w:val="bullet"/>
      <w:lvlText w:val=""/>
      <w:lvlJc w:val="left"/>
      <w:pPr>
        <w:ind w:left="5040" w:hanging="360"/>
      </w:pPr>
      <w:rPr>
        <w:rFonts w:ascii="Symbol" w:hAnsi="Symbol" w:hint="default"/>
      </w:rPr>
    </w:lvl>
    <w:lvl w:ilvl="7" w:tplc="24D2FB8A">
      <w:start w:val="1"/>
      <w:numFmt w:val="bullet"/>
      <w:lvlText w:val="o"/>
      <w:lvlJc w:val="left"/>
      <w:pPr>
        <w:ind w:left="5760" w:hanging="360"/>
      </w:pPr>
      <w:rPr>
        <w:rFonts w:ascii="Courier New" w:hAnsi="Courier New" w:hint="default"/>
      </w:rPr>
    </w:lvl>
    <w:lvl w:ilvl="8" w:tplc="7C88E3D2">
      <w:start w:val="1"/>
      <w:numFmt w:val="bullet"/>
      <w:lvlText w:val=""/>
      <w:lvlJc w:val="left"/>
      <w:pPr>
        <w:ind w:left="6480" w:hanging="360"/>
      </w:pPr>
      <w:rPr>
        <w:rFonts w:ascii="Wingdings" w:hAnsi="Wingdings" w:hint="default"/>
      </w:rPr>
    </w:lvl>
  </w:abstractNum>
  <w:abstractNum w:abstractNumId="7" w15:restartNumberingAfterBreak="0">
    <w:nsid w:val="46946AA7"/>
    <w:multiLevelType w:val="hybridMultilevel"/>
    <w:tmpl w:val="CD1E7C76"/>
    <w:lvl w:ilvl="0" w:tplc="318EA024">
      <w:start w:val="1"/>
      <w:numFmt w:val="decimal"/>
      <w:lvlText w:val="%1."/>
      <w:lvlJc w:val="left"/>
      <w:pPr>
        <w:ind w:left="720" w:hanging="360"/>
      </w:pPr>
    </w:lvl>
    <w:lvl w:ilvl="1" w:tplc="126C1C7C">
      <w:start w:val="1"/>
      <w:numFmt w:val="decimal"/>
      <w:lvlText w:val="%2."/>
      <w:lvlJc w:val="left"/>
      <w:pPr>
        <w:ind w:left="1440" w:hanging="360"/>
      </w:pPr>
    </w:lvl>
    <w:lvl w:ilvl="2" w:tplc="16681730">
      <w:start w:val="1"/>
      <w:numFmt w:val="lowerRoman"/>
      <w:lvlText w:val="%3."/>
      <w:lvlJc w:val="right"/>
      <w:pPr>
        <w:ind w:left="2160" w:hanging="180"/>
      </w:pPr>
    </w:lvl>
    <w:lvl w:ilvl="3" w:tplc="08DAFDA4">
      <w:start w:val="1"/>
      <w:numFmt w:val="decimal"/>
      <w:lvlText w:val="%4."/>
      <w:lvlJc w:val="left"/>
      <w:pPr>
        <w:ind w:left="2880" w:hanging="360"/>
      </w:pPr>
    </w:lvl>
    <w:lvl w:ilvl="4" w:tplc="4A60D3B6">
      <w:start w:val="1"/>
      <w:numFmt w:val="lowerLetter"/>
      <w:lvlText w:val="%5."/>
      <w:lvlJc w:val="left"/>
      <w:pPr>
        <w:ind w:left="3600" w:hanging="360"/>
      </w:pPr>
    </w:lvl>
    <w:lvl w:ilvl="5" w:tplc="807E0406">
      <w:start w:val="1"/>
      <w:numFmt w:val="lowerRoman"/>
      <w:lvlText w:val="%6."/>
      <w:lvlJc w:val="right"/>
      <w:pPr>
        <w:ind w:left="4320" w:hanging="180"/>
      </w:pPr>
    </w:lvl>
    <w:lvl w:ilvl="6" w:tplc="D5141208">
      <w:start w:val="1"/>
      <w:numFmt w:val="decimal"/>
      <w:lvlText w:val="%7."/>
      <w:lvlJc w:val="left"/>
      <w:pPr>
        <w:ind w:left="5040" w:hanging="360"/>
      </w:pPr>
    </w:lvl>
    <w:lvl w:ilvl="7" w:tplc="338AA28E">
      <w:start w:val="1"/>
      <w:numFmt w:val="lowerLetter"/>
      <w:lvlText w:val="%8."/>
      <w:lvlJc w:val="left"/>
      <w:pPr>
        <w:ind w:left="5760" w:hanging="360"/>
      </w:pPr>
    </w:lvl>
    <w:lvl w:ilvl="8" w:tplc="AFAE27EC">
      <w:start w:val="1"/>
      <w:numFmt w:val="lowerRoman"/>
      <w:lvlText w:val="%9."/>
      <w:lvlJc w:val="right"/>
      <w:pPr>
        <w:ind w:left="6480" w:hanging="180"/>
      </w:pPr>
    </w:lvl>
  </w:abstractNum>
  <w:abstractNum w:abstractNumId="8" w15:restartNumberingAfterBreak="0">
    <w:nsid w:val="49260C89"/>
    <w:multiLevelType w:val="hybridMultilevel"/>
    <w:tmpl w:val="154A1880"/>
    <w:lvl w:ilvl="0" w:tplc="483806BC">
      <w:start w:val="1"/>
      <w:numFmt w:val="bullet"/>
      <w:lvlText w:val=""/>
      <w:lvlJc w:val="left"/>
      <w:pPr>
        <w:ind w:left="720" w:hanging="360"/>
      </w:pPr>
      <w:rPr>
        <w:rFonts w:ascii="Symbol" w:hAnsi="Symbol" w:hint="default"/>
      </w:rPr>
    </w:lvl>
    <w:lvl w:ilvl="1" w:tplc="97AAF634">
      <w:start w:val="1"/>
      <w:numFmt w:val="bullet"/>
      <w:lvlText w:val="o"/>
      <w:lvlJc w:val="left"/>
      <w:pPr>
        <w:ind w:left="1440" w:hanging="360"/>
      </w:pPr>
      <w:rPr>
        <w:rFonts w:ascii="Courier New" w:hAnsi="Courier New" w:hint="default"/>
      </w:rPr>
    </w:lvl>
    <w:lvl w:ilvl="2" w:tplc="AD6CA1E6">
      <w:start w:val="1"/>
      <w:numFmt w:val="bullet"/>
      <w:lvlText w:val=""/>
      <w:lvlJc w:val="left"/>
      <w:pPr>
        <w:ind w:left="2160" w:hanging="360"/>
      </w:pPr>
      <w:rPr>
        <w:rFonts w:ascii="Wingdings" w:hAnsi="Wingdings" w:hint="default"/>
      </w:rPr>
    </w:lvl>
    <w:lvl w:ilvl="3" w:tplc="6C5A5294">
      <w:start w:val="1"/>
      <w:numFmt w:val="bullet"/>
      <w:lvlText w:val=""/>
      <w:lvlJc w:val="left"/>
      <w:pPr>
        <w:ind w:left="2880" w:hanging="360"/>
      </w:pPr>
      <w:rPr>
        <w:rFonts w:ascii="Symbol" w:hAnsi="Symbol" w:hint="default"/>
      </w:rPr>
    </w:lvl>
    <w:lvl w:ilvl="4" w:tplc="489CECBA">
      <w:start w:val="1"/>
      <w:numFmt w:val="bullet"/>
      <w:lvlText w:val="o"/>
      <w:lvlJc w:val="left"/>
      <w:pPr>
        <w:ind w:left="3600" w:hanging="360"/>
      </w:pPr>
      <w:rPr>
        <w:rFonts w:ascii="Courier New" w:hAnsi="Courier New" w:hint="default"/>
      </w:rPr>
    </w:lvl>
    <w:lvl w:ilvl="5" w:tplc="27C07CEC">
      <w:start w:val="1"/>
      <w:numFmt w:val="bullet"/>
      <w:lvlText w:val=""/>
      <w:lvlJc w:val="left"/>
      <w:pPr>
        <w:ind w:left="4320" w:hanging="360"/>
      </w:pPr>
      <w:rPr>
        <w:rFonts w:ascii="Wingdings" w:hAnsi="Wingdings" w:hint="default"/>
      </w:rPr>
    </w:lvl>
    <w:lvl w:ilvl="6" w:tplc="EF40EFD2">
      <w:start w:val="1"/>
      <w:numFmt w:val="bullet"/>
      <w:lvlText w:val=""/>
      <w:lvlJc w:val="left"/>
      <w:pPr>
        <w:ind w:left="5040" w:hanging="360"/>
      </w:pPr>
      <w:rPr>
        <w:rFonts w:ascii="Symbol" w:hAnsi="Symbol" w:hint="default"/>
      </w:rPr>
    </w:lvl>
    <w:lvl w:ilvl="7" w:tplc="DE0AA4F6">
      <w:start w:val="1"/>
      <w:numFmt w:val="bullet"/>
      <w:lvlText w:val="o"/>
      <w:lvlJc w:val="left"/>
      <w:pPr>
        <w:ind w:left="5760" w:hanging="360"/>
      </w:pPr>
      <w:rPr>
        <w:rFonts w:ascii="Courier New" w:hAnsi="Courier New" w:hint="default"/>
      </w:rPr>
    </w:lvl>
    <w:lvl w:ilvl="8" w:tplc="FEB866E2">
      <w:start w:val="1"/>
      <w:numFmt w:val="bullet"/>
      <w:lvlText w:val=""/>
      <w:lvlJc w:val="left"/>
      <w:pPr>
        <w:ind w:left="6480" w:hanging="360"/>
      </w:pPr>
      <w:rPr>
        <w:rFonts w:ascii="Wingdings" w:hAnsi="Wingdings" w:hint="default"/>
      </w:rPr>
    </w:lvl>
  </w:abstractNum>
  <w:abstractNum w:abstractNumId="9" w15:restartNumberingAfterBreak="0">
    <w:nsid w:val="6A076FB3"/>
    <w:multiLevelType w:val="hybridMultilevel"/>
    <w:tmpl w:val="01268D42"/>
    <w:lvl w:ilvl="0" w:tplc="875EB6AC">
      <w:start w:val="1"/>
      <w:numFmt w:val="bullet"/>
      <w:lvlText w:val=""/>
      <w:lvlJc w:val="left"/>
      <w:pPr>
        <w:ind w:left="720" w:hanging="360"/>
      </w:pPr>
      <w:rPr>
        <w:rFonts w:ascii="Symbol" w:hAnsi="Symbol" w:hint="default"/>
      </w:rPr>
    </w:lvl>
    <w:lvl w:ilvl="1" w:tplc="7E4474D0">
      <w:start w:val="1"/>
      <w:numFmt w:val="bullet"/>
      <w:lvlText w:val="o"/>
      <w:lvlJc w:val="left"/>
      <w:pPr>
        <w:ind w:left="1440" w:hanging="360"/>
      </w:pPr>
      <w:rPr>
        <w:rFonts w:ascii="Courier New" w:hAnsi="Courier New" w:hint="default"/>
      </w:rPr>
    </w:lvl>
    <w:lvl w:ilvl="2" w:tplc="D3D053EC">
      <w:start w:val="1"/>
      <w:numFmt w:val="bullet"/>
      <w:lvlText w:val=""/>
      <w:lvlJc w:val="left"/>
      <w:pPr>
        <w:ind w:left="2160" w:hanging="360"/>
      </w:pPr>
      <w:rPr>
        <w:rFonts w:ascii="Wingdings" w:hAnsi="Wingdings" w:hint="default"/>
      </w:rPr>
    </w:lvl>
    <w:lvl w:ilvl="3" w:tplc="E4287F30">
      <w:start w:val="1"/>
      <w:numFmt w:val="bullet"/>
      <w:lvlText w:val=""/>
      <w:lvlJc w:val="left"/>
      <w:pPr>
        <w:ind w:left="2880" w:hanging="360"/>
      </w:pPr>
      <w:rPr>
        <w:rFonts w:ascii="Symbol" w:hAnsi="Symbol" w:hint="default"/>
      </w:rPr>
    </w:lvl>
    <w:lvl w:ilvl="4" w:tplc="BCE8C326">
      <w:start w:val="1"/>
      <w:numFmt w:val="bullet"/>
      <w:lvlText w:val="o"/>
      <w:lvlJc w:val="left"/>
      <w:pPr>
        <w:ind w:left="3600" w:hanging="360"/>
      </w:pPr>
      <w:rPr>
        <w:rFonts w:ascii="Courier New" w:hAnsi="Courier New" w:hint="default"/>
      </w:rPr>
    </w:lvl>
    <w:lvl w:ilvl="5" w:tplc="23BC58A4">
      <w:start w:val="1"/>
      <w:numFmt w:val="bullet"/>
      <w:lvlText w:val=""/>
      <w:lvlJc w:val="left"/>
      <w:pPr>
        <w:ind w:left="4320" w:hanging="360"/>
      </w:pPr>
      <w:rPr>
        <w:rFonts w:ascii="Wingdings" w:hAnsi="Wingdings" w:hint="default"/>
      </w:rPr>
    </w:lvl>
    <w:lvl w:ilvl="6" w:tplc="21287748">
      <w:start w:val="1"/>
      <w:numFmt w:val="bullet"/>
      <w:lvlText w:val=""/>
      <w:lvlJc w:val="left"/>
      <w:pPr>
        <w:ind w:left="5040" w:hanging="360"/>
      </w:pPr>
      <w:rPr>
        <w:rFonts w:ascii="Symbol" w:hAnsi="Symbol" w:hint="default"/>
      </w:rPr>
    </w:lvl>
    <w:lvl w:ilvl="7" w:tplc="94089F82">
      <w:start w:val="1"/>
      <w:numFmt w:val="bullet"/>
      <w:lvlText w:val="o"/>
      <w:lvlJc w:val="left"/>
      <w:pPr>
        <w:ind w:left="5760" w:hanging="360"/>
      </w:pPr>
      <w:rPr>
        <w:rFonts w:ascii="Courier New" w:hAnsi="Courier New" w:hint="default"/>
      </w:rPr>
    </w:lvl>
    <w:lvl w:ilvl="8" w:tplc="B1E05ABE">
      <w:start w:val="1"/>
      <w:numFmt w:val="bullet"/>
      <w:lvlText w:val=""/>
      <w:lvlJc w:val="left"/>
      <w:pPr>
        <w:ind w:left="6480" w:hanging="360"/>
      </w:pPr>
      <w:rPr>
        <w:rFonts w:ascii="Wingdings" w:hAnsi="Wingdings" w:hint="default"/>
      </w:rPr>
    </w:lvl>
  </w:abstractNum>
  <w:abstractNum w:abstractNumId="10" w15:restartNumberingAfterBreak="0">
    <w:nsid w:val="7A3D361D"/>
    <w:multiLevelType w:val="hybridMultilevel"/>
    <w:tmpl w:val="39862250"/>
    <w:lvl w:ilvl="0" w:tplc="3CD2BB4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8"/>
  </w:num>
  <w:num w:numId="4">
    <w:abstractNumId w:val="3"/>
  </w:num>
  <w:num w:numId="5">
    <w:abstractNumId w:val="6"/>
  </w:num>
  <w:num w:numId="6">
    <w:abstractNumId w:val="5"/>
  </w:num>
  <w:num w:numId="7">
    <w:abstractNumId w:val="2"/>
  </w:num>
  <w:num w:numId="8">
    <w:abstractNumId w:val="4"/>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EB8"/>
    <w:rsid w:val="00415F03"/>
    <w:rsid w:val="006D4EB8"/>
    <w:rsid w:val="007F025B"/>
    <w:rsid w:val="00F04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7D5239"/>
  <w15:chartTrackingRefBased/>
  <w15:docId w15:val="{3CC22507-944F-A742-8305-2FF3C295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4EB8"/>
    <w:pPr>
      <w:keepNext/>
      <w:suppressLineNumbers/>
      <w:jc w:val="center"/>
      <w:outlineLvl w:val="0"/>
    </w:pPr>
    <w:rPr>
      <w:rFonts w:ascii="Times New Roman" w:eastAsia="Times New Roman" w:hAnsi="Times New Roman" w:cs="Times New Roman"/>
      <w:b/>
      <w:bCs/>
      <w:color w:val="000000"/>
    </w:rPr>
  </w:style>
  <w:style w:type="paragraph" w:styleId="Heading3">
    <w:name w:val="heading 3"/>
    <w:basedOn w:val="Normal"/>
    <w:next w:val="Normal"/>
    <w:link w:val="Heading3Char"/>
    <w:uiPriority w:val="9"/>
    <w:unhideWhenUsed/>
    <w:qFormat/>
    <w:rsid w:val="006D4EB8"/>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EB8"/>
    <w:rPr>
      <w:rFonts w:ascii="Times New Roman" w:eastAsia="Times New Roman" w:hAnsi="Times New Roman" w:cs="Times New Roman"/>
      <w:b/>
      <w:bCs/>
      <w:color w:val="000000"/>
    </w:rPr>
  </w:style>
  <w:style w:type="character" w:customStyle="1" w:styleId="Heading3Char">
    <w:name w:val="Heading 3 Char"/>
    <w:basedOn w:val="DefaultParagraphFont"/>
    <w:link w:val="Heading3"/>
    <w:uiPriority w:val="9"/>
    <w:rsid w:val="006D4EB8"/>
    <w:rPr>
      <w:rFonts w:asciiTheme="majorHAnsi" w:eastAsiaTheme="majorEastAsia" w:hAnsiTheme="majorHAnsi" w:cstheme="majorBidi"/>
      <w:color w:val="1F3763" w:themeColor="accent1" w:themeShade="7F"/>
    </w:rPr>
  </w:style>
  <w:style w:type="paragraph" w:styleId="FootnoteText">
    <w:name w:val="footnote text"/>
    <w:aliases w:val="FT"/>
    <w:basedOn w:val="Normal"/>
    <w:link w:val="FootnoteTextChar"/>
    <w:uiPriority w:val="99"/>
    <w:unhideWhenUsed/>
    <w:rsid w:val="006D4EB8"/>
    <w:rPr>
      <w:sz w:val="20"/>
      <w:szCs w:val="20"/>
    </w:rPr>
  </w:style>
  <w:style w:type="character" w:customStyle="1" w:styleId="FootnoteTextChar">
    <w:name w:val="Footnote Text Char"/>
    <w:aliases w:val="FT Char"/>
    <w:basedOn w:val="DefaultParagraphFont"/>
    <w:link w:val="FootnoteText"/>
    <w:uiPriority w:val="99"/>
    <w:rsid w:val="006D4EB8"/>
    <w:rPr>
      <w:sz w:val="20"/>
      <w:szCs w:val="20"/>
    </w:rPr>
  </w:style>
  <w:style w:type="character" w:styleId="FootnoteReference">
    <w:name w:val="footnote reference"/>
    <w:unhideWhenUsed/>
    <w:rsid w:val="006D4EB8"/>
    <w:rPr>
      <w:vertAlign w:val="superscript"/>
    </w:rPr>
  </w:style>
  <w:style w:type="character" w:styleId="Hyperlink">
    <w:name w:val="Hyperlink"/>
    <w:uiPriority w:val="99"/>
    <w:rsid w:val="006D4EB8"/>
    <w:rPr>
      <w:color w:val="0000FF"/>
      <w:u w:val="single"/>
    </w:rPr>
  </w:style>
  <w:style w:type="character" w:styleId="CommentReference">
    <w:name w:val="annotation reference"/>
    <w:basedOn w:val="DefaultParagraphFont"/>
    <w:uiPriority w:val="99"/>
    <w:semiHidden/>
    <w:unhideWhenUsed/>
    <w:rsid w:val="006D4EB8"/>
    <w:rPr>
      <w:sz w:val="16"/>
      <w:szCs w:val="16"/>
    </w:rPr>
  </w:style>
  <w:style w:type="paragraph" w:styleId="CommentText">
    <w:name w:val="annotation text"/>
    <w:basedOn w:val="Normal"/>
    <w:link w:val="CommentTextChar"/>
    <w:uiPriority w:val="99"/>
    <w:semiHidden/>
    <w:unhideWhenUsed/>
    <w:rsid w:val="006D4EB8"/>
    <w:pPr>
      <w:spacing w:after="160"/>
    </w:pPr>
    <w:rPr>
      <w:sz w:val="20"/>
      <w:szCs w:val="20"/>
    </w:rPr>
  </w:style>
  <w:style w:type="character" w:customStyle="1" w:styleId="CommentTextChar">
    <w:name w:val="Comment Text Char"/>
    <w:basedOn w:val="DefaultParagraphFont"/>
    <w:link w:val="CommentText"/>
    <w:uiPriority w:val="99"/>
    <w:semiHidden/>
    <w:rsid w:val="006D4EB8"/>
    <w:rPr>
      <w:sz w:val="20"/>
      <w:szCs w:val="20"/>
    </w:rPr>
  </w:style>
  <w:style w:type="paragraph" w:styleId="CommentSubject">
    <w:name w:val="annotation subject"/>
    <w:basedOn w:val="CommentText"/>
    <w:next w:val="CommentText"/>
    <w:link w:val="CommentSubjectChar"/>
    <w:uiPriority w:val="99"/>
    <w:semiHidden/>
    <w:unhideWhenUsed/>
    <w:rsid w:val="006D4EB8"/>
    <w:rPr>
      <w:b/>
      <w:bCs/>
    </w:rPr>
  </w:style>
  <w:style w:type="character" w:customStyle="1" w:styleId="CommentSubjectChar">
    <w:name w:val="Comment Subject Char"/>
    <w:basedOn w:val="CommentTextChar"/>
    <w:link w:val="CommentSubject"/>
    <w:uiPriority w:val="99"/>
    <w:semiHidden/>
    <w:rsid w:val="006D4EB8"/>
    <w:rPr>
      <w:b/>
      <w:bCs/>
      <w:sz w:val="20"/>
      <w:szCs w:val="20"/>
    </w:rPr>
  </w:style>
  <w:style w:type="paragraph" w:styleId="BalloonText">
    <w:name w:val="Balloon Text"/>
    <w:basedOn w:val="Normal"/>
    <w:link w:val="BalloonTextChar"/>
    <w:uiPriority w:val="99"/>
    <w:semiHidden/>
    <w:unhideWhenUsed/>
    <w:rsid w:val="006D4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EB8"/>
    <w:rPr>
      <w:rFonts w:ascii="Segoe UI" w:hAnsi="Segoe UI" w:cs="Segoe UI"/>
      <w:sz w:val="18"/>
      <w:szCs w:val="18"/>
    </w:rPr>
  </w:style>
  <w:style w:type="paragraph" w:styleId="ListParagraph">
    <w:name w:val="List Paragraph"/>
    <w:basedOn w:val="Normal"/>
    <w:uiPriority w:val="34"/>
    <w:qFormat/>
    <w:rsid w:val="006D4EB8"/>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6D4EB8"/>
    <w:rPr>
      <w:color w:val="954F72" w:themeColor="followedHyperlink"/>
      <w:u w:val="single"/>
    </w:rPr>
  </w:style>
  <w:style w:type="character" w:customStyle="1" w:styleId="UnresolvedMention1">
    <w:name w:val="Unresolved Mention1"/>
    <w:basedOn w:val="DefaultParagraphFont"/>
    <w:uiPriority w:val="99"/>
    <w:semiHidden/>
    <w:unhideWhenUsed/>
    <w:rsid w:val="006D4EB8"/>
    <w:rPr>
      <w:color w:val="605E5C"/>
      <w:shd w:val="clear" w:color="auto" w:fill="E1DFDD"/>
    </w:rPr>
  </w:style>
  <w:style w:type="paragraph" w:styleId="Footer">
    <w:name w:val="footer"/>
    <w:basedOn w:val="Normal"/>
    <w:link w:val="FooterChar"/>
    <w:uiPriority w:val="99"/>
    <w:unhideWhenUsed/>
    <w:rsid w:val="006D4EB8"/>
    <w:pPr>
      <w:tabs>
        <w:tab w:val="center" w:pos="4680"/>
        <w:tab w:val="right" w:pos="9360"/>
      </w:tabs>
    </w:pPr>
    <w:rPr>
      <w:sz w:val="22"/>
      <w:szCs w:val="22"/>
    </w:rPr>
  </w:style>
  <w:style w:type="character" w:customStyle="1" w:styleId="FooterChar">
    <w:name w:val="Footer Char"/>
    <w:basedOn w:val="DefaultParagraphFont"/>
    <w:link w:val="Footer"/>
    <w:uiPriority w:val="99"/>
    <w:rsid w:val="006D4EB8"/>
    <w:rPr>
      <w:sz w:val="22"/>
      <w:szCs w:val="22"/>
    </w:rPr>
  </w:style>
  <w:style w:type="character" w:styleId="PageNumber">
    <w:name w:val="page number"/>
    <w:basedOn w:val="DefaultParagraphFont"/>
    <w:uiPriority w:val="99"/>
    <w:semiHidden/>
    <w:unhideWhenUsed/>
    <w:rsid w:val="006D4EB8"/>
  </w:style>
  <w:style w:type="paragraph" w:styleId="Header">
    <w:name w:val="header"/>
    <w:basedOn w:val="Normal"/>
    <w:link w:val="HeaderChar"/>
    <w:uiPriority w:val="99"/>
    <w:unhideWhenUsed/>
    <w:rsid w:val="006D4EB8"/>
    <w:pPr>
      <w:tabs>
        <w:tab w:val="center" w:pos="4680"/>
        <w:tab w:val="right" w:pos="9360"/>
      </w:tabs>
    </w:pPr>
    <w:rPr>
      <w:sz w:val="22"/>
      <w:szCs w:val="22"/>
    </w:rPr>
  </w:style>
  <w:style w:type="character" w:customStyle="1" w:styleId="HeaderChar">
    <w:name w:val="Header Char"/>
    <w:basedOn w:val="DefaultParagraphFont"/>
    <w:link w:val="Header"/>
    <w:uiPriority w:val="99"/>
    <w:rsid w:val="006D4E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1.nyc.gov/site/doh/covid/covid-19-data.page" TargetMode="External"/><Relationship Id="rId18" Type="http://schemas.openxmlformats.org/officeDocument/2006/relationships/hyperlink" Target="https://thehill.com/homesnews/coronavirus-report/492301-arts-struggling-to-survive-pandemic-face-a-longer-road-to-recovery" TargetMode="External"/><Relationship Id="rId26" Type="http://schemas.openxmlformats.org/officeDocument/2006/relationships/hyperlink" Target="https://www.nytimes.com/2020/05/12/arts/coronavirus-new-york-culture.html" TargetMode="External"/><Relationship Id="rId39" Type="http://schemas.openxmlformats.org/officeDocument/2006/relationships/hyperlink" Target="https://www.nationalblacktheatre.org/" TargetMode="External"/><Relationship Id="rId21" Type="http://schemas.openxmlformats.org/officeDocument/2006/relationships/hyperlink" Target="https://comptroller.nyc.gov/newsroom/new-york-by-the-numbers-weekly-economic-and-fiscal-outlook-no-2-may-26-2020/" TargetMode="External"/><Relationship Id="rId34" Type="http://schemas.openxmlformats.org/officeDocument/2006/relationships/hyperlink" Target="https://www.sba.gov/funding-programs/loans/coronavirus-relief-options/paycheck-protection-program" TargetMode="External"/><Relationship Id="rId42" Type="http://schemas.openxmlformats.org/officeDocument/2006/relationships/hyperlink" Target="https://www.washingtonpost.com/politics/2020/06/11/george-floyds-killing-was-just-spark-heres-what-really-made-protests-explode/" TargetMode="External"/><Relationship Id="rId47" Type="http://schemas.openxmlformats.org/officeDocument/2006/relationships/hyperlink" Target="https://www.newsbreak.com/news/1569799868682/dr-faucis-passthemic-campaign-will-take-over-julia-roberts-social-media-accounts" TargetMode="External"/><Relationship Id="rId50" Type="http://schemas.openxmlformats.org/officeDocument/2006/relationships/hyperlink" Target="https://www.summerinthecity.nyc/" TargetMode="External"/><Relationship Id="rId55" Type="http://schemas.openxmlformats.org/officeDocument/2006/relationships/hyperlink" Target="https://www.nytimes.com/by/joseph-goldstein" TargetMode="External"/><Relationship Id="rId7" Type="http://schemas.openxmlformats.org/officeDocument/2006/relationships/hyperlink" Target="https://nasaa-arts.org/nasaa_research/creative-economy-state-profiles/" TargetMode="External"/><Relationship Id="rId2" Type="http://schemas.openxmlformats.org/officeDocument/2006/relationships/hyperlink" Target="https://www.usatoday.com/story/travel/2020/09/04/covid-19-and-new-york-tourism-hilton-times-square-hotel-closing-oct-1/5718021002/" TargetMode="External"/><Relationship Id="rId16" Type="http://schemas.openxmlformats.org/officeDocument/2006/relationships/hyperlink" Target="https://www.usatoday.com/story/travel/2020/09/04/covid-19-and-new-york-tourism-hilton-times-square-hotel-closing-oct-1/5718021002/" TargetMode="External"/><Relationship Id="rId29" Type="http://schemas.openxmlformats.org/officeDocument/2006/relationships/hyperlink" Target="https://www.nytimes.com/2020/03/12/theater/coronavirus-broadway-shutdown.html" TargetMode="External"/><Relationship Id="rId11" Type="http://schemas.openxmlformats.org/officeDocument/2006/relationships/hyperlink" Target="https://www.nytimes.com/2020/03/22/nyregion/Coronavirus-new-York-epicenter.html" TargetMode="External"/><Relationship Id="rId24" Type="http://schemas.openxmlformats.org/officeDocument/2006/relationships/hyperlink" Target="https://www1.nyc.gov/site/dcla/cultural-funding/city-owned-institutions.page" TargetMode="External"/><Relationship Id="rId32" Type="http://schemas.openxmlformats.org/officeDocument/2006/relationships/hyperlink" Target="https://www.washingtonpost.com/entertainment/theater_dance/new-york-is-one-of-the-worlds-great-cities-for-the-arts-but-the-damage-from-the-pandemic-is-proving-to-be-catastrophic/2020/03/31/b0f300f4-71e5-11ea-85cb-8670579b863d_story.html" TargetMode="External"/><Relationship Id="rId37" Type="http://schemas.openxmlformats.org/officeDocument/2006/relationships/hyperlink" Target="https://www.ny4ca.org/" TargetMode="External"/><Relationship Id="rId40" Type="http://schemas.openxmlformats.org/officeDocument/2006/relationships/hyperlink" Target="https://legistar.council.nyc.gov/View.ashx?M=F&amp;ID=8637375&amp;GUID=C35528D4-0B8D-4959-8080-43911474923B" TargetMode="External"/><Relationship Id="rId45" Type="http://schemas.openxmlformats.org/officeDocument/2006/relationships/hyperlink" Target="https://www.broadwayworld.com/article/Open-Your-Lobby-Initiative-Shares-Maps-of-Theaters-Open-to-Protesters-Today-20200605" TargetMode="External"/><Relationship Id="rId53" Type="http://schemas.openxmlformats.org/officeDocument/2006/relationships/hyperlink" Target="https://www.nytimes.com/by/jesse-mckinley" TargetMode="External"/><Relationship Id="rId58" Type="http://schemas.openxmlformats.org/officeDocument/2006/relationships/hyperlink" Target="https://app.livestorm.co/center-for-an-urban-future/laying-the-groundwork-for-a-tourism-recovery-in-nyc" TargetMode="External"/><Relationship Id="rId5" Type="http://schemas.openxmlformats.org/officeDocument/2006/relationships/hyperlink" Target="https://www.nytimes.com/2019/05/29/theater/broadway-box-office.html" TargetMode="External"/><Relationship Id="rId19" Type="http://schemas.openxmlformats.org/officeDocument/2006/relationships/hyperlink" Target="https://www.architecturaldigest.com/story/gonzalo-casals-nyc-cultural-commissioner" TargetMode="External"/><Relationship Id="rId4" Type="http://schemas.openxmlformats.org/officeDocument/2006/relationships/hyperlink" Target="https://comptroller.nyc.gov/newsroom/new-york-by-the-numbers-weekly-economic-and-fiscal-outlook-no-2-may-26-2020/" TargetMode="External"/><Relationship Id="rId9" Type="http://schemas.openxmlformats.org/officeDocument/2006/relationships/hyperlink" Target="https://www.who.int/dg/speeches/detail/who-director-general-s-opening-remarks-at-the-media-briefing-on-covid-19---11-march-2020" TargetMode="External"/><Relationship Id="rId14" Type="http://schemas.openxmlformats.org/officeDocument/2006/relationships/hyperlink" Target="https://www.ahla.com/sites/default/files/State%20of%20the%20Industry.pdf" TargetMode="External"/><Relationship Id="rId22" Type="http://schemas.openxmlformats.org/officeDocument/2006/relationships/hyperlink" Target="https://legistar.council.nyc.gov/View.ashx?M=F&amp;ID=8631938&amp;GUID=9A658D18-C837-48EC-A299-9D4AC1159BAD" TargetMode="External"/><Relationship Id="rId27" Type="http://schemas.openxmlformats.org/officeDocument/2006/relationships/hyperlink" Target="https://www.nytimes.com/2020/03/12/nyregion/coronavirus-nyc-event-ban.html" TargetMode="External"/><Relationship Id="rId30" Type="http://schemas.openxmlformats.org/officeDocument/2006/relationships/hyperlink" Target="https://www.nytimes.com/2020/03/12/arts/design/met-museum-opera-carnegie-hall-close-coronavirus.html" TargetMode="External"/><Relationship Id="rId35" Type="http://schemas.openxmlformats.org/officeDocument/2006/relationships/hyperlink" Target="https://hyperallergic.com/575406/nyc-art-museums-galleries-ppp-loans/" TargetMode="External"/><Relationship Id="rId43" Type="http://schemas.openxmlformats.org/officeDocument/2006/relationships/hyperlink" Target="https://remezcla.com/features/culture/museum-groups-demanding-change-details/" TargetMode="External"/><Relationship Id="rId48" Type="http://schemas.openxmlformats.org/officeDocument/2006/relationships/hyperlink" Target="https://m.facebook.com/hereartscenter/posts/10157761797578668" TargetMode="External"/><Relationship Id="rId56" Type="http://schemas.openxmlformats.org/officeDocument/2006/relationships/hyperlink" Target="https://www.nytimes.com/2020/09/09/nyregion/indoor-dining-coronavirus.html" TargetMode="External"/><Relationship Id="rId8" Type="http://schemas.openxmlformats.org/officeDocument/2006/relationships/hyperlink" Target="https://www.arts.gov/artistic-fields/research-analysis/arts-data-profiles/arts-data-profile-25" TargetMode="External"/><Relationship Id="rId51" Type="http://schemas.openxmlformats.org/officeDocument/2006/relationships/hyperlink" Target="https://www1.nyc.gov/site/dcla/resources/coronavirus-dcla.page" TargetMode="External"/><Relationship Id="rId3" Type="http://schemas.openxmlformats.org/officeDocument/2006/relationships/hyperlink" Target="https://comptroller.nyc.gov/reports/the-creative-economy/" TargetMode="External"/><Relationship Id="rId12" Type="http://schemas.openxmlformats.org/officeDocument/2006/relationships/hyperlink" Target="https://covid19tracker.health.ny.gov/views/NYS-COVID19-Tracker/NYSDOHCOVID-19Tracker-Map?%3Aembed=yes&amp;%3Atoolbar=no&amp;%3Atabs=n" TargetMode="External"/><Relationship Id="rId17" Type="http://schemas.openxmlformats.org/officeDocument/2006/relationships/hyperlink" Target="https://www.gothamgazette.com/city/9742-how-to-revive-new-york-city-tourism?mc_cid=b644d5807f&amp;mc_eid=46585a506c" TargetMode="External"/><Relationship Id="rId25" Type="http://schemas.openxmlformats.org/officeDocument/2006/relationships/hyperlink" Target="https://www.washingtonpost.com/entertainment/theater_dance/new-york-is-one-of-the-worlds-great-cities-for-the-arts-but-the-damage-from-the-pandemic-is-proving-to-be-catastrophic/2020/03/31/b0f300f4-71e5-11ea-85cb-8670579b863d_story.html;R" TargetMode="External"/><Relationship Id="rId33" Type="http://schemas.openxmlformats.org/officeDocument/2006/relationships/hyperlink" Target="https://www.newyorker.com/culture/culture-desk/new-yorks-art-world-faces-the-coronavirus-shutdown" TargetMode="External"/><Relationship Id="rId38" Type="http://schemas.openxmlformats.org/officeDocument/2006/relationships/hyperlink" Target="https://www.nationalgeographic.com/history/2020/06/new-york-arts-scene-shuts-down-indefinitely-can-evolve-survive/" TargetMode="External"/><Relationship Id="rId46" Type="http://schemas.openxmlformats.org/officeDocument/2006/relationships/hyperlink" Target="https://www.dw.com/en/from-covid-19-to-black-lives-matter-passthemic-campaign-shifts-focus/a-53812429" TargetMode="External"/><Relationship Id="rId59" Type="http://schemas.openxmlformats.org/officeDocument/2006/relationships/hyperlink" Target="https://www.bbc.com/news/business-53923027" TargetMode="External"/><Relationship Id="rId20" Type="http://schemas.openxmlformats.org/officeDocument/2006/relationships/hyperlink" Target="https://www.gothamgazette.com/city/9742-how-to-revive-new-york-city-tourism?mc_cid=b644d5807f&amp;mc_eid=46585a506c" TargetMode="External"/><Relationship Id="rId41" Type="http://schemas.openxmlformats.org/officeDocument/2006/relationships/hyperlink" Target="https://legistar.council.nyc.gov/View.ashx?M=F&amp;ID=8637375&amp;GUID=C35528D4-0B8D-4959-8080-43911474923B" TargetMode="External"/><Relationship Id="rId54" Type="http://schemas.openxmlformats.org/officeDocument/2006/relationships/hyperlink" Target="https://www.nytimes.com/by/sharon-otterman" TargetMode="External"/><Relationship Id="rId1" Type="http://schemas.openxmlformats.org/officeDocument/2006/relationships/hyperlink" Target="https://coalition.nycgo.com/wp-content/uploads/2020/07/NYCCompany_Roadmap_for_Tourism_Reimagining_and_Recovery.pdf" TargetMode="External"/><Relationship Id="rId6" Type="http://schemas.openxmlformats.org/officeDocument/2006/relationships/hyperlink" Target="https://www.dance.nyc/news/2020/05/Letter-to-Mayor-Bill-de-Blasio-Re-Advisory-Council-on-Arts-Culture-and-Tourism/" TargetMode="External"/><Relationship Id="rId15" Type="http://schemas.openxmlformats.org/officeDocument/2006/relationships/hyperlink" Target="https://nycfuture.org/research/art-in-the-time-of-coronavirus" TargetMode="External"/><Relationship Id="rId23" Type="http://schemas.openxmlformats.org/officeDocument/2006/relationships/hyperlink" Target="https://business.nycgo.com/press-and-media/press-releases/articles/post/nyc-company-launches-virtual-nyc-encouraging-digital-exploration-of-new-york-city/" TargetMode="External"/><Relationship Id="rId28" Type="http://schemas.openxmlformats.org/officeDocument/2006/relationships/hyperlink" Target="https://www.governor.ny.gov/news/no-20231-continuing-temporary-suspension-and-modification-laws-relating-disaster-emergency" TargetMode="External"/><Relationship Id="rId36" Type="http://schemas.openxmlformats.org/officeDocument/2006/relationships/hyperlink" Target="https://www.nycommunitytrust.org/covid19/" TargetMode="External"/><Relationship Id="rId49" Type="http://schemas.openxmlformats.org/officeDocument/2006/relationships/hyperlink" Target="https://www.2020census.gov/" TargetMode="External"/><Relationship Id="rId57" Type="http://schemas.openxmlformats.org/officeDocument/2006/relationships/hyperlink" Target="https://abc7ny.com/nyc-museums-the-met-metropolitan-museum-of-art-coronavirus/6372008/" TargetMode="External"/><Relationship Id="rId10" Type="http://schemas.openxmlformats.org/officeDocument/2006/relationships/hyperlink" Target="https://coronavirus.jhu.edu/map.html" TargetMode="External"/><Relationship Id="rId31" Type="http://schemas.openxmlformats.org/officeDocument/2006/relationships/hyperlink" Target="https://www.washingtonpost.com/entertainment/theater_dance/new-york-is-one-of-the-worlds-great-cities-for-the-arts-but-the-damage-from-the-pandemic-is-proving-to-be-catastrophic/2020/03/31/b0f300f4-71e5-11ea-85cb-8670579b863d_story.html" TargetMode="External"/><Relationship Id="rId44" Type="http://schemas.openxmlformats.org/officeDocument/2006/relationships/hyperlink" Target="https://cccadi.org/" TargetMode="External"/><Relationship Id="rId52" Type="http://schemas.openxmlformats.org/officeDocument/2006/relationships/hyperlink" Target="https://www1.nyc.gov/office-of-the-mayor/news/651-20/mayor-de-blasio-free-discounted-museum-zoo-tickets-students-before-start-of" TargetMode="External"/><Relationship Id="rId60" Type="http://schemas.openxmlformats.org/officeDocument/2006/relationships/hyperlink" Target="https://montrealgazette.com/news/local-news/bridging-quebecs-cultural-divides-under-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AE01C-DF7E-4BB4-AB8D-65AA7613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6251</Words>
  <Characters>35636</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Paulenoff</dc:creator>
  <cp:keywords/>
  <dc:description/>
  <cp:lastModifiedBy>DelFranco, Ruthie</cp:lastModifiedBy>
  <cp:revision>2</cp:revision>
  <dcterms:created xsi:type="dcterms:W3CDTF">2020-09-24T13:41:00Z</dcterms:created>
  <dcterms:modified xsi:type="dcterms:W3CDTF">2020-09-24T13:41:00Z</dcterms:modified>
</cp:coreProperties>
</file>