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07626" w14:textId="2EFD9291" w:rsidR="00087579" w:rsidRPr="009F2370" w:rsidRDefault="00087579" w:rsidP="00087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F2370">
        <w:rPr>
          <w:rFonts w:ascii="Times New Roman" w:eastAsia="Times New Roman" w:hAnsi="Times New Roman"/>
          <w:color w:val="000000"/>
          <w:sz w:val="24"/>
          <w:szCs w:val="24"/>
        </w:rPr>
        <w:t xml:space="preserve">Res. No. </w:t>
      </w:r>
      <w:r w:rsidR="00E67547">
        <w:rPr>
          <w:rFonts w:ascii="Times New Roman" w:eastAsia="Times New Roman" w:hAnsi="Times New Roman"/>
          <w:color w:val="000000"/>
          <w:sz w:val="24"/>
          <w:szCs w:val="24"/>
        </w:rPr>
        <w:t>1421</w:t>
      </w:r>
    </w:p>
    <w:p w14:paraId="16818213" w14:textId="77777777" w:rsidR="00087579" w:rsidRPr="009F2370" w:rsidRDefault="00087579" w:rsidP="0008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23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78989872" w14:textId="77777777" w:rsidR="00EB2AF7" w:rsidRPr="00EB2AF7" w:rsidRDefault="00EB2AF7" w:rsidP="0008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EB2AF7">
        <w:rPr>
          <w:rFonts w:ascii="Times New Roman" w:eastAsia="Times New Roman" w:hAnsi="Times New Roman"/>
          <w:vanish/>
          <w:color w:val="000000"/>
          <w:sz w:val="24"/>
          <w:szCs w:val="24"/>
        </w:rPr>
        <w:t>..Title</w:t>
      </w:r>
    </w:p>
    <w:p w14:paraId="2D488BF0" w14:textId="77777777" w:rsidR="00EB2AF7" w:rsidRDefault="00087579" w:rsidP="0008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2370">
        <w:rPr>
          <w:rFonts w:ascii="Times New Roman" w:eastAsia="Times New Roman" w:hAnsi="Times New Roman"/>
          <w:color w:val="000000"/>
          <w:sz w:val="24"/>
          <w:szCs w:val="24"/>
        </w:rPr>
        <w:t xml:space="preserve">Resolution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calling upon the </w:t>
      </w:r>
      <w:r w:rsidR="00DC3977">
        <w:rPr>
          <w:rFonts w:ascii="Times New Roman" w:eastAsia="Times New Roman" w:hAnsi="Times New Roman"/>
          <w:color w:val="000000"/>
          <w:sz w:val="24"/>
          <w:szCs w:val="24"/>
        </w:rPr>
        <w:t xml:space="preserve">New York </w:t>
      </w:r>
      <w:r w:rsidR="00C63CB7">
        <w:rPr>
          <w:rFonts w:ascii="Times New Roman" w:eastAsia="Times New Roman" w:hAnsi="Times New Roman"/>
          <w:color w:val="000000"/>
          <w:sz w:val="24"/>
          <w:szCs w:val="24"/>
        </w:rPr>
        <w:t>State</w:t>
      </w:r>
      <w:r w:rsidR="00DC3977">
        <w:rPr>
          <w:rFonts w:ascii="Times New Roman" w:eastAsia="Times New Roman" w:hAnsi="Times New Roman"/>
          <w:color w:val="000000"/>
          <w:sz w:val="24"/>
          <w:szCs w:val="24"/>
        </w:rPr>
        <w:t xml:space="preserve"> legislature to pass and the Governor to sign legislation</w:t>
      </w:r>
      <w:r w:rsidR="00C63CB7">
        <w:rPr>
          <w:rFonts w:ascii="Times New Roman" w:eastAsia="Times New Roman" w:hAnsi="Times New Roman"/>
          <w:color w:val="000000"/>
          <w:sz w:val="24"/>
          <w:szCs w:val="24"/>
        </w:rPr>
        <w:t xml:space="preserve"> to require </w:t>
      </w:r>
      <w:r w:rsidR="00DA17E2">
        <w:rPr>
          <w:rFonts w:ascii="Times New Roman" w:eastAsia="Times New Roman" w:hAnsi="Times New Roman"/>
          <w:color w:val="000000"/>
          <w:sz w:val="24"/>
          <w:szCs w:val="24"/>
        </w:rPr>
        <w:t>Consolidated Edison</w:t>
      </w:r>
      <w:r w:rsidR="00C63CB7">
        <w:rPr>
          <w:rFonts w:ascii="Times New Roman" w:eastAsia="Times New Roman" w:hAnsi="Times New Roman"/>
          <w:color w:val="000000"/>
          <w:sz w:val="24"/>
          <w:szCs w:val="24"/>
        </w:rPr>
        <w:t xml:space="preserve"> to cover the costs of wires downed or damaged by a storm </w:t>
      </w:r>
      <w:r w:rsidR="00B62587">
        <w:rPr>
          <w:rFonts w:ascii="Times New Roman" w:eastAsia="Times New Roman" w:hAnsi="Times New Roman"/>
          <w:color w:val="000000"/>
          <w:sz w:val="24"/>
          <w:szCs w:val="24"/>
        </w:rPr>
        <w:t xml:space="preserve">that run </w:t>
      </w:r>
      <w:r w:rsidR="00C63CB7">
        <w:rPr>
          <w:rFonts w:ascii="Times New Roman" w:eastAsia="Times New Roman" w:hAnsi="Times New Roman"/>
          <w:color w:val="000000"/>
          <w:sz w:val="24"/>
          <w:szCs w:val="24"/>
        </w:rPr>
        <w:t>from private homes to utility poles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167C688" w14:textId="4EDE0ACD" w:rsidR="00087579" w:rsidRPr="00EB2AF7" w:rsidRDefault="00EB2AF7" w:rsidP="0008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EB2AF7">
        <w:rPr>
          <w:rFonts w:ascii="Times New Roman" w:eastAsia="Times New Roman" w:hAnsi="Times New Roman"/>
          <w:vanish/>
          <w:color w:val="000000"/>
          <w:sz w:val="24"/>
          <w:szCs w:val="24"/>
        </w:rPr>
        <w:t>..Body</w:t>
      </w:r>
    </w:p>
    <w:p w14:paraId="053808A8" w14:textId="77777777" w:rsidR="00087579" w:rsidRPr="009F2370" w:rsidRDefault="00087579" w:rsidP="0008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23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F5EB1EC" w14:textId="77777777" w:rsidR="00B32DCD" w:rsidRDefault="00B32DCD" w:rsidP="00B3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By Council Members Vallone, Holden and Adams</w:t>
      </w:r>
    </w:p>
    <w:p w14:paraId="04BB8F67" w14:textId="77777777" w:rsidR="00087579" w:rsidRPr="009F2370" w:rsidRDefault="00087579" w:rsidP="0008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9F23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A7907CF" w14:textId="68BE1AEE" w:rsidR="00087579" w:rsidRPr="001D757B" w:rsidRDefault="00087579" w:rsidP="0008757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757B">
        <w:rPr>
          <w:rFonts w:ascii="Times New Roman" w:eastAsia="Times New Roman" w:hAnsi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hereas, </w:t>
      </w:r>
      <w:r w:rsidR="00DA17E2">
        <w:rPr>
          <w:rFonts w:ascii="Times New Roman" w:eastAsia="Times New Roman" w:hAnsi="Times New Roman"/>
          <w:color w:val="000000"/>
          <w:sz w:val="24"/>
          <w:szCs w:val="24"/>
        </w:rPr>
        <w:t>Consolidated Edison (Con Ed</w:t>
      </w:r>
      <w:r w:rsidR="00B62587">
        <w:rPr>
          <w:rFonts w:ascii="Times New Roman" w:eastAsia="Times New Roman" w:hAnsi="Times New Roman"/>
          <w:color w:val="000000"/>
          <w:sz w:val="24"/>
          <w:szCs w:val="24"/>
        </w:rPr>
        <w:t>ison</w:t>
      </w:r>
      <w:r w:rsidR="00DA17E2">
        <w:rPr>
          <w:rFonts w:ascii="Times New Roman" w:eastAsia="Times New Roman" w:hAnsi="Times New Roman"/>
          <w:color w:val="000000"/>
          <w:sz w:val="24"/>
          <w:szCs w:val="24"/>
        </w:rPr>
        <w:t xml:space="preserve">) provides electricity to </w:t>
      </w:r>
      <w:r w:rsidR="00C930D0">
        <w:rPr>
          <w:rFonts w:ascii="Times New Roman" w:eastAsia="Times New Roman" w:hAnsi="Times New Roman"/>
          <w:color w:val="000000"/>
          <w:sz w:val="24"/>
          <w:szCs w:val="24"/>
        </w:rPr>
        <w:t>over three</w:t>
      </w:r>
      <w:r w:rsidR="00067AF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A17E2">
        <w:rPr>
          <w:rFonts w:ascii="Times New Roman" w:eastAsia="Times New Roman" w:hAnsi="Times New Roman"/>
          <w:color w:val="000000"/>
          <w:sz w:val="24"/>
          <w:szCs w:val="24"/>
        </w:rPr>
        <w:t>million customers in New York City and Westchester County and is the primary utility serving New York City residents throughout the five boroughs</w:t>
      </w:r>
      <w:r w:rsidRPr="001D757B">
        <w:rPr>
          <w:rFonts w:ascii="Times New Roman" w:eastAsia="Times New Roman" w:hAnsi="Times New Roman"/>
          <w:color w:val="000000"/>
          <w:sz w:val="24"/>
          <w:szCs w:val="24"/>
        </w:rPr>
        <w:t>; and</w:t>
      </w:r>
    </w:p>
    <w:p w14:paraId="002D5C2E" w14:textId="55E56499" w:rsidR="00C930D0" w:rsidRDefault="00087579" w:rsidP="0008757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757B">
        <w:rPr>
          <w:rFonts w:ascii="Times New Roman" w:eastAsia="Times New Roman" w:hAnsi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hereas, </w:t>
      </w:r>
      <w:r w:rsidR="00C930D0">
        <w:rPr>
          <w:rFonts w:ascii="Times New Roman" w:eastAsia="Times New Roman" w:hAnsi="Times New Roman"/>
          <w:color w:val="000000"/>
          <w:sz w:val="24"/>
          <w:szCs w:val="24"/>
        </w:rPr>
        <w:t>Con Ed</w:t>
      </w:r>
      <w:r w:rsidR="00B62587">
        <w:rPr>
          <w:rFonts w:ascii="Times New Roman" w:eastAsia="Times New Roman" w:hAnsi="Times New Roman"/>
          <w:color w:val="000000"/>
          <w:sz w:val="24"/>
          <w:szCs w:val="24"/>
        </w:rPr>
        <w:t>ison</w:t>
      </w:r>
      <w:r w:rsidR="00C930D0">
        <w:rPr>
          <w:rFonts w:ascii="Times New Roman" w:eastAsia="Times New Roman" w:hAnsi="Times New Roman"/>
          <w:color w:val="000000"/>
          <w:sz w:val="24"/>
          <w:szCs w:val="24"/>
        </w:rPr>
        <w:t xml:space="preserve"> maintains over </w:t>
      </w:r>
      <w:r w:rsidR="00E03A0E">
        <w:rPr>
          <w:rFonts w:ascii="Times New Roman" w:eastAsia="Times New Roman" w:hAnsi="Times New Roman"/>
          <w:color w:val="000000"/>
          <w:sz w:val="24"/>
          <w:szCs w:val="24"/>
        </w:rPr>
        <w:t>36,000 miles</w:t>
      </w:r>
      <w:r w:rsidR="00C930D0">
        <w:rPr>
          <w:rFonts w:ascii="Times New Roman" w:eastAsia="Times New Roman" w:hAnsi="Times New Roman"/>
          <w:color w:val="000000"/>
          <w:sz w:val="24"/>
          <w:szCs w:val="24"/>
        </w:rPr>
        <w:t xml:space="preserve"> of overhead electrical wires in the New York area</w:t>
      </w:r>
      <w:r w:rsidR="00E03A0E">
        <w:rPr>
          <w:rFonts w:ascii="Times New Roman" w:eastAsia="Times New Roman" w:hAnsi="Times New Roman"/>
          <w:color w:val="000000"/>
          <w:sz w:val="24"/>
          <w:szCs w:val="24"/>
        </w:rPr>
        <w:t>; and</w:t>
      </w:r>
    </w:p>
    <w:p w14:paraId="67360B3A" w14:textId="3462237C" w:rsidR="00106ED3" w:rsidRDefault="00106ED3" w:rsidP="0008757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Whereas, </w:t>
      </w:r>
      <w:r w:rsidR="00C44705">
        <w:rPr>
          <w:rFonts w:ascii="Times New Roman" w:eastAsia="Times New Roman" w:hAnsi="Times New Roman"/>
          <w:color w:val="000000"/>
          <w:sz w:val="24"/>
          <w:szCs w:val="24"/>
        </w:rPr>
        <w:t xml:space="preserve">According to </w:t>
      </w:r>
      <w:r>
        <w:rPr>
          <w:rFonts w:ascii="Times New Roman" w:eastAsia="Times New Roman" w:hAnsi="Times New Roman"/>
          <w:color w:val="000000"/>
          <w:sz w:val="24"/>
          <w:szCs w:val="24"/>
        </w:rPr>
        <w:t>Con Ed</w:t>
      </w:r>
      <w:r w:rsidR="00B62587">
        <w:rPr>
          <w:rFonts w:ascii="Times New Roman" w:eastAsia="Times New Roman" w:hAnsi="Times New Roman"/>
          <w:color w:val="000000"/>
          <w:sz w:val="24"/>
          <w:szCs w:val="24"/>
        </w:rPr>
        <w:t>ison</w:t>
      </w:r>
      <w:r w:rsidR="00C44705">
        <w:rPr>
          <w:rFonts w:ascii="Times New Roman" w:eastAsia="Times New Roman" w:hAnsi="Times New Roman"/>
          <w:color w:val="000000"/>
          <w:sz w:val="24"/>
          <w:szCs w:val="24"/>
        </w:rPr>
        <w:t xml:space="preserve">’s website, </w:t>
      </w:r>
      <w:r w:rsidR="00B62587">
        <w:rPr>
          <w:rFonts w:ascii="Times New Roman" w:eastAsia="Times New Roman" w:hAnsi="Times New Roman"/>
          <w:color w:val="000000"/>
          <w:sz w:val="24"/>
          <w:szCs w:val="24"/>
        </w:rPr>
        <w:t xml:space="preserve">they are </w:t>
      </w:r>
      <w:r w:rsidR="001522EB">
        <w:rPr>
          <w:rFonts w:ascii="Times New Roman" w:eastAsia="Times New Roman" w:hAnsi="Times New Roman"/>
          <w:color w:val="000000"/>
          <w:sz w:val="24"/>
          <w:szCs w:val="24"/>
        </w:rPr>
        <w:t xml:space="preserve">responsible for repairing or replacing the service wire that runs from the street to </w:t>
      </w:r>
      <w:r w:rsidR="00B62587">
        <w:rPr>
          <w:rFonts w:ascii="Times New Roman" w:eastAsia="Times New Roman" w:hAnsi="Times New Roman"/>
          <w:color w:val="000000"/>
          <w:sz w:val="24"/>
          <w:szCs w:val="24"/>
        </w:rPr>
        <w:t>a private</w:t>
      </w:r>
      <w:r w:rsidR="001522EB">
        <w:rPr>
          <w:rFonts w:ascii="Times New Roman" w:eastAsia="Times New Roman" w:hAnsi="Times New Roman"/>
          <w:color w:val="000000"/>
          <w:sz w:val="24"/>
          <w:szCs w:val="24"/>
        </w:rPr>
        <w:t xml:space="preserve"> home, however homeowners are responsible for clearing tree limbs downed on their property; and</w:t>
      </w:r>
    </w:p>
    <w:p w14:paraId="1F59AAF5" w14:textId="1FD59454" w:rsidR="001522EB" w:rsidRDefault="001522EB" w:rsidP="0008757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Whereas, Homeowners are</w:t>
      </w:r>
      <w:r w:rsidR="0095554F">
        <w:rPr>
          <w:rFonts w:ascii="Times New Roman" w:eastAsia="Times New Roman" w:hAnsi="Times New Roman"/>
          <w:color w:val="000000"/>
          <w:sz w:val="24"/>
          <w:szCs w:val="24"/>
        </w:rPr>
        <w:t xml:space="preserve"> also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responsible for the service bracket and all the hardware running </w:t>
      </w:r>
      <w:r w:rsidR="007D1729">
        <w:rPr>
          <w:rFonts w:ascii="Times New Roman" w:eastAsia="Times New Roman" w:hAnsi="Times New Roman"/>
          <w:color w:val="000000"/>
          <w:sz w:val="24"/>
          <w:szCs w:val="24"/>
        </w:rPr>
        <w:t>from the connection point of the service wire attached to the house, including the weatherhead, entrance cable and</w:t>
      </w:r>
      <w:r w:rsidR="00B07D8F">
        <w:rPr>
          <w:rFonts w:ascii="Times New Roman" w:eastAsia="Times New Roman" w:hAnsi="Times New Roman"/>
          <w:color w:val="000000"/>
          <w:sz w:val="24"/>
          <w:szCs w:val="24"/>
        </w:rPr>
        <w:t xml:space="preserve"> standpipe, the drip loop and</w:t>
      </w:r>
      <w:r w:rsidR="007D1729">
        <w:rPr>
          <w:rFonts w:ascii="Times New Roman" w:eastAsia="Times New Roman" w:hAnsi="Times New Roman"/>
          <w:color w:val="000000"/>
          <w:sz w:val="24"/>
          <w:szCs w:val="24"/>
        </w:rPr>
        <w:t xml:space="preserve"> the meter pan</w:t>
      </w:r>
      <w:r w:rsidR="00B62587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C44705">
        <w:rPr>
          <w:rFonts w:ascii="Times New Roman" w:eastAsia="Times New Roman" w:hAnsi="Times New Roman"/>
          <w:color w:val="000000"/>
          <w:sz w:val="24"/>
          <w:szCs w:val="24"/>
        </w:rPr>
        <w:t xml:space="preserve"> and</w:t>
      </w:r>
    </w:p>
    <w:p w14:paraId="4E0036AB" w14:textId="77777777" w:rsidR="00C44705" w:rsidRDefault="00C44705" w:rsidP="0008757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Whereas, In the event of a storm where any of this equipment is damaged, homeowners must hire an electrician to repair any of these items before power can be restored to a household; and </w:t>
      </w:r>
    </w:p>
    <w:p w14:paraId="793E2AC4" w14:textId="05243160" w:rsidR="00F46798" w:rsidRDefault="00F46798" w:rsidP="00C4470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Certain boroughs and neighborhoods in New York City are particularly susceptible to power outage</w:t>
      </w:r>
      <w:r w:rsidR="00C44705">
        <w:rPr>
          <w:rFonts w:ascii="Times New Roman" w:hAnsi="Times New Roman"/>
          <w:sz w:val="24"/>
          <w:szCs w:val="24"/>
        </w:rPr>
        <w:t>s, such as Queens and Staten Island, where the ma</w:t>
      </w:r>
      <w:r>
        <w:rPr>
          <w:rFonts w:ascii="Times New Roman" w:hAnsi="Times New Roman"/>
          <w:sz w:val="24"/>
          <w:szCs w:val="24"/>
        </w:rPr>
        <w:t xml:space="preserve">jority of power lines run above-ground, </w:t>
      </w:r>
      <w:r w:rsidR="00B62587">
        <w:rPr>
          <w:rFonts w:ascii="Times New Roman" w:hAnsi="Times New Roman"/>
          <w:sz w:val="24"/>
          <w:szCs w:val="24"/>
        </w:rPr>
        <w:t xml:space="preserve">making them </w:t>
      </w:r>
      <w:r>
        <w:rPr>
          <w:rFonts w:ascii="Times New Roman" w:hAnsi="Times New Roman"/>
          <w:sz w:val="24"/>
          <w:szCs w:val="24"/>
        </w:rPr>
        <w:t xml:space="preserve">vulnerable to downed trees and storm damage; and </w:t>
      </w:r>
    </w:p>
    <w:p w14:paraId="60FB8994" w14:textId="77777777" w:rsidR="00F46798" w:rsidRDefault="00F46798" w:rsidP="00B07D8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7D8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hereas, </w:t>
      </w:r>
      <w:r w:rsidR="00B07D8F">
        <w:rPr>
          <w:rFonts w:ascii="Times New Roman" w:hAnsi="Times New Roman"/>
          <w:sz w:val="24"/>
          <w:szCs w:val="24"/>
        </w:rPr>
        <w:t xml:space="preserve">In fact, during </w:t>
      </w:r>
      <w:r>
        <w:rPr>
          <w:rFonts w:ascii="Times New Roman" w:hAnsi="Times New Roman"/>
          <w:sz w:val="24"/>
          <w:szCs w:val="24"/>
        </w:rPr>
        <w:t xml:space="preserve">the most recent tropical storm, Isaias, </w:t>
      </w:r>
      <w:r w:rsidR="00B07D8F">
        <w:rPr>
          <w:rFonts w:ascii="Times New Roman" w:hAnsi="Times New Roman"/>
          <w:sz w:val="24"/>
          <w:szCs w:val="24"/>
        </w:rPr>
        <w:t xml:space="preserve">which devastated areas of </w:t>
      </w:r>
      <w:r>
        <w:rPr>
          <w:rFonts w:ascii="Times New Roman" w:hAnsi="Times New Roman"/>
          <w:sz w:val="24"/>
          <w:szCs w:val="24"/>
        </w:rPr>
        <w:t xml:space="preserve"> New York City in early August 2020, residents </w:t>
      </w:r>
      <w:r w:rsidR="00B07D8F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Queens and Staten Island were t</w:t>
      </w:r>
      <w:r w:rsidR="00B07D8F">
        <w:rPr>
          <w:rFonts w:ascii="Times New Roman" w:hAnsi="Times New Roman"/>
          <w:sz w:val="24"/>
          <w:szCs w:val="24"/>
        </w:rPr>
        <w:t xml:space="preserve">he hardest hit </w:t>
      </w:r>
      <w:r w:rsidR="00B07D8F">
        <w:rPr>
          <w:rFonts w:ascii="Times New Roman" w:hAnsi="Times New Roman"/>
          <w:sz w:val="24"/>
          <w:szCs w:val="24"/>
        </w:rPr>
        <w:lastRenderedPageBreak/>
        <w:t>by power outages, with Queens having 73,000 customers without power and Staten Island having 36,000 customers with power outages; and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D9CDA8" w14:textId="53C5A003" w:rsidR="0006026B" w:rsidRDefault="0006026B" w:rsidP="00B07D8F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Whereas, Although Con Ed</w:t>
      </w:r>
      <w:r w:rsidR="00B62587">
        <w:rPr>
          <w:rFonts w:ascii="Times New Roman" w:hAnsi="Times New Roman"/>
          <w:sz w:val="24"/>
          <w:szCs w:val="24"/>
        </w:rPr>
        <w:t>ison</w:t>
      </w:r>
      <w:r>
        <w:rPr>
          <w:rFonts w:ascii="Times New Roman" w:hAnsi="Times New Roman"/>
          <w:sz w:val="24"/>
          <w:szCs w:val="24"/>
        </w:rPr>
        <w:t xml:space="preserve"> was able to restore power, there were </w:t>
      </w:r>
      <w:r w:rsidR="0095554F">
        <w:rPr>
          <w:rFonts w:ascii="Times New Roman" w:hAnsi="Times New Roman"/>
          <w:sz w:val="24"/>
          <w:szCs w:val="24"/>
        </w:rPr>
        <w:t>certain</w:t>
      </w:r>
      <w:r>
        <w:rPr>
          <w:rFonts w:ascii="Times New Roman" w:hAnsi="Times New Roman"/>
          <w:sz w:val="24"/>
          <w:szCs w:val="24"/>
        </w:rPr>
        <w:t xml:space="preserve"> homeowners that were delayed longer than other</w:t>
      </w:r>
      <w:r w:rsidR="0095554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because </w:t>
      </w:r>
      <w:r w:rsidR="0095554F">
        <w:rPr>
          <w:rFonts w:ascii="Times New Roman" w:hAnsi="Times New Roman"/>
          <w:sz w:val="24"/>
          <w:szCs w:val="24"/>
        </w:rPr>
        <w:t>they were</w:t>
      </w:r>
      <w:r>
        <w:rPr>
          <w:rFonts w:ascii="Times New Roman" w:hAnsi="Times New Roman"/>
          <w:sz w:val="24"/>
          <w:szCs w:val="24"/>
        </w:rPr>
        <w:t xml:space="preserve"> not aware of their responsibility for repairing the service brackets and all the hardware running</w:t>
      </w:r>
      <w:r w:rsidRPr="0006026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from the connection point of the service wire attached to the house; and </w:t>
      </w:r>
    </w:p>
    <w:p w14:paraId="3AB3662C" w14:textId="07405C66" w:rsidR="0006026B" w:rsidRDefault="0006026B" w:rsidP="00B07D8F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Whereas, Depending on what utilities need to be fixed or replaced </w:t>
      </w:r>
      <w:r w:rsidR="00B62587">
        <w:rPr>
          <w:rFonts w:ascii="Times New Roman" w:eastAsia="Times New Roman" w:hAnsi="Times New Roman"/>
          <w:color w:val="000000"/>
          <w:sz w:val="24"/>
          <w:szCs w:val="24"/>
        </w:rPr>
        <w:t xml:space="preserve">by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 homeowner, repairs can take longer if new parts need to be ordered and installed and may require multiple site visits to complete repairs; and</w:t>
      </w:r>
    </w:p>
    <w:p w14:paraId="0F636C0C" w14:textId="77777777" w:rsidR="002A48A8" w:rsidRDefault="0006026B" w:rsidP="00B07D8F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Whereas, </w:t>
      </w:r>
      <w:r w:rsidR="006964CA">
        <w:rPr>
          <w:rFonts w:ascii="Times New Roman" w:eastAsia="Times New Roman" w:hAnsi="Times New Roman"/>
          <w:color w:val="000000"/>
          <w:sz w:val="24"/>
          <w:szCs w:val="24"/>
        </w:rPr>
        <w:t>These repairs can be costly to homeowners who may be already struggling financially</w:t>
      </w:r>
      <w:r w:rsidR="002A48A8">
        <w:rPr>
          <w:rFonts w:ascii="Times New Roman" w:eastAsia="Times New Roman" w:hAnsi="Times New Roman"/>
          <w:color w:val="000000"/>
          <w:sz w:val="24"/>
          <w:szCs w:val="24"/>
        </w:rPr>
        <w:t>; and</w:t>
      </w:r>
    </w:p>
    <w:p w14:paraId="7434B577" w14:textId="41C28657" w:rsidR="002A48A8" w:rsidRDefault="002A48A8" w:rsidP="00B07D8F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Whereas, Homeowners who </w:t>
      </w:r>
      <w:r w:rsidR="00B62587">
        <w:rPr>
          <w:rFonts w:ascii="Times New Roman" w:eastAsia="Times New Roman" w:hAnsi="Times New Roman"/>
          <w:color w:val="000000"/>
          <w:sz w:val="24"/>
          <w:szCs w:val="24"/>
        </w:rPr>
        <w:t xml:space="preserve">sought to purchase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generators for their homes in the event they lose power </w:t>
      </w:r>
      <w:r w:rsidR="00B62587">
        <w:rPr>
          <w:rFonts w:ascii="Times New Roman" w:eastAsia="Times New Roman" w:hAnsi="Times New Roman"/>
          <w:color w:val="000000"/>
          <w:sz w:val="24"/>
          <w:szCs w:val="24"/>
        </w:rPr>
        <w:t xml:space="preserve">found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that average sized generators </w:t>
      </w:r>
      <w:r w:rsidR="00B62587">
        <w:rPr>
          <w:rFonts w:ascii="Times New Roman" w:eastAsia="Times New Roman" w:hAnsi="Times New Roman"/>
          <w:color w:val="000000"/>
          <w:sz w:val="24"/>
          <w:szCs w:val="24"/>
        </w:rPr>
        <w:t xml:space="preserve">appropriate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to service a residential home are between 3,000 and 8,000 watts and can also be very costly; and </w:t>
      </w:r>
    </w:p>
    <w:p w14:paraId="25227D69" w14:textId="77777777" w:rsidR="002A48A8" w:rsidRDefault="002A48A8" w:rsidP="00B07D8F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Whereas, A whole home generator system can cost up to $12,000 or more; and </w:t>
      </w:r>
    </w:p>
    <w:p w14:paraId="3731DD44" w14:textId="3743DC2C" w:rsidR="00087579" w:rsidRPr="008D141D" w:rsidRDefault="002A48A8" w:rsidP="0016432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Whereas, </w:t>
      </w:r>
      <w:r w:rsidR="0095554F">
        <w:rPr>
          <w:rFonts w:ascii="Times New Roman" w:eastAsia="Times New Roman" w:hAnsi="Times New Roman"/>
          <w:color w:val="000000"/>
          <w:sz w:val="24"/>
          <w:szCs w:val="24"/>
        </w:rPr>
        <w:t>New York</w:t>
      </w:r>
      <w:r w:rsidR="00164324">
        <w:rPr>
          <w:rFonts w:ascii="Times New Roman" w:eastAsia="Times New Roman" w:hAnsi="Times New Roman"/>
          <w:color w:val="000000"/>
          <w:sz w:val="24"/>
          <w:szCs w:val="24"/>
        </w:rPr>
        <w:t>er’s</w:t>
      </w:r>
      <w:r w:rsidR="009555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64324">
        <w:rPr>
          <w:rFonts w:ascii="Times New Roman" w:eastAsia="Times New Roman" w:hAnsi="Times New Roman"/>
          <w:color w:val="000000"/>
          <w:sz w:val="24"/>
          <w:szCs w:val="24"/>
        </w:rPr>
        <w:t xml:space="preserve">utility bills </w:t>
      </w:r>
      <w:r w:rsidR="0095554F">
        <w:rPr>
          <w:rFonts w:ascii="Times New Roman" w:eastAsia="Times New Roman" w:hAnsi="Times New Roman"/>
          <w:color w:val="000000"/>
          <w:sz w:val="24"/>
          <w:szCs w:val="24"/>
        </w:rPr>
        <w:t xml:space="preserve">are already </w:t>
      </w:r>
      <w:r w:rsidR="00164324">
        <w:rPr>
          <w:rFonts w:ascii="Times New Roman" w:eastAsia="Times New Roman" w:hAnsi="Times New Roman"/>
          <w:color w:val="000000"/>
          <w:sz w:val="24"/>
          <w:szCs w:val="24"/>
        </w:rPr>
        <w:t>high, affecting middle- and lower-income residents, as well as small businesses that rely on Con Ed</w:t>
      </w:r>
      <w:r w:rsidR="00B62587">
        <w:rPr>
          <w:rFonts w:ascii="Times New Roman" w:eastAsia="Times New Roman" w:hAnsi="Times New Roman"/>
          <w:color w:val="000000"/>
          <w:sz w:val="24"/>
          <w:szCs w:val="24"/>
        </w:rPr>
        <w:t>ison</w:t>
      </w:r>
      <w:r w:rsidR="00164324">
        <w:rPr>
          <w:rFonts w:ascii="Times New Roman" w:eastAsia="Times New Roman" w:hAnsi="Times New Roman"/>
          <w:color w:val="000000"/>
          <w:sz w:val="24"/>
          <w:szCs w:val="24"/>
        </w:rPr>
        <w:t xml:space="preserve"> for power</w:t>
      </w:r>
      <w:r w:rsidR="00087579" w:rsidRPr="008D141D">
        <w:rPr>
          <w:rFonts w:ascii="Times New Roman" w:hAnsi="Times New Roman"/>
          <w:sz w:val="24"/>
          <w:szCs w:val="24"/>
        </w:rPr>
        <w:t>; now, therefore, be it</w:t>
      </w:r>
    </w:p>
    <w:p w14:paraId="0F02556B" w14:textId="4E403452" w:rsidR="00087579" w:rsidRPr="000B14E8" w:rsidRDefault="00087579" w:rsidP="0008757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Resolved, </w:t>
      </w:r>
      <w:r w:rsidRPr="001D757B">
        <w:rPr>
          <w:rFonts w:ascii="Times New Roman" w:eastAsia="Times New Roman" w:hAnsi="Times New Roman"/>
          <w:color w:val="000000"/>
          <w:sz w:val="24"/>
          <w:szCs w:val="24"/>
        </w:rPr>
        <w:t xml:space="preserve">That the Council of the City of New York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calls upon </w:t>
      </w:r>
      <w:r w:rsidR="00E03A0E">
        <w:rPr>
          <w:rFonts w:ascii="Times New Roman" w:eastAsia="Times New Roman" w:hAnsi="Times New Roman"/>
          <w:color w:val="000000"/>
          <w:sz w:val="24"/>
          <w:szCs w:val="24"/>
        </w:rPr>
        <w:t>the New York State legislature to pass and the Governor to sign legislation to require Consolidated Edison to cover the costs of wires downed or damaged by a storm</w:t>
      </w:r>
      <w:r w:rsidR="00B62587">
        <w:rPr>
          <w:rFonts w:ascii="Times New Roman" w:eastAsia="Times New Roman" w:hAnsi="Times New Roman"/>
          <w:color w:val="000000"/>
          <w:sz w:val="24"/>
          <w:szCs w:val="24"/>
        </w:rPr>
        <w:t xml:space="preserve"> that run </w:t>
      </w:r>
      <w:r w:rsidR="00E03A0E">
        <w:rPr>
          <w:rFonts w:ascii="Times New Roman" w:eastAsia="Times New Roman" w:hAnsi="Times New Roman"/>
          <w:color w:val="000000"/>
          <w:sz w:val="24"/>
          <w:szCs w:val="24"/>
        </w:rPr>
        <w:t>from private homes to utility poles.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793A9EF" w14:textId="77777777" w:rsidR="00087579" w:rsidRPr="009F2370" w:rsidRDefault="00087579" w:rsidP="0008757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B14E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23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6EB1B47" w14:textId="77777777" w:rsidR="00087579" w:rsidRPr="008D141D" w:rsidRDefault="00087579" w:rsidP="0008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PM</w:t>
      </w:r>
    </w:p>
    <w:p w14:paraId="24824A63" w14:textId="77777777" w:rsidR="00087579" w:rsidRPr="008D141D" w:rsidRDefault="00087579" w:rsidP="0008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41D">
        <w:rPr>
          <w:rFonts w:ascii="Times New Roman" w:eastAsia="Times New Roman" w:hAnsi="Times New Roman"/>
          <w:color w:val="000000"/>
          <w:sz w:val="20"/>
          <w:szCs w:val="20"/>
        </w:rPr>
        <w:t xml:space="preserve">LS# </w:t>
      </w:r>
      <w:r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="000A48B0">
        <w:rPr>
          <w:rFonts w:ascii="Times New Roman" w:eastAsia="Times New Roman" w:hAnsi="Times New Roman"/>
          <w:color w:val="000000"/>
          <w:sz w:val="20"/>
          <w:szCs w:val="20"/>
        </w:rPr>
        <w:t>6044</w:t>
      </w:r>
    </w:p>
    <w:p w14:paraId="356C7867" w14:textId="77777777" w:rsidR="00087579" w:rsidRDefault="000A48B0" w:rsidP="00C9334C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</w:rPr>
        <w:t>09/</w:t>
      </w:r>
      <w:r w:rsidR="00164324">
        <w:rPr>
          <w:rFonts w:ascii="Times New Roman" w:eastAsia="Times New Roman" w:hAnsi="Times New Roman"/>
          <w:color w:val="000000"/>
          <w:sz w:val="20"/>
          <w:szCs w:val="20"/>
        </w:rPr>
        <w:t>11</w:t>
      </w:r>
      <w:r w:rsidR="00087579">
        <w:rPr>
          <w:rFonts w:ascii="Times New Roman" w:eastAsia="Times New Roman" w:hAnsi="Times New Roman"/>
          <w:color w:val="000000"/>
          <w:sz w:val="20"/>
          <w:szCs w:val="20"/>
        </w:rPr>
        <w:t>/2020</w:t>
      </w:r>
    </w:p>
    <w:p w14:paraId="1D53E95A" w14:textId="77777777" w:rsidR="00DB115B" w:rsidRDefault="00F13316"/>
    <w:sectPr w:rsidR="00DB115B" w:rsidSect="00332A0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423B" w16cex:dateUtc="2020-09-11T2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7BF112" w16cid:durableId="2306423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731A" w14:textId="77777777" w:rsidR="00F13316" w:rsidRDefault="00F13316" w:rsidP="00F46798">
      <w:pPr>
        <w:spacing w:after="0" w:line="240" w:lineRule="auto"/>
      </w:pPr>
      <w:r>
        <w:separator/>
      </w:r>
    </w:p>
  </w:endnote>
  <w:endnote w:type="continuationSeparator" w:id="0">
    <w:p w14:paraId="0E76A81F" w14:textId="77777777" w:rsidR="00F13316" w:rsidRDefault="00F13316" w:rsidP="00F4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355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2C540" w14:textId="68585E5B" w:rsidR="00B07D8F" w:rsidRDefault="00B07D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5F892" w14:textId="77777777" w:rsidR="00332A0D" w:rsidRDefault="00F13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24CF1" w14:textId="77777777" w:rsidR="00F13316" w:rsidRDefault="00F13316" w:rsidP="00F46798">
      <w:pPr>
        <w:spacing w:after="0" w:line="240" w:lineRule="auto"/>
      </w:pPr>
      <w:r>
        <w:separator/>
      </w:r>
    </w:p>
  </w:footnote>
  <w:footnote w:type="continuationSeparator" w:id="0">
    <w:p w14:paraId="7504D3B0" w14:textId="77777777" w:rsidR="00F13316" w:rsidRDefault="00F13316" w:rsidP="00F46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79"/>
    <w:rsid w:val="0006026B"/>
    <w:rsid w:val="00067AFD"/>
    <w:rsid w:val="00087579"/>
    <w:rsid w:val="000A48B0"/>
    <w:rsid w:val="00106ED3"/>
    <w:rsid w:val="001522EB"/>
    <w:rsid w:val="00164324"/>
    <w:rsid w:val="001C4A41"/>
    <w:rsid w:val="002A48A8"/>
    <w:rsid w:val="005B2872"/>
    <w:rsid w:val="006964CA"/>
    <w:rsid w:val="007D1729"/>
    <w:rsid w:val="00890F8D"/>
    <w:rsid w:val="0095554F"/>
    <w:rsid w:val="00985C21"/>
    <w:rsid w:val="00AC0CA4"/>
    <w:rsid w:val="00B07D8F"/>
    <w:rsid w:val="00B32DCD"/>
    <w:rsid w:val="00B62587"/>
    <w:rsid w:val="00C32E50"/>
    <w:rsid w:val="00C44705"/>
    <w:rsid w:val="00C63CB7"/>
    <w:rsid w:val="00C930D0"/>
    <w:rsid w:val="00C9334C"/>
    <w:rsid w:val="00D7107A"/>
    <w:rsid w:val="00DA17E2"/>
    <w:rsid w:val="00DC3977"/>
    <w:rsid w:val="00E03A0E"/>
    <w:rsid w:val="00E30D0D"/>
    <w:rsid w:val="00E67547"/>
    <w:rsid w:val="00EB2AF7"/>
    <w:rsid w:val="00F13316"/>
    <w:rsid w:val="00F46798"/>
    <w:rsid w:val="00F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D681"/>
  <w15:chartTrackingRefBased/>
  <w15:docId w15:val="{DB986E69-5DD0-4763-99BD-BDFAF349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7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7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79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46798"/>
    <w:rPr>
      <w:vertAlign w:val="superscript"/>
    </w:rPr>
  </w:style>
  <w:style w:type="character" w:styleId="Hyperlink">
    <w:name w:val="Hyperlink"/>
    <w:uiPriority w:val="99"/>
    <w:unhideWhenUsed/>
    <w:rsid w:val="00F4679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8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87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8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Mulvihill</dc:creator>
  <cp:keywords/>
  <dc:description/>
  <cp:lastModifiedBy>DelFranco, Ruthie</cp:lastModifiedBy>
  <cp:revision>8</cp:revision>
  <dcterms:created xsi:type="dcterms:W3CDTF">2020-09-12T00:50:00Z</dcterms:created>
  <dcterms:modified xsi:type="dcterms:W3CDTF">2020-09-23T18:53:00Z</dcterms:modified>
</cp:coreProperties>
</file>