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C34CA" w14:textId="4785929D" w:rsidR="004C6ECA" w:rsidRDefault="00584893" w:rsidP="00B74608">
      <w:pPr>
        <w:jc w:val="center"/>
      </w:pPr>
      <w:r>
        <w:t>Res. No.</w:t>
      </w:r>
      <w:r w:rsidR="00337829">
        <w:t xml:space="preserve"> 1406</w:t>
      </w:r>
    </w:p>
    <w:p w14:paraId="19B2107D" w14:textId="77777777" w:rsidR="00584893" w:rsidRDefault="00584893" w:rsidP="00FF2BE4"/>
    <w:p w14:paraId="78E0B1E8" w14:textId="77777777" w:rsidR="00823E20" w:rsidRPr="00823E20" w:rsidRDefault="00823E20" w:rsidP="00FF2BE4">
      <w:pPr>
        <w:rPr>
          <w:vanish/>
        </w:rPr>
      </w:pPr>
      <w:r w:rsidRPr="00823E20">
        <w:rPr>
          <w:vanish/>
        </w:rPr>
        <w:t>..Title</w:t>
      </w:r>
    </w:p>
    <w:p w14:paraId="5F2F3C7D" w14:textId="5C6B30D7" w:rsidR="00584893" w:rsidRDefault="00584893" w:rsidP="00FF2BE4">
      <w:r w:rsidRPr="0092504D">
        <w:t xml:space="preserve">Resolution </w:t>
      </w:r>
      <w:r w:rsidR="00EE45E3" w:rsidRPr="0092504D">
        <w:t xml:space="preserve">calling on the </w:t>
      </w:r>
      <w:r w:rsidR="00630F94" w:rsidRPr="0092504D">
        <w:t xml:space="preserve">United States Congress to pass, and the President to sign, </w:t>
      </w:r>
      <w:r w:rsidR="00C8776F" w:rsidRPr="0092504D">
        <w:t>H.R.7027</w:t>
      </w:r>
      <w:r w:rsidR="00DF2882">
        <w:t xml:space="preserve"> and </w:t>
      </w:r>
      <w:r w:rsidR="00507E6C" w:rsidRPr="0092504D">
        <w:t xml:space="preserve">S.3874, </w:t>
      </w:r>
      <w:r w:rsidR="00630F94" w:rsidRPr="0092504D">
        <w:t>the Child Care is Essential Act</w:t>
      </w:r>
      <w:r w:rsidR="00823E20">
        <w:t>.</w:t>
      </w:r>
    </w:p>
    <w:p w14:paraId="173D9C19" w14:textId="6B691CF5" w:rsidR="00823E20" w:rsidRPr="00823E20" w:rsidRDefault="00823E20" w:rsidP="00FF2BE4">
      <w:pPr>
        <w:rPr>
          <w:vanish/>
        </w:rPr>
      </w:pPr>
      <w:r w:rsidRPr="00823E20">
        <w:rPr>
          <w:vanish/>
        </w:rPr>
        <w:t>..Body</w:t>
      </w:r>
    </w:p>
    <w:p w14:paraId="32306047" w14:textId="77777777" w:rsidR="00FF2BE4" w:rsidRPr="0092504D" w:rsidRDefault="00FF2BE4" w:rsidP="00FF2BE4"/>
    <w:p w14:paraId="026D0989" w14:textId="77777777" w:rsidR="005C3C3D" w:rsidRDefault="005C3C3D" w:rsidP="005C3C3D">
      <w:r>
        <w:t>By Council Members Rivera and Chin</w:t>
      </w:r>
    </w:p>
    <w:p w14:paraId="2AC9C78C" w14:textId="77777777" w:rsidR="00B74608" w:rsidRPr="0092504D" w:rsidRDefault="00B74608" w:rsidP="00C8776F">
      <w:bookmarkStart w:id="0" w:name="_GoBack"/>
      <w:bookmarkEnd w:id="0"/>
    </w:p>
    <w:p w14:paraId="19F90F38" w14:textId="6548C7FF" w:rsidR="00B74608" w:rsidRPr="0092504D" w:rsidRDefault="00307BAD" w:rsidP="00C8776F">
      <w:pPr>
        <w:spacing w:line="480" w:lineRule="auto"/>
        <w:ind w:firstLine="720"/>
      </w:pPr>
      <w:r>
        <w:t xml:space="preserve">Whereas, </w:t>
      </w:r>
      <w:proofErr w:type="gramStart"/>
      <w:r w:rsidR="0062418D">
        <w:t>The</w:t>
      </w:r>
      <w:proofErr w:type="gramEnd"/>
      <w:r w:rsidR="00E07100" w:rsidRPr="0092504D">
        <w:t xml:space="preserve"> outbreak of the new coronavirus, COVID-19,</w:t>
      </w:r>
      <w:r w:rsidR="0062418D">
        <w:t xml:space="preserve"> has</w:t>
      </w:r>
      <w:r w:rsidR="00E07100" w:rsidRPr="0092504D">
        <w:t xml:space="preserve"> sparked the largest </w:t>
      </w:r>
      <w:r w:rsidR="00682FA9" w:rsidRPr="0092504D">
        <w:t xml:space="preserve">economic </w:t>
      </w:r>
      <w:r w:rsidR="00E07100" w:rsidRPr="0092504D">
        <w:t>recession</w:t>
      </w:r>
      <w:r w:rsidR="00682FA9" w:rsidRPr="0092504D">
        <w:t xml:space="preserve"> since </w:t>
      </w:r>
      <w:r w:rsidR="00E07100" w:rsidRPr="0092504D">
        <w:t>the Great Depression,</w:t>
      </w:r>
      <w:r w:rsidR="00682FA9" w:rsidRPr="0092504D">
        <w:t xml:space="preserve"> </w:t>
      </w:r>
      <w:r w:rsidR="00E07100" w:rsidRPr="0092504D">
        <w:t>according to the International Monetary Fund</w:t>
      </w:r>
      <w:r w:rsidR="00B74608" w:rsidRPr="0092504D">
        <w:t>; and</w:t>
      </w:r>
    </w:p>
    <w:p w14:paraId="31F9FB6F" w14:textId="77777777" w:rsidR="00361845" w:rsidRPr="0092504D" w:rsidRDefault="00361845" w:rsidP="00361845">
      <w:pPr>
        <w:spacing w:line="480" w:lineRule="auto"/>
        <w:ind w:firstLine="720"/>
      </w:pPr>
      <w:r w:rsidRPr="0092504D">
        <w:t xml:space="preserve">Whereas, In May, 2020, The Washington Post indicated that </w:t>
      </w:r>
      <w:r>
        <w:t>the country’s</w:t>
      </w:r>
      <w:r w:rsidRPr="0092504D">
        <w:t xml:space="preserve"> fragile child care system is at risk </w:t>
      </w:r>
      <w:r>
        <w:t>of</w:t>
      </w:r>
      <w:r w:rsidRPr="0092504D">
        <w:t xml:space="preserve"> collapse from</w:t>
      </w:r>
      <w:r>
        <w:t xml:space="preserve"> the</w:t>
      </w:r>
      <w:r w:rsidRPr="0092504D">
        <w:t xml:space="preserve"> reduced enrollments and revenues caused by the COVID-19 crisis; and</w:t>
      </w:r>
    </w:p>
    <w:p w14:paraId="4D4C487C" w14:textId="58654291" w:rsidR="00361845" w:rsidRDefault="00361845" w:rsidP="00361845">
      <w:pPr>
        <w:spacing w:line="480" w:lineRule="auto"/>
        <w:ind w:firstLine="720"/>
      </w:pPr>
      <w:r w:rsidRPr="0092504D">
        <w:t xml:space="preserve">Whereas, </w:t>
      </w:r>
      <w:r w:rsidRPr="0092504D">
        <w:rPr>
          <w:color w:val="000000" w:themeColor="text1"/>
        </w:rPr>
        <w:t xml:space="preserve">According to </w:t>
      </w:r>
      <w:r w:rsidR="00307BAD">
        <w:rPr>
          <w:color w:val="000000" w:themeColor="text1"/>
        </w:rPr>
        <w:t>the Center for American Progress</w:t>
      </w:r>
      <w:r w:rsidRPr="0092504D">
        <w:rPr>
          <w:color w:val="000000" w:themeColor="text1"/>
        </w:rPr>
        <w:t>, the COVID-19 pandemic has put nearly half of the country’s child care programs in danger of permanent closure; and</w:t>
      </w:r>
    </w:p>
    <w:p w14:paraId="1300E318" w14:textId="593FE41C" w:rsidR="00361845" w:rsidRPr="00557496" w:rsidRDefault="00361845" w:rsidP="00D6370F">
      <w:pPr>
        <w:spacing w:line="480" w:lineRule="auto"/>
        <w:ind w:firstLine="720"/>
        <w:rPr>
          <w:color w:val="000000" w:themeColor="text1"/>
        </w:rPr>
      </w:pPr>
      <w:r w:rsidRPr="0092504D">
        <w:rPr>
          <w:color w:val="000000" w:themeColor="text1"/>
        </w:rPr>
        <w:t xml:space="preserve">Whereas, </w:t>
      </w:r>
      <w:r w:rsidR="00793A97">
        <w:rPr>
          <w:color w:val="000000" w:themeColor="text1"/>
        </w:rPr>
        <w:t>C</w:t>
      </w:r>
      <w:r w:rsidRPr="0092504D">
        <w:rPr>
          <w:color w:val="000000" w:themeColor="text1"/>
        </w:rPr>
        <w:t xml:space="preserve">hild care providers that ensure children are cared for during the COVID-19 </w:t>
      </w:r>
      <w:proofErr w:type="gramStart"/>
      <w:r w:rsidRPr="0092504D">
        <w:rPr>
          <w:color w:val="000000" w:themeColor="text1"/>
        </w:rPr>
        <w:t>pandemic</w:t>
      </w:r>
      <w:proofErr w:type="gramEnd"/>
      <w:r w:rsidRPr="0092504D">
        <w:rPr>
          <w:color w:val="000000" w:themeColor="text1"/>
        </w:rPr>
        <w:t xml:space="preserve"> allow essential workers on the front lines to serve our communities and </w:t>
      </w:r>
      <w:r>
        <w:rPr>
          <w:color w:val="000000" w:themeColor="text1"/>
        </w:rPr>
        <w:t>support</w:t>
      </w:r>
      <w:r w:rsidRPr="0092504D">
        <w:rPr>
          <w:color w:val="000000" w:themeColor="text1"/>
        </w:rPr>
        <w:t xml:space="preserve"> our economy; and</w:t>
      </w:r>
    </w:p>
    <w:p w14:paraId="07DF977A" w14:textId="53AF9750" w:rsidR="00B74608" w:rsidRPr="0092504D" w:rsidRDefault="00B74608" w:rsidP="00361845">
      <w:pPr>
        <w:spacing w:line="480" w:lineRule="auto"/>
        <w:ind w:firstLine="720"/>
      </w:pPr>
      <w:r w:rsidRPr="0092504D">
        <w:t xml:space="preserve">Whereas, </w:t>
      </w:r>
      <w:r w:rsidR="00793A97">
        <w:t>T</w:t>
      </w:r>
      <w:r w:rsidR="00403FD3" w:rsidRPr="0092504D">
        <w:t xml:space="preserve">he </w:t>
      </w:r>
      <w:r w:rsidR="00682FA9" w:rsidRPr="0092504D">
        <w:t xml:space="preserve">closure of </w:t>
      </w:r>
      <w:r w:rsidR="00403FD3" w:rsidRPr="0092504D">
        <w:t>New York City’s schools, the nation’s largest school district,</w:t>
      </w:r>
      <w:r w:rsidR="00682FA9" w:rsidRPr="0092504D">
        <w:t xml:space="preserve"> </w:t>
      </w:r>
      <w:r w:rsidR="00567454" w:rsidRPr="0092504D">
        <w:t>has</w:t>
      </w:r>
      <w:r w:rsidR="00682FA9" w:rsidRPr="0092504D">
        <w:t xml:space="preserve"> </w:t>
      </w:r>
      <w:r w:rsidR="000A05D0" w:rsidRPr="0092504D">
        <w:t xml:space="preserve">directly impacted the </w:t>
      </w:r>
      <w:r w:rsidR="00403FD3" w:rsidRPr="0092504D">
        <w:t>well-being</w:t>
      </w:r>
      <w:r w:rsidR="00567454" w:rsidRPr="0092504D">
        <w:t xml:space="preserve"> of over </w:t>
      </w:r>
      <w:r w:rsidR="000A05D0" w:rsidRPr="0092504D">
        <w:t>1.1 million students</w:t>
      </w:r>
      <w:r w:rsidR="00403FD3" w:rsidRPr="0092504D">
        <w:t xml:space="preserve"> by</w:t>
      </w:r>
      <w:r w:rsidR="000A05D0" w:rsidRPr="0092504D">
        <w:t xml:space="preserve"> </w:t>
      </w:r>
      <w:r w:rsidR="00403FD3" w:rsidRPr="0092504D">
        <w:t xml:space="preserve">sending families </w:t>
      </w:r>
      <w:r w:rsidR="00403FD3" w:rsidRPr="0092504D">
        <w:rPr>
          <w:color w:val="000000" w:themeColor="text1"/>
        </w:rPr>
        <w:t xml:space="preserve">scrambling </w:t>
      </w:r>
      <w:r w:rsidR="00403FD3" w:rsidRPr="0092504D">
        <w:t>for resources and child care during a time of economic uncertainty</w:t>
      </w:r>
      <w:r w:rsidRPr="0092504D">
        <w:t>; an</w:t>
      </w:r>
      <w:r w:rsidR="00A92CCF" w:rsidRPr="0092504D">
        <w:t>d</w:t>
      </w:r>
    </w:p>
    <w:p w14:paraId="4B91818B" w14:textId="36A986BA" w:rsidR="00B85D26" w:rsidRPr="0092504D" w:rsidRDefault="00B85D26" w:rsidP="00C8776F">
      <w:pPr>
        <w:spacing w:line="480" w:lineRule="auto"/>
        <w:ind w:firstLine="720"/>
      </w:pPr>
      <w:r w:rsidRPr="0092504D">
        <w:t xml:space="preserve">Whereas, </w:t>
      </w:r>
      <w:r w:rsidRPr="0092504D">
        <w:rPr>
          <w:color w:val="000000" w:themeColor="text1"/>
        </w:rPr>
        <w:t xml:space="preserve">The Center for American Progress has </w:t>
      </w:r>
      <w:r w:rsidR="008A779E" w:rsidRPr="0092504D">
        <w:rPr>
          <w:color w:val="000000" w:themeColor="text1"/>
        </w:rPr>
        <w:t>emphasized</w:t>
      </w:r>
      <w:r w:rsidR="00A92CCF" w:rsidRPr="0092504D">
        <w:rPr>
          <w:color w:val="000000" w:themeColor="text1"/>
        </w:rPr>
        <w:t xml:space="preserve"> th</w:t>
      </w:r>
      <w:r w:rsidR="008A779E" w:rsidRPr="0092504D">
        <w:rPr>
          <w:color w:val="000000" w:themeColor="text1"/>
        </w:rPr>
        <w:t>at</w:t>
      </w:r>
      <w:r w:rsidR="00A92CCF" w:rsidRPr="0092504D">
        <w:rPr>
          <w:color w:val="000000" w:themeColor="text1"/>
        </w:rPr>
        <w:t xml:space="preserve"> disproportionate effects </w:t>
      </w:r>
      <w:r w:rsidR="008A779E" w:rsidRPr="0092504D">
        <w:rPr>
          <w:color w:val="000000" w:themeColor="text1"/>
        </w:rPr>
        <w:t>in</w:t>
      </w:r>
      <w:r w:rsidR="00A92CCF" w:rsidRPr="0092504D">
        <w:rPr>
          <w:color w:val="000000" w:themeColor="text1"/>
        </w:rPr>
        <w:t xml:space="preserve"> </w:t>
      </w:r>
      <w:r w:rsidR="008A779E" w:rsidRPr="0092504D">
        <w:rPr>
          <w:color w:val="000000" w:themeColor="text1"/>
        </w:rPr>
        <w:t>the</w:t>
      </w:r>
      <w:r w:rsidR="00A92CCF" w:rsidRPr="0092504D">
        <w:rPr>
          <w:color w:val="000000" w:themeColor="text1"/>
        </w:rPr>
        <w:t xml:space="preserve"> child care crisis </w:t>
      </w:r>
      <w:r w:rsidR="008A779E" w:rsidRPr="0092504D">
        <w:rPr>
          <w:color w:val="000000" w:themeColor="text1"/>
        </w:rPr>
        <w:t xml:space="preserve">currently </w:t>
      </w:r>
      <w:r w:rsidR="00A92CCF" w:rsidRPr="0092504D">
        <w:rPr>
          <w:color w:val="000000" w:themeColor="text1"/>
        </w:rPr>
        <w:t>keep</w:t>
      </w:r>
      <w:r w:rsidR="00824F0E">
        <w:rPr>
          <w:color w:val="000000" w:themeColor="text1"/>
        </w:rPr>
        <w:t xml:space="preserve"> many</w:t>
      </w:r>
      <w:r w:rsidR="00A92CCF" w:rsidRPr="0092504D">
        <w:rPr>
          <w:color w:val="000000" w:themeColor="text1"/>
        </w:rPr>
        <w:t xml:space="preserve"> women out of the workforce due to the lack of </w:t>
      </w:r>
      <w:r w:rsidR="0092504D">
        <w:rPr>
          <w:color w:val="000000" w:themeColor="text1"/>
        </w:rPr>
        <w:t xml:space="preserve">available </w:t>
      </w:r>
      <w:r w:rsidR="00A92CCF" w:rsidRPr="0092504D">
        <w:rPr>
          <w:color w:val="000000" w:themeColor="text1"/>
        </w:rPr>
        <w:t>child care programs</w:t>
      </w:r>
      <w:r w:rsidR="00A92CCF" w:rsidRPr="0092504D">
        <w:t xml:space="preserve">; </w:t>
      </w:r>
      <w:r w:rsidRPr="0092504D">
        <w:t>and</w:t>
      </w:r>
    </w:p>
    <w:p w14:paraId="51AE0102" w14:textId="525A7FEC" w:rsidR="00017D58" w:rsidRDefault="00017D58" w:rsidP="00017D58">
      <w:pPr>
        <w:spacing w:line="480" w:lineRule="auto"/>
        <w:ind w:firstLine="720"/>
      </w:pPr>
      <w:r w:rsidRPr="0092504D">
        <w:t xml:space="preserve">Whereas, The New York State Department of Labor reported that New York City’s unemployment rate was </w:t>
      </w:r>
      <w:r>
        <w:t>20.4</w:t>
      </w:r>
      <w:r w:rsidRPr="0092504D">
        <w:t xml:space="preserve"> percent in </w:t>
      </w:r>
      <w:r>
        <w:t>June</w:t>
      </w:r>
      <w:r w:rsidRPr="0092504D">
        <w:t xml:space="preserve"> 2020, growing </w:t>
      </w:r>
      <w:r>
        <w:t>over two</w:t>
      </w:r>
      <w:r w:rsidRPr="0092504D">
        <w:t xml:space="preserve"> percent from </w:t>
      </w:r>
      <w:r>
        <w:t>May</w:t>
      </w:r>
      <w:r w:rsidRPr="0092504D">
        <w:t xml:space="preserve"> 2020</w:t>
      </w:r>
      <w:r>
        <w:t xml:space="preserve"> and </w:t>
      </w:r>
      <w:r w:rsidRPr="00824F0E">
        <w:t>a rise of 16.4 percent from June 2019</w:t>
      </w:r>
      <w:r w:rsidRPr="0092504D">
        <w:t>; and</w:t>
      </w:r>
    </w:p>
    <w:p w14:paraId="26805EA0" w14:textId="0E4280C5" w:rsidR="00EE45E3" w:rsidRPr="0092504D" w:rsidRDefault="00EE45E3" w:rsidP="008F53B7">
      <w:pPr>
        <w:spacing w:line="480" w:lineRule="auto"/>
        <w:ind w:firstLine="720"/>
        <w:rPr>
          <w:color w:val="000000" w:themeColor="text1"/>
        </w:rPr>
      </w:pPr>
      <w:r w:rsidRPr="0092504D">
        <w:lastRenderedPageBreak/>
        <w:t>Whereas,</w:t>
      </w:r>
      <w:r w:rsidR="00C8776F" w:rsidRPr="0092504D">
        <w:t xml:space="preserve"> The Child Care is Essential Act, H.R.7027, introduced by </w:t>
      </w:r>
      <w:r w:rsidR="00AB2E70">
        <w:t>U.S. Representative</w:t>
      </w:r>
      <w:r w:rsidR="00AB2E70" w:rsidRPr="0092504D">
        <w:t xml:space="preserve"> </w:t>
      </w:r>
      <w:r w:rsidR="00C8776F" w:rsidRPr="0092504D">
        <w:t xml:space="preserve">Rosa DeLauro, and </w:t>
      </w:r>
      <w:r w:rsidR="00BE056B" w:rsidRPr="0092504D">
        <w:t>S.3874</w:t>
      </w:r>
      <w:r w:rsidR="00C8776F" w:rsidRPr="0092504D">
        <w:t>, introduced by</w:t>
      </w:r>
      <w:r w:rsidR="008F53B7">
        <w:t xml:space="preserve"> U.S.</w:t>
      </w:r>
      <w:r w:rsidR="00BE056B" w:rsidRPr="0092504D">
        <w:t xml:space="preserve"> Senator</w:t>
      </w:r>
      <w:r w:rsidR="00C8776F" w:rsidRPr="0092504D">
        <w:t xml:space="preserve"> </w:t>
      </w:r>
      <w:r w:rsidR="00BE056B" w:rsidRPr="0092504D">
        <w:t xml:space="preserve">Patty Murray, </w:t>
      </w:r>
      <w:r w:rsidR="00682FA9" w:rsidRPr="0092504D">
        <w:t>would establish a $50 billion stabilization fund</w:t>
      </w:r>
      <w:r w:rsidR="00BE056B" w:rsidRPr="0092504D">
        <w:t xml:space="preserve"> to</w:t>
      </w:r>
      <w:r w:rsidR="00682FA9" w:rsidRPr="0092504D">
        <w:t xml:space="preserve"> </w:t>
      </w:r>
      <w:r w:rsidR="00BE056B" w:rsidRPr="0092504D">
        <w:t>award grants to child care providers during and after the COVID-19</w:t>
      </w:r>
      <w:r w:rsidR="00682FA9" w:rsidRPr="0092504D">
        <w:t xml:space="preserve"> public health emergency</w:t>
      </w:r>
      <w:r w:rsidRPr="0092504D">
        <w:t>; and</w:t>
      </w:r>
    </w:p>
    <w:p w14:paraId="2931838F" w14:textId="0D04F20E" w:rsidR="00361845" w:rsidRPr="00557496" w:rsidRDefault="00361845" w:rsidP="00D6370F">
      <w:pPr>
        <w:spacing w:line="480" w:lineRule="auto"/>
        <w:ind w:firstLine="720"/>
      </w:pPr>
      <w:r w:rsidRPr="0092504D">
        <w:t xml:space="preserve">Whereas, </w:t>
      </w:r>
      <w:proofErr w:type="gramStart"/>
      <w:r w:rsidR="0062418D">
        <w:t>O</w:t>
      </w:r>
      <w:r w:rsidRPr="0092504D">
        <w:rPr>
          <w:color w:val="000000" w:themeColor="text1"/>
        </w:rPr>
        <w:t>ther</w:t>
      </w:r>
      <w:proofErr w:type="gramEnd"/>
      <w:r w:rsidRPr="0092504D">
        <w:rPr>
          <w:color w:val="000000" w:themeColor="text1"/>
        </w:rPr>
        <w:t xml:space="preserve"> industries have received large bailouts to ensure they survive the </w:t>
      </w:r>
      <w:r>
        <w:rPr>
          <w:color w:val="000000" w:themeColor="text1"/>
        </w:rPr>
        <w:t xml:space="preserve">COVID-19 </w:t>
      </w:r>
      <w:r w:rsidRPr="0092504D">
        <w:rPr>
          <w:color w:val="000000" w:themeColor="text1"/>
        </w:rPr>
        <w:t>pandemic, yet child care has not seen the major investments needed to stabilize the industry during the crisis; and</w:t>
      </w:r>
    </w:p>
    <w:p w14:paraId="52772ACE" w14:textId="0DC0DE52" w:rsidR="00B74608" w:rsidRPr="0092504D" w:rsidRDefault="00B74608" w:rsidP="00D6370F">
      <w:pPr>
        <w:spacing w:line="480" w:lineRule="auto"/>
        <w:ind w:firstLine="720"/>
      </w:pPr>
      <w:r w:rsidRPr="0092504D">
        <w:t xml:space="preserve">Whereas, </w:t>
      </w:r>
      <w:proofErr w:type="gramStart"/>
      <w:r w:rsidR="00AF069A" w:rsidRPr="0092504D">
        <w:t>To</w:t>
      </w:r>
      <w:proofErr w:type="gramEnd"/>
      <w:r w:rsidR="00AF069A" w:rsidRPr="0092504D">
        <w:t xml:space="preserve"> help our economy and families thrive</w:t>
      </w:r>
      <w:r w:rsidR="00A92CCF" w:rsidRPr="0092504D">
        <w:t xml:space="preserve">, </w:t>
      </w:r>
      <w:r w:rsidR="00E13DE7" w:rsidRPr="0092504D">
        <w:t>workers</w:t>
      </w:r>
      <w:r w:rsidR="006C7D58">
        <w:t xml:space="preserve"> in New York City and across the country</w:t>
      </w:r>
      <w:r w:rsidR="00AF069A" w:rsidRPr="0092504D">
        <w:t xml:space="preserve"> </w:t>
      </w:r>
      <w:r w:rsidR="00A92CCF" w:rsidRPr="0092504D">
        <w:t xml:space="preserve">should be provided with the </w:t>
      </w:r>
      <w:r w:rsidR="00AF069A" w:rsidRPr="0092504D">
        <w:t>child care</w:t>
      </w:r>
      <w:r w:rsidR="006C7D58">
        <w:t xml:space="preserve"> resources and support needed to help them return to work</w:t>
      </w:r>
      <w:r w:rsidR="0055528F" w:rsidRPr="0092504D">
        <w:t xml:space="preserve">; </w:t>
      </w:r>
      <w:r w:rsidRPr="0092504D">
        <w:t>now, therefore, be it</w:t>
      </w:r>
    </w:p>
    <w:p w14:paraId="40B2156D" w14:textId="7BFE3ED3" w:rsidR="00B74608" w:rsidRPr="0092504D" w:rsidRDefault="00B74608" w:rsidP="00C8776F">
      <w:pPr>
        <w:spacing w:line="480" w:lineRule="auto"/>
        <w:ind w:firstLine="720"/>
      </w:pPr>
      <w:r w:rsidRPr="0092504D">
        <w:t xml:space="preserve">Resolved, </w:t>
      </w:r>
      <w:proofErr w:type="gramStart"/>
      <w:r w:rsidRPr="0092504D">
        <w:t>That</w:t>
      </w:r>
      <w:proofErr w:type="gramEnd"/>
      <w:r w:rsidRPr="0092504D">
        <w:t xml:space="preserve"> the Council of the City of New York </w:t>
      </w:r>
      <w:r w:rsidR="00630F94" w:rsidRPr="0092504D">
        <w:t xml:space="preserve">calls on the United States Congress to pass, and the President to sign, </w:t>
      </w:r>
      <w:r w:rsidR="00507E6C" w:rsidRPr="0092504D">
        <w:t>H.R.7027</w:t>
      </w:r>
      <w:r w:rsidR="00DF2882">
        <w:t xml:space="preserve"> and </w:t>
      </w:r>
      <w:r w:rsidR="00507E6C" w:rsidRPr="0092504D">
        <w:t>S.3874, the Child Care is Essential Act.</w:t>
      </w:r>
    </w:p>
    <w:p w14:paraId="187105F2" w14:textId="77777777" w:rsidR="008E3501" w:rsidRDefault="008E3501" w:rsidP="00B74608">
      <w:pPr>
        <w:rPr>
          <w:sz w:val="18"/>
          <w:szCs w:val="18"/>
        </w:rPr>
      </w:pPr>
    </w:p>
    <w:p w14:paraId="02260181" w14:textId="77777777" w:rsidR="008E3501" w:rsidRDefault="008E3501" w:rsidP="00B74608">
      <w:pPr>
        <w:rPr>
          <w:sz w:val="18"/>
          <w:szCs w:val="18"/>
        </w:rPr>
      </w:pPr>
    </w:p>
    <w:p w14:paraId="05D11379" w14:textId="77777777" w:rsidR="008E3501" w:rsidRDefault="008E3501" w:rsidP="00B74608">
      <w:pPr>
        <w:rPr>
          <w:sz w:val="18"/>
          <w:szCs w:val="18"/>
        </w:rPr>
      </w:pPr>
    </w:p>
    <w:p w14:paraId="1E22BA5C" w14:textId="77777777" w:rsidR="008E3501" w:rsidRDefault="008E3501" w:rsidP="00B74608">
      <w:pPr>
        <w:rPr>
          <w:sz w:val="18"/>
          <w:szCs w:val="18"/>
        </w:rPr>
      </w:pPr>
    </w:p>
    <w:p w14:paraId="42A44F71" w14:textId="77777777" w:rsidR="008E3501" w:rsidRDefault="008E3501" w:rsidP="00B74608">
      <w:pPr>
        <w:rPr>
          <w:sz w:val="18"/>
          <w:szCs w:val="18"/>
        </w:rPr>
      </w:pPr>
    </w:p>
    <w:p w14:paraId="59CAE840" w14:textId="77777777" w:rsidR="008E3501" w:rsidRDefault="008E3501" w:rsidP="00B74608">
      <w:pPr>
        <w:rPr>
          <w:sz w:val="18"/>
          <w:szCs w:val="18"/>
        </w:rPr>
      </w:pPr>
    </w:p>
    <w:p w14:paraId="0AECC25B" w14:textId="497CF4DF" w:rsidR="00B74608" w:rsidRPr="00557496" w:rsidRDefault="00361845" w:rsidP="00B74608">
      <w:pPr>
        <w:rPr>
          <w:sz w:val="18"/>
          <w:szCs w:val="18"/>
        </w:rPr>
      </w:pPr>
      <w:r w:rsidRPr="00557496">
        <w:rPr>
          <w:sz w:val="18"/>
          <w:szCs w:val="18"/>
        </w:rPr>
        <w:t>AH</w:t>
      </w:r>
    </w:p>
    <w:p w14:paraId="37E8C2AC" w14:textId="77777777" w:rsidR="00B74608" w:rsidRPr="00630F94" w:rsidRDefault="00B74608" w:rsidP="00B74608">
      <w:pPr>
        <w:rPr>
          <w:sz w:val="18"/>
          <w:szCs w:val="18"/>
        </w:rPr>
      </w:pPr>
      <w:r w:rsidRPr="00630F94">
        <w:rPr>
          <w:sz w:val="18"/>
          <w:szCs w:val="18"/>
        </w:rPr>
        <w:t>LS #</w:t>
      </w:r>
      <w:r w:rsidR="00EE45E3" w:rsidRPr="00630F94">
        <w:rPr>
          <w:sz w:val="18"/>
          <w:szCs w:val="18"/>
        </w:rPr>
        <w:t>1</w:t>
      </w:r>
      <w:r w:rsidR="00630F94" w:rsidRPr="00630F94">
        <w:rPr>
          <w:sz w:val="18"/>
          <w:szCs w:val="18"/>
        </w:rPr>
        <w:t>5594</w:t>
      </w:r>
    </w:p>
    <w:p w14:paraId="7781215D" w14:textId="3F294D87" w:rsidR="00B74608" w:rsidRPr="00630F94" w:rsidRDefault="00EE45E3" w:rsidP="00B74608">
      <w:pPr>
        <w:jc w:val="left"/>
        <w:rPr>
          <w:sz w:val="18"/>
          <w:szCs w:val="18"/>
        </w:rPr>
      </w:pPr>
      <w:r w:rsidRPr="00630F94">
        <w:rPr>
          <w:sz w:val="18"/>
          <w:szCs w:val="18"/>
        </w:rPr>
        <w:t>0</w:t>
      </w:r>
      <w:r w:rsidR="00557496">
        <w:rPr>
          <w:sz w:val="18"/>
          <w:szCs w:val="18"/>
        </w:rPr>
        <w:t>8</w:t>
      </w:r>
      <w:r w:rsidRPr="00630F94">
        <w:rPr>
          <w:sz w:val="18"/>
          <w:szCs w:val="18"/>
        </w:rPr>
        <w:t>/</w:t>
      </w:r>
      <w:r w:rsidR="00DC08DD">
        <w:rPr>
          <w:sz w:val="18"/>
          <w:szCs w:val="18"/>
        </w:rPr>
        <w:t>20</w:t>
      </w:r>
      <w:r w:rsidRPr="00630F94">
        <w:rPr>
          <w:sz w:val="18"/>
          <w:szCs w:val="18"/>
        </w:rPr>
        <w:t>/2020</w:t>
      </w:r>
    </w:p>
    <w:p w14:paraId="2FE9E7AB" w14:textId="3B1D9614" w:rsidR="00B74608" w:rsidRPr="00EE45E3" w:rsidRDefault="00B74608" w:rsidP="00B74608">
      <w:pPr>
        <w:rPr>
          <w:sz w:val="18"/>
          <w:szCs w:val="18"/>
        </w:rPr>
      </w:pPr>
    </w:p>
    <w:sectPr w:rsidR="00B74608" w:rsidRPr="00EE45E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E270F" w14:textId="77777777" w:rsidR="00F85198" w:rsidRDefault="00F85198" w:rsidP="00682FA9">
      <w:r>
        <w:separator/>
      </w:r>
    </w:p>
  </w:endnote>
  <w:endnote w:type="continuationSeparator" w:id="0">
    <w:p w14:paraId="08F91E0E" w14:textId="77777777" w:rsidR="00F85198" w:rsidRDefault="00F85198" w:rsidP="0068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729198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C45980" w14:textId="77777777" w:rsidR="00682FA9" w:rsidRDefault="00682FA9" w:rsidP="00DE0B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AA5147" w14:textId="77777777" w:rsidR="00682FA9" w:rsidRDefault="00682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835530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2178CA" w14:textId="028391B1" w:rsidR="00682FA9" w:rsidRDefault="00682FA9" w:rsidP="00DE0B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C3C3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E2395A7" w14:textId="77777777" w:rsidR="00682FA9" w:rsidRDefault="00682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3E71B" w14:textId="77777777" w:rsidR="00F85198" w:rsidRDefault="00F85198" w:rsidP="00682FA9">
      <w:r>
        <w:separator/>
      </w:r>
    </w:p>
  </w:footnote>
  <w:footnote w:type="continuationSeparator" w:id="0">
    <w:p w14:paraId="01FF1765" w14:textId="77777777" w:rsidR="00F85198" w:rsidRDefault="00F85198" w:rsidP="00682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93"/>
    <w:rsid w:val="00017D58"/>
    <w:rsid w:val="00075A76"/>
    <w:rsid w:val="000A05D0"/>
    <w:rsid w:val="000A10FC"/>
    <w:rsid w:val="000B512E"/>
    <w:rsid w:val="00101BBC"/>
    <w:rsid w:val="001E214D"/>
    <w:rsid w:val="00234308"/>
    <w:rsid w:val="0026394E"/>
    <w:rsid w:val="00277878"/>
    <w:rsid w:val="002E6307"/>
    <w:rsid w:val="00307BAD"/>
    <w:rsid w:val="00337829"/>
    <w:rsid w:val="00337F1F"/>
    <w:rsid w:val="00361845"/>
    <w:rsid w:val="003D0A12"/>
    <w:rsid w:val="00403FD3"/>
    <w:rsid w:val="00415F4E"/>
    <w:rsid w:val="00423371"/>
    <w:rsid w:val="004E27F1"/>
    <w:rsid w:val="00507E6C"/>
    <w:rsid w:val="0055528F"/>
    <w:rsid w:val="00556D03"/>
    <w:rsid w:val="00557496"/>
    <w:rsid w:val="00567454"/>
    <w:rsid w:val="00573844"/>
    <w:rsid w:val="00584893"/>
    <w:rsid w:val="005A1059"/>
    <w:rsid w:val="005C3C3D"/>
    <w:rsid w:val="0062418D"/>
    <w:rsid w:val="00630F94"/>
    <w:rsid w:val="00636EB7"/>
    <w:rsid w:val="00682FA9"/>
    <w:rsid w:val="006B7944"/>
    <w:rsid w:val="006C7D58"/>
    <w:rsid w:val="00711081"/>
    <w:rsid w:val="00711085"/>
    <w:rsid w:val="007138FD"/>
    <w:rsid w:val="007219C7"/>
    <w:rsid w:val="00793A97"/>
    <w:rsid w:val="008033F0"/>
    <w:rsid w:val="00823E20"/>
    <w:rsid w:val="00824F0E"/>
    <w:rsid w:val="008A779E"/>
    <w:rsid w:val="008E3501"/>
    <w:rsid w:val="008F53B7"/>
    <w:rsid w:val="0092504D"/>
    <w:rsid w:val="00981651"/>
    <w:rsid w:val="009C3B23"/>
    <w:rsid w:val="00A92CCF"/>
    <w:rsid w:val="00AB2CD9"/>
    <w:rsid w:val="00AB2E70"/>
    <w:rsid w:val="00AE67A9"/>
    <w:rsid w:val="00AF069A"/>
    <w:rsid w:val="00B20D42"/>
    <w:rsid w:val="00B37AE7"/>
    <w:rsid w:val="00B74608"/>
    <w:rsid w:val="00B85D26"/>
    <w:rsid w:val="00BD02B4"/>
    <w:rsid w:val="00BE056B"/>
    <w:rsid w:val="00BE3C8A"/>
    <w:rsid w:val="00C36585"/>
    <w:rsid w:val="00C8776F"/>
    <w:rsid w:val="00CF3086"/>
    <w:rsid w:val="00CF6BF0"/>
    <w:rsid w:val="00D6370F"/>
    <w:rsid w:val="00DB7C02"/>
    <w:rsid w:val="00DC08DD"/>
    <w:rsid w:val="00DF2882"/>
    <w:rsid w:val="00E07100"/>
    <w:rsid w:val="00E13DE7"/>
    <w:rsid w:val="00E55F5C"/>
    <w:rsid w:val="00E64C27"/>
    <w:rsid w:val="00EE45E3"/>
    <w:rsid w:val="00F6225E"/>
    <w:rsid w:val="00F85198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A65B"/>
  <w15:chartTrackingRefBased/>
  <w15:docId w15:val="{E9BF4CC2-3529-44E5-A23E-B683C6EE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E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B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2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F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2F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FA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82FA9"/>
  </w:style>
  <w:style w:type="character" w:styleId="CommentReference">
    <w:name w:val="annotation reference"/>
    <w:basedOn w:val="DefaultParagraphFont"/>
    <w:uiPriority w:val="99"/>
    <w:semiHidden/>
    <w:unhideWhenUsed/>
    <w:rsid w:val="00AF0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69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69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9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3dd87f405907487b35ece6855b8e92f0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bf9723f159f74a6745fa1127d55475f7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6B8940-EA00-411B-AF5C-58ED98F37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3F1D38-208D-4E3D-A3D6-B9BB453C6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C1C3B-B8DF-4C15-AAFB-F765B567C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NYCC</dc:creator>
  <cp:keywords/>
  <dc:description/>
  <cp:lastModifiedBy>DelFranco, Ruthie</cp:lastModifiedBy>
  <cp:revision>6</cp:revision>
  <dcterms:created xsi:type="dcterms:W3CDTF">2020-08-20T16:59:00Z</dcterms:created>
  <dcterms:modified xsi:type="dcterms:W3CDTF">2020-09-15T19:36:00Z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