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28BF" w14:textId="35871B15" w:rsidR="004E1CF2" w:rsidRDefault="004E1CF2" w:rsidP="00E97376">
      <w:pPr>
        <w:ind w:firstLine="0"/>
        <w:jc w:val="center"/>
      </w:pPr>
      <w:r>
        <w:t>Int. No.</w:t>
      </w:r>
      <w:r w:rsidR="00560720">
        <w:t xml:space="preserve"> 2035</w:t>
      </w:r>
      <w:bookmarkStart w:id="0" w:name="_GoBack"/>
      <w:bookmarkEnd w:id="0"/>
    </w:p>
    <w:p w14:paraId="0C60F637" w14:textId="77777777" w:rsidR="00E97376" w:rsidRDefault="00E97376" w:rsidP="00E97376">
      <w:pPr>
        <w:ind w:firstLine="0"/>
        <w:jc w:val="center"/>
      </w:pPr>
    </w:p>
    <w:p w14:paraId="7ED252C0" w14:textId="77777777" w:rsidR="004E1CF2" w:rsidRPr="00A6132B" w:rsidRDefault="004E1CF2" w:rsidP="00E97376">
      <w:pPr>
        <w:ind w:firstLine="0"/>
        <w:jc w:val="both"/>
      </w:pPr>
      <w:r>
        <w:t xml:space="preserve">By </w:t>
      </w:r>
      <w:r w:rsidR="00CA09E2">
        <w:t xml:space="preserve">Council Member </w:t>
      </w:r>
      <w:r w:rsidR="00912C0F">
        <w:t>Cumbo</w:t>
      </w:r>
    </w:p>
    <w:p w14:paraId="28EEB98D" w14:textId="77777777" w:rsidR="004E1CF2" w:rsidRDefault="004E1CF2" w:rsidP="007101A2">
      <w:pPr>
        <w:pStyle w:val="BodyText"/>
        <w:spacing w:line="240" w:lineRule="auto"/>
        <w:ind w:firstLine="0"/>
      </w:pPr>
    </w:p>
    <w:p w14:paraId="4AA888DD" w14:textId="77777777" w:rsidR="008E328F" w:rsidRPr="008E328F" w:rsidRDefault="008E328F" w:rsidP="007101A2">
      <w:pPr>
        <w:pStyle w:val="BodyText"/>
        <w:spacing w:line="240" w:lineRule="auto"/>
        <w:ind w:firstLine="0"/>
        <w:rPr>
          <w:vanish/>
        </w:rPr>
      </w:pPr>
      <w:r w:rsidRPr="008E328F">
        <w:rPr>
          <w:vanish/>
        </w:rPr>
        <w:t>..Title</w:t>
      </w:r>
    </w:p>
    <w:p w14:paraId="6951183B" w14:textId="040E68AC" w:rsidR="004E1CF2" w:rsidRDefault="008E328F" w:rsidP="007101A2">
      <w:pPr>
        <w:pStyle w:val="BodyText"/>
        <w:spacing w:line="240" w:lineRule="auto"/>
        <w:ind w:firstLine="0"/>
      </w:pPr>
      <w:r>
        <w:t>A Local Law i</w:t>
      </w:r>
      <w:r w:rsidR="004E1CF2">
        <w:t>n relation to</w:t>
      </w:r>
      <w:r w:rsidR="007F4087">
        <w:t xml:space="preserve"> </w:t>
      </w:r>
      <w:r w:rsidR="00912C0F">
        <w:t xml:space="preserve">the establishment of an inspection unit to </w:t>
      </w:r>
      <w:r w:rsidR="00D87C05">
        <w:t>oversee implementation of the</w:t>
      </w:r>
      <w:r w:rsidR="0045073D">
        <w:t xml:space="preserve"> recommended policies and protocols of</w:t>
      </w:r>
      <w:r w:rsidR="00912C0F">
        <w:t xml:space="preserve"> the task force established by local law number 75 for the year 2020</w:t>
      </w:r>
      <w:r w:rsidR="00A6457E">
        <w:t>,</w:t>
      </w:r>
      <w:r w:rsidR="003136FC">
        <w:t xml:space="preserve"> and </w:t>
      </w:r>
      <w:r w:rsidR="00A6457E">
        <w:t xml:space="preserve">to provide for </w:t>
      </w:r>
      <w:r w:rsidR="003136FC">
        <w:t>the repeal thereof</w:t>
      </w:r>
    </w:p>
    <w:p w14:paraId="37D2524C" w14:textId="78DDB0FE" w:rsidR="008E328F" w:rsidRPr="008E328F" w:rsidRDefault="008E328F" w:rsidP="007101A2">
      <w:pPr>
        <w:pStyle w:val="BodyText"/>
        <w:spacing w:line="240" w:lineRule="auto"/>
        <w:ind w:firstLine="0"/>
        <w:rPr>
          <w:vanish/>
        </w:rPr>
      </w:pPr>
      <w:r w:rsidRPr="008E328F">
        <w:rPr>
          <w:vanish/>
        </w:rPr>
        <w:t>..Body</w:t>
      </w:r>
    </w:p>
    <w:p w14:paraId="671B909C" w14:textId="77777777" w:rsidR="004E1CF2" w:rsidRDefault="004E1CF2" w:rsidP="007101A2">
      <w:pPr>
        <w:pStyle w:val="BodyText"/>
        <w:spacing w:line="240" w:lineRule="auto"/>
        <w:ind w:firstLine="0"/>
        <w:rPr>
          <w:u w:val="single"/>
        </w:rPr>
      </w:pPr>
    </w:p>
    <w:p w14:paraId="27879035" w14:textId="77777777" w:rsidR="004E1CF2" w:rsidRDefault="004E1CF2" w:rsidP="007101A2">
      <w:pPr>
        <w:ind w:firstLine="0"/>
        <w:jc w:val="both"/>
      </w:pPr>
      <w:r>
        <w:rPr>
          <w:u w:val="single"/>
        </w:rPr>
        <w:t>Be it enacted by the Council as follows</w:t>
      </w:r>
      <w:r w:rsidRPr="005B5DE4">
        <w:rPr>
          <w:u w:val="single"/>
        </w:rPr>
        <w:t>:</w:t>
      </w:r>
    </w:p>
    <w:p w14:paraId="16B40B70" w14:textId="77777777" w:rsidR="004E1CF2" w:rsidRDefault="004E1CF2" w:rsidP="006662DF">
      <w:pPr>
        <w:jc w:val="both"/>
      </w:pPr>
    </w:p>
    <w:p w14:paraId="1427746C"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48AA1792" w14:textId="77777777" w:rsidR="004964DB" w:rsidRDefault="007101A2" w:rsidP="00912C0F">
      <w:pPr>
        <w:spacing w:line="480" w:lineRule="auto"/>
        <w:jc w:val="both"/>
      </w:pPr>
      <w:r w:rsidRPr="005F7931">
        <w:t>S</w:t>
      </w:r>
      <w:r w:rsidR="004E1CF2" w:rsidRPr="005F7931">
        <w:t>ection 1.</w:t>
      </w:r>
      <w:r w:rsidR="00912C0F">
        <w:t xml:space="preserve"> </w:t>
      </w:r>
      <w:r w:rsidR="004964DB">
        <w:t>a. Definitions. For purposes of this local law, the following terms have the following meanings:</w:t>
      </w:r>
    </w:p>
    <w:p w14:paraId="2933B46B" w14:textId="03A52B1E" w:rsidR="009D7D15" w:rsidRDefault="009D7D15" w:rsidP="00912C0F">
      <w:pPr>
        <w:spacing w:line="480" w:lineRule="auto"/>
        <w:jc w:val="both"/>
      </w:pPr>
      <w:r>
        <w:t xml:space="preserve">Agency. The term “agency” means: (i) any agency as such term is defined in section 1150 of the New York city charter, the head of which is appointed by the mayor; (ii) any agency as such term is defined in section 1150 of the New York city charter headed by a board, commission or other multi-member body, where a majority of such body’s members are appointed by the mayor; and (iii) the office of the mayor. </w:t>
      </w:r>
    </w:p>
    <w:p w14:paraId="405708B1" w14:textId="1A9D8CEA" w:rsidR="004964DB" w:rsidRDefault="004964DB" w:rsidP="00912C0F">
      <w:pPr>
        <w:spacing w:line="480" w:lineRule="auto"/>
        <w:jc w:val="both"/>
      </w:pPr>
      <w:r>
        <w:t>Agency reopening plan. The term “agency reopening plan” means an agency reopening plan developed pursuant to section 4 of local law number 75 for the year 2020.</w:t>
      </w:r>
    </w:p>
    <w:p w14:paraId="65F5412B" w14:textId="77777777" w:rsidR="006C3C4B" w:rsidRDefault="006C3C4B" w:rsidP="00912C0F">
      <w:pPr>
        <w:spacing w:line="480" w:lineRule="auto"/>
        <w:jc w:val="both"/>
      </w:pPr>
      <w:r>
        <w:t>COVID-19. The term “COVID-19” means the 2019 novel coronavirus or 2019-nCoV.</w:t>
      </w:r>
    </w:p>
    <w:p w14:paraId="0CD20AC8" w14:textId="77777777" w:rsidR="004964DB" w:rsidRDefault="004964DB" w:rsidP="00912C0F">
      <w:pPr>
        <w:spacing w:line="480" w:lineRule="auto"/>
        <w:jc w:val="both"/>
      </w:pPr>
      <w:r>
        <w:t>Task force. The term “task force” means the task force established pursuant to local law number 75 for the year 2020.</w:t>
      </w:r>
    </w:p>
    <w:p w14:paraId="70F44D4E" w14:textId="01633739" w:rsidR="004964DB" w:rsidRDefault="004964DB" w:rsidP="00912C0F">
      <w:pPr>
        <w:spacing w:line="480" w:lineRule="auto"/>
        <w:jc w:val="both"/>
      </w:pPr>
      <w:r>
        <w:t xml:space="preserve">b. </w:t>
      </w:r>
      <w:r w:rsidR="00734D1C">
        <w:t xml:space="preserve">Inspection unit. </w:t>
      </w:r>
      <w:r w:rsidR="00912C0F">
        <w:t xml:space="preserve">The mayor shall establish an inspection unit to oversee the implementation of </w:t>
      </w:r>
      <w:r w:rsidR="001E596B">
        <w:t>the recommended policies and protocols</w:t>
      </w:r>
      <w:r w:rsidR="00912C0F">
        <w:t xml:space="preserve"> </w:t>
      </w:r>
      <w:r w:rsidR="001E596B">
        <w:t>of the task force</w:t>
      </w:r>
      <w:r w:rsidR="003136FC">
        <w:t xml:space="preserve"> </w:t>
      </w:r>
      <w:r>
        <w:t>and agency reopening plans</w:t>
      </w:r>
      <w:r w:rsidR="001E596B">
        <w:t>.</w:t>
      </w:r>
      <w:r>
        <w:t xml:space="preserve"> The inspection unit shall work under the direction of the mayor or the mayor’s designee, and shall collaborate with the task force to facilitate the safe reopening and operation of city agencies in response to the COVID-19 pandemic.</w:t>
      </w:r>
      <w:r w:rsidR="001E596B">
        <w:t xml:space="preserve"> </w:t>
      </w:r>
    </w:p>
    <w:p w14:paraId="319DE752" w14:textId="77777777" w:rsidR="001E5C69" w:rsidRDefault="004964DB" w:rsidP="004964DB">
      <w:pPr>
        <w:spacing w:line="480" w:lineRule="auto"/>
        <w:jc w:val="both"/>
      </w:pPr>
      <w:r>
        <w:lastRenderedPageBreak/>
        <w:t xml:space="preserve">c. </w:t>
      </w:r>
      <w:r w:rsidR="001E596B">
        <w:t>The inspection unit shall have the power</w:t>
      </w:r>
      <w:r>
        <w:t xml:space="preserve"> and duty</w:t>
      </w:r>
      <w:r w:rsidR="001E596B">
        <w:t xml:space="preserve"> to</w:t>
      </w:r>
      <w:r>
        <w:t xml:space="preserve"> i</w:t>
      </w:r>
      <w:r w:rsidR="001E596B">
        <w:t xml:space="preserve">nspect the </w:t>
      </w:r>
      <w:r w:rsidR="009F7231">
        <w:t xml:space="preserve">offices and </w:t>
      </w:r>
      <w:r w:rsidR="0045073D">
        <w:t xml:space="preserve">any </w:t>
      </w:r>
      <w:r w:rsidR="009F7231">
        <w:t>other work spaces</w:t>
      </w:r>
      <w:r w:rsidR="001E596B">
        <w:t xml:space="preserve"> </w:t>
      </w:r>
      <w:r w:rsidR="0045073D">
        <w:t xml:space="preserve">of agencies </w:t>
      </w:r>
      <w:r w:rsidR="001E596B">
        <w:t>for the purpose of</w:t>
      </w:r>
      <w:r w:rsidR="001E5C69">
        <w:t>:</w:t>
      </w:r>
      <w:r w:rsidR="001E596B">
        <w:t xml:space="preserve"> </w:t>
      </w:r>
    </w:p>
    <w:p w14:paraId="4DD99838" w14:textId="799208E2" w:rsidR="001E5C69" w:rsidRDefault="001E5C69" w:rsidP="004964DB">
      <w:pPr>
        <w:spacing w:line="480" w:lineRule="auto"/>
        <w:jc w:val="both"/>
      </w:pPr>
      <w:r>
        <w:t>1. A</w:t>
      </w:r>
      <w:r w:rsidR="001E596B">
        <w:t xml:space="preserve">ssessing conformance to </w:t>
      </w:r>
      <w:r w:rsidR="006A6D80">
        <w:t>such policies and protocols</w:t>
      </w:r>
      <w:r w:rsidR="0045073D">
        <w:t>,</w:t>
      </w:r>
      <w:r w:rsidR="009D7D15">
        <w:t xml:space="preserve"> </w:t>
      </w:r>
      <w:r>
        <w:t xml:space="preserve">and </w:t>
      </w:r>
      <w:r w:rsidR="005C0235">
        <w:t xml:space="preserve">to </w:t>
      </w:r>
      <w:r w:rsidR="009D7D15">
        <w:t>the a</w:t>
      </w:r>
      <w:r>
        <w:t>pplicable agency reopening plan;</w:t>
      </w:r>
      <w:r w:rsidR="0045073D">
        <w:t xml:space="preserve"> </w:t>
      </w:r>
    </w:p>
    <w:p w14:paraId="04AA5E9D" w14:textId="77777777" w:rsidR="001E5C69" w:rsidRDefault="001E5C69" w:rsidP="004964DB">
      <w:pPr>
        <w:spacing w:line="480" w:lineRule="auto"/>
        <w:jc w:val="both"/>
      </w:pPr>
      <w:r>
        <w:t>2. R</w:t>
      </w:r>
      <w:r w:rsidR="0045073D">
        <w:t>eporting such assessments to the task force</w:t>
      </w:r>
      <w:r>
        <w:t>;</w:t>
      </w:r>
      <w:r w:rsidR="0045073D">
        <w:t xml:space="preserve"> and </w:t>
      </w:r>
    </w:p>
    <w:p w14:paraId="6746A172" w14:textId="4C20988A" w:rsidR="007F4087" w:rsidRDefault="001E5C69" w:rsidP="004964DB">
      <w:pPr>
        <w:spacing w:line="480" w:lineRule="auto"/>
        <w:jc w:val="both"/>
      </w:pPr>
      <w:r>
        <w:t>3. R</w:t>
      </w:r>
      <w:r w:rsidR="0045073D">
        <w:t xml:space="preserve">ecommending conforming actions to </w:t>
      </w:r>
      <w:r w:rsidR="006A6D80">
        <w:t xml:space="preserve">such </w:t>
      </w:r>
      <w:r w:rsidR="0045073D">
        <w:t>agencies</w:t>
      </w:r>
      <w:r w:rsidR="001E596B">
        <w:t xml:space="preserve">. </w:t>
      </w:r>
    </w:p>
    <w:p w14:paraId="1BAC72D9" w14:textId="1CD2E058" w:rsidR="001E596B" w:rsidRPr="005F7931" w:rsidRDefault="001E596B" w:rsidP="001E596B">
      <w:pPr>
        <w:spacing w:line="480" w:lineRule="auto"/>
        <w:ind w:firstLine="0"/>
        <w:jc w:val="both"/>
      </w:pPr>
      <w:r>
        <w:tab/>
      </w:r>
      <w:r w:rsidR="009F7231">
        <w:rPr>
          <w:color w:val="000000"/>
          <w:shd w:val="clear" w:color="auto" w:fill="FFFFFF"/>
        </w:rPr>
        <w:t xml:space="preserve">§ 2. </w:t>
      </w:r>
      <w:r>
        <w:t>This local law takes effect immediately and expire</w:t>
      </w:r>
      <w:r w:rsidR="00973C2E">
        <w:t>s</w:t>
      </w:r>
      <w:r w:rsidR="003136FC">
        <w:t xml:space="preserve"> and is deemed repealed</w:t>
      </w:r>
      <w:r>
        <w:t xml:space="preserve"> </w:t>
      </w:r>
      <w:r w:rsidR="00973C2E">
        <w:t>1</w:t>
      </w:r>
      <w:r>
        <w:t xml:space="preserve"> year </w:t>
      </w:r>
      <w:r w:rsidR="003356F6">
        <w:t>after the expiration of</w:t>
      </w:r>
      <w:r w:rsidR="009F7231">
        <w:t xml:space="preserve"> local law number 75 for the year 2020.</w:t>
      </w:r>
    </w:p>
    <w:p w14:paraId="41BEBFE8" w14:textId="77777777" w:rsidR="002F196D" w:rsidRPr="005F7931" w:rsidRDefault="002F196D" w:rsidP="007101A2">
      <w:pPr>
        <w:ind w:firstLine="0"/>
        <w:jc w:val="both"/>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4DD4EF49" w14:textId="77777777" w:rsidR="00B47730" w:rsidRPr="005F7931" w:rsidRDefault="00B47730" w:rsidP="007101A2">
      <w:pPr>
        <w:ind w:firstLine="0"/>
        <w:jc w:val="both"/>
        <w:rPr>
          <w:sz w:val="18"/>
          <w:szCs w:val="18"/>
        </w:rPr>
      </w:pPr>
    </w:p>
    <w:p w14:paraId="3D77DBAD" w14:textId="77777777" w:rsidR="008E328F" w:rsidRDefault="008E328F" w:rsidP="007101A2">
      <w:pPr>
        <w:ind w:firstLine="0"/>
        <w:jc w:val="both"/>
        <w:rPr>
          <w:sz w:val="18"/>
          <w:szCs w:val="18"/>
        </w:rPr>
      </w:pPr>
    </w:p>
    <w:p w14:paraId="37B147BD" w14:textId="77777777" w:rsidR="008E328F" w:rsidRDefault="008E328F" w:rsidP="007101A2">
      <w:pPr>
        <w:ind w:firstLine="0"/>
        <w:jc w:val="both"/>
        <w:rPr>
          <w:sz w:val="18"/>
          <w:szCs w:val="18"/>
        </w:rPr>
      </w:pPr>
    </w:p>
    <w:p w14:paraId="1F426E5C" w14:textId="77777777" w:rsidR="008E328F" w:rsidRDefault="008E328F" w:rsidP="007101A2">
      <w:pPr>
        <w:ind w:firstLine="0"/>
        <w:jc w:val="both"/>
        <w:rPr>
          <w:sz w:val="18"/>
          <w:szCs w:val="18"/>
        </w:rPr>
      </w:pPr>
    </w:p>
    <w:p w14:paraId="19C4FEBA" w14:textId="77777777" w:rsidR="008E328F" w:rsidRDefault="008E328F" w:rsidP="007101A2">
      <w:pPr>
        <w:ind w:firstLine="0"/>
        <w:jc w:val="both"/>
        <w:rPr>
          <w:sz w:val="18"/>
          <w:szCs w:val="18"/>
        </w:rPr>
      </w:pPr>
    </w:p>
    <w:p w14:paraId="7A92ABDE" w14:textId="77777777" w:rsidR="008E328F" w:rsidRDefault="008E328F" w:rsidP="007101A2">
      <w:pPr>
        <w:ind w:firstLine="0"/>
        <w:jc w:val="both"/>
        <w:rPr>
          <w:sz w:val="18"/>
          <w:szCs w:val="18"/>
        </w:rPr>
      </w:pPr>
    </w:p>
    <w:p w14:paraId="4A6BDAE2" w14:textId="77777777" w:rsidR="008E328F" w:rsidRDefault="008E328F" w:rsidP="007101A2">
      <w:pPr>
        <w:ind w:firstLine="0"/>
        <w:jc w:val="both"/>
        <w:rPr>
          <w:sz w:val="18"/>
          <w:szCs w:val="18"/>
        </w:rPr>
      </w:pPr>
    </w:p>
    <w:p w14:paraId="34B36502" w14:textId="77777777" w:rsidR="008E328F" w:rsidRDefault="008E328F" w:rsidP="007101A2">
      <w:pPr>
        <w:ind w:firstLine="0"/>
        <w:jc w:val="both"/>
        <w:rPr>
          <w:sz w:val="18"/>
          <w:szCs w:val="18"/>
        </w:rPr>
      </w:pPr>
    </w:p>
    <w:p w14:paraId="7CECB2B6" w14:textId="023E8CFD" w:rsidR="00EB262D" w:rsidRDefault="009F7231" w:rsidP="007101A2">
      <w:pPr>
        <w:ind w:firstLine="0"/>
        <w:jc w:val="both"/>
        <w:rPr>
          <w:sz w:val="18"/>
          <w:szCs w:val="18"/>
        </w:rPr>
      </w:pPr>
      <w:r>
        <w:rPr>
          <w:sz w:val="18"/>
          <w:szCs w:val="18"/>
        </w:rPr>
        <w:t>NC</w:t>
      </w:r>
    </w:p>
    <w:p w14:paraId="1F90DF3D"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9F7231">
        <w:rPr>
          <w:sz w:val="18"/>
          <w:szCs w:val="18"/>
        </w:rPr>
        <w:t>15570</w:t>
      </w:r>
    </w:p>
    <w:p w14:paraId="13D0E906" w14:textId="455E3F92" w:rsidR="004E1CF2" w:rsidRPr="006850B7" w:rsidRDefault="009F7231" w:rsidP="007101A2">
      <w:pPr>
        <w:ind w:firstLine="0"/>
        <w:rPr>
          <w:sz w:val="18"/>
          <w:szCs w:val="18"/>
        </w:rPr>
      </w:pPr>
      <w:r>
        <w:rPr>
          <w:sz w:val="18"/>
          <w:szCs w:val="18"/>
        </w:rPr>
        <w:t>8/</w:t>
      </w:r>
      <w:r w:rsidR="00BD6766">
        <w:rPr>
          <w:sz w:val="18"/>
          <w:szCs w:val="18"/>
        </w:rPr>
        <w:t>19</w:t>
      </w:r>
      <w:r>
        <w:rPr>
          <w:sz w:val="18"/>
          <w:szCs w:val="18"/>
        </w:rPr>
        <w:t>/20</w:t>
      </w:r>
    </w:p>
    <w:p w14:paraId="5088580E" w14:textId="77777777" w:rsidR="00AE212E" w:rsidRDefault="00AE212E" w:rsidP="007101A2">
      <w:pPr>
        <w:ind w:firstLine="0"/>
        <w:rPr>
          <w:sz w:val="18"/>
          <w:szCs w:val="18"/>
        </w:rPr>
      </w:pPr>
    </w:p>
    <w:p w14:paraId="19A6F8DD"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E664" w14:textId="77777777" w:rsidR="00A429A3" w:rsidRDefault="00A429A3">
      <w:r>
        <w:separator/>
      </w:r>
    </w:p>
    <w:p w14:paraId="6B295B19" w14:textId="77777777" w:rsidR="00A429A3" w:rsidRDefault="00A429A3"/>
  </w:endnote>
  <w:endnote w:type="continuationSeparator" w:id="0">
    <w:p w14:paraId="7C14E4F0" w14:textId="77777777" w:rsidR="00A429A3" w:rsidRDefault="00A429A3">
      <w:r>
        <w:continuationSeparator/>
      </w:r>
    </w:p>
    <w:p w14:paraId="489FBFC7" w14:textId="77777777" w:rsidR="00A429A3" w:rsidRDefault="00A4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7166203" w14:textId="4D0519D6" w:rsidR="008F0B17" w:rsidRDefault="008F0B17">
        <w:pPr>
          <w:pStyle w:val="Footer"/>
          <w:jc w:val="center"/>
        </w:pPr>
        <w:r>
          <w:fldChar w:fldCharType="begin"/>
        </w:r>
        <w:r>
          <w:instrText xml:space="preserve"> PAGE   \* MERGEFORMAT </w:instrText>
        </w:r>
        <w:r>
          <w:fldChar w:fldCharType="separate"/>
        </w:r>
        <w:r w:rsidR="00560720">
          <w:rPr>
            <w:noProof/>
          </w:rPr>
          <w:t>1</w:t>
        </w:r>
        <w:r>
          <w:rPr>
            <w:noProof/>
          </w:rPr>
          <w:fldChar w:fldCharType="end"/>
        </w:r>
      </w:p>
    </w:sdtContent>
  </w:sdt>
  <w:p w14:paraId="60BB008D"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8B50A5A"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5AD39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B5214" w14:textId="77777777" w:rsidR="00A429A3" w:rsidRDefault="00A429A3">
      <w:r>
        <w:separator/>
      </w:r>
    </w:p>
    <w:p w14:paraId="2DF89924" w14:textId="77777777" w:rsidR="00A429A3" w:rsidRDefault="00A429A3"/>
  </w:footnote>
  <w:footnote w:type="continuationSeparator" w:id="0">
    <w:p w14:paraId="6C07889D" w14:textId="77777777" w:rsidR="00A429A3" w:rsidRDefault="00A429A3">
      <w:r>
        <w:continuationSeparator/>
      </w:r>
    </w:p>
    <w:p w14:paraId="7810D828" w14:textId="77777777" w:rsidR="00A429A3" w:rsidRDefault="00A429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0F"/>
    <w:rsid w:val="000135A3"/>
    <w:rsid w:val="00035181"/>
    <w:rsid w:val="000502BC"/>
    <w:rsid w:val="00056BB0"/>
    <w:rsid w:val="00064AFB"/>
    <w:rsid w:val="0009173E"/>
    <w:rsid w:val="00094A70"/>
    <w:rsid w:val="000D4A7F"/>
    <w:rsid w:val="001073BD"/>
    <w:rsid w:val="0011294E"/>
    <w:rsid w:val="00115B31"/>
    <w:rsid w:val="001509BF"/>
    <w:rsid w:val="00150A27"/>
    <w:rsid w:val="00154C0D"/>
    <w:rsid w:val="00165627"/>
    <w:rsid w:val="00167107"/>
    <w:rsid w:val="00180BD2"/>
    <w:rsid w:val="00195A80"/>
    <w:rsid w:val="001D4249"/>
    <w:rsid w:val="001E596B"/>
    <w:rsid w:val="001E5C69"/>
    <w:rsid w:val="00205741"/>
    <w:rsid w:val="00207323"/>
    <w:rsid w:val="0021642E"/>
    <w:rsid w:val="0022099D"/>
    <w:rsid w:val="00241F94"/>
    <w:rsid w:val="00270162"/>
    <w:rsid w:val="00280955"/>
    <w:rsid w:val="00292C42"/>
    <w:rsid w:val="002C4435"/>
    <w:rsid w:val="002D5F4F"/>
    <w:rsid w:val="002F196D"/>
    <w:rsid w:val="002F2183"/>
    <w:rsid w:val="002F269C"/>
    <w:rsid w:val="002F7C78"/>
    <w:rsid w:val="00301E5D"/>
    <w:rsid w:val="003136FC"/>
    <w:rsid w:val="00320D3B"/>
    <w:rsid w:val="0033027F"/>
    <w:rsid w:val="003356F6"/>
    <w:rsid w:val="003447CD"/>
    <w:rsid w:val="00352CA7"/>
    <w:rsid w:val="003720CF"/>
    <w:rsid w:val="003874A1"/>
    <w:rsid w:val="00387754"/>
    <w:rsid w:val="003A29EF"/>
    <w:rsid w:val="003A75C2"/>
    <w:rsid w:val="003F26F9"/>
    <w:rsid w:val="003F3109"/>
    <w:rsid w:val="00432688"/>
    <w:rsid w:val="00432FE4"/>
    <w:rsid w:val="00444642"/>
    <w:rsid w:val="00447A01"/>
    <w:rsid w:val="0045073D"/>
    <w:rsid w:val="0047177D"/>
    <w:rsid w:val="00477FFE"/>
    <w:rsid w:val="004948B5"/>
    <w:rsid w:val="004964DB"/>
    <w:rsid w:val="004B097C"/>
    <w:rsid w:val="004D7E19"/>
    <w:rsid w:val="004E1CF2"/>
    <w:rsid w:val="004F3343"/>
    <w:rsid w:val="004F3693"/>
    <w:rsid w:val="005020E8"/>
    <w:rsid w:val="005279F5"/>
    <w:rsid w:val="00550E96"/>
    <w:rsid w:val="00554C35"/>
    <w:rsid w:val="00560720"/>
    <w:rsid w:val="00586366"/>
    <w:rsid w:val="005A1EBD"/>
    <w:rsid w:val="005B5DE4"/>
    <w:rsid w:val="005C0235"/>
    <w:rsid w:val="005C6980"/>
    <w:rsid w:val="005D4A03"/>
    <w:rsid w:val="005E655A"/>
    <w:rsid w:val="005E7681"/>
    <w:rsid w:val="005F3AA6"/>
    <w:rsid w:val="005F7931"/>
    <w:rsid w:val="00630AB3"/>
    <w:rsid w:val="006662DF"/>
    <w:rsid w:val="00681A93"/>
    <w:rsid w:val="006850B7"/>
    <w:rsid w:val="00686AF7"/>
    <w:rsid w:val="00687344"/>
    <w:rsid w:val="006A691C"/>
    <w:rsid w:val="006A6D80"/>
    <w:rsid w:val="006B26AF"/>
    <w:rsid w:val="006B590A"/>
    <w:rsid w:val="006B5AB9"/>
    <w:rsid w:val="006C3C4B"/>
    <w:rsid w:val="006D3E3C"/>
    <w:rsid w:val="006D562C"/>
    <w:rsid w:val="006F5CC7"/>
    <w:rsid w:val="00702D90"/>
    <w:rsid w:val="007101A2"/>
    <w:rsid w:val="007218EB"/>
    <w:rsid w:val="0072551E"/>
    <w:rsid w:val="00727F04"/>
    <w:rsid w:val="00734D1C"/>
    <w:rsid w:val="00750030"/>
    <w:rsid w:val="00767CD4"/>
    <w:rsid w:val="00770B9A"/>
    <w:rsid w:val="00797CCC"/>
    <w:rsid w:val="007A1A40"/>
    <w:rsid w:val="007B293E"/>
    <w:rsid w:val="007B6497"/>
    <w:rsid w:val="007C1D9D"/>
    <w:rsid w:val="007C6893"/>
    <w:rsid w:val="007E73C5"/>
    <w:rsid w:val="007E79D5"/>
    <w:rsid w:val="007F4087"/>
    <w:rsid w:val="00806569"/>
    <w:rsid w:val="008140D8"/>
    <w:rsid w:val="008167F4"/>
    <w:rsid w:val="0083646C"/>
    <w:rsid w:val="0085260B"/>
    <w:rsid w:val="00853E42"/>
    <w:rsid w:val="00872BFD"/>
    <w:rsid w:val="00880099"/>
    <w:rsid w:val="008E28FA"/>
    <w:rsid w:val="008E328F"/>
    <w:rsid w:val="008F0B17"/>
    <w:rsid w:val="00900ACB"/>
    <w:rsid w:val="00912C0F"/>
    <w:rsid w:val="00925D71"/>
    <w:rsid w:val="0092646D"/>
    <w:rsid w:val="00973C2E"/>
    <w:rsid w:val="009822E5"/>
    <w:rsid w:val="00990ECE"/>
    <w:rsid w:val="009D7D15"/>
    <w:rsid w:val="009E6CA8"/>
    <w:rsid w:val="009F7231"/>
    <w:rsid w:val="00A03635"/>
    <w:rsid w:val="00A10451"/>
    <w:rsid w:val="00A269C2"/>
    <w:rsid w:val="00A429A3"/>
    <w:rsid w:val="00A455F9"/>
    <w:rsid w:val="00A46ACE"/>
    <w:rsid w:val="00A531EC"/>
    <w:rsid w:val="00A6132B"/>
    <w:rsid w:val="00A6457E"/>
    <w:rsid w:val="00A654D0"/>
    <w:rsid w:val="00AB093F"/>
    <w:rsid w:val="00AD1881"/>
    <w:rsid w:val="00AE212E"/>
    <w:rsid w:val="00AF39A5"/>
    <w:rsid w:val="00B15D83"/>
    <w:rsid w:val="00B1635A"/>
    <w:rsid w:val="00B30100"/>
    <w:rsid w:val="00B47730"/>
    <w:rsid w:val="00B64BD0"/>
    <w:rsid w:val="00BA4408"/>
    <w:rsid w:val="00BA599A"/>
    <w:rsid w:val="00BB6434"/>
    <w:rsid w:val="00BC1806"/>
    <w:rsid w:val="00BD4E49"/>
    <w:rsid w:val="00BD6766"/>
    <w:rsid w:val="00BF76F0"/>
    <w:rsid w:val="00C635A9"/>
    <w:rsid w:val="00C92A35"/>
    <w:rsid w:val="00C93F56"/>
    <w:rsid w:val="00C96CEE"/>
    <w:rsid w:val="00CA09E2"/>
    <w:rsid w:val="00CA2899"/>
    <w:rsid w:val="00CA30A1"/>
    <w:rsid w:val="00CA6B5C"/>
    <w:rsid w:val="00CC4ED3"/>
    <w:rsid w:val="00CE602C"/>
    <w:rsid w:val="00CF17D2"/>
    <w:rsid w:val="00D30A34"/>
    <w:rsid w:val="00D52CE9"/>
    <w:rsid w:val="00D83D1D"/>
    <w:rsid w:val="00D87C05"/>
    <w:rsid w:val="00D94395"/>
    <w:rsid w:val="00D975BE"/>
    <w:rsid w:val="00DB6BFB"/>
    <w:rsid w:val="00DC4DD9"/>
    <w:rsid w:val="00DC57C0"/>
    <w:rsid w:val="00DE6E46"/>
    <w:rsid w:val="00DF7976"/>
    <w:rsid w:val="00E0423E"/>
    <w:rsid w:val="00E06550"/>
    <w:rsid w:val="00E13406"/>
    <w:rsid w:val="00E310B4"/>
    <w:rsid w:val="00E34500"/>
    <w:rsid w:val="00E37C8F"/>
    <w:rsid w:val="00E42EF6"/>
    <w:rsid w:val="00E611AD"/>
    <w:rsid w:val="00E611DE"/>
    <w:rsid w:val="00E84A4E"/>
    <w:rsid w:val="00E96AB4"/>
    <w:rsid w:val="00E97376"/>
    <w:rsid w:val="00EB262D"/>
    <w:rsid w:val="00EB4F54"/>
    <w:rsid w:val="00EB5A95"/>
    <w:rsid w:val="00ED266D"/>
    <w:rsid w:val="00ED2846"/>
    <w:rsid w:val="00ED6ADF"/>
    <w:rsid w:val="00EF1E62"/>
    <w:rsid w:val="00EF298C"/>
    <w:rsid w:val="00F0418B"/>
    <w:rsid w:val="00F17DB7"/>
    <w:rsid w:val="00F23C44"/>
    <w:rsid w:val="00F33321"/>
    <w:rsid w:val="00F34140"/>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A3BD3"/>
  <w15:docId w15:val="{C4B49AC8-8E63-40F8-B56B-6C0876F1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B093F"/>
    <w:rPr>
      <w:sz w:val="16"/>
      <w:szCs w:val="16"/>
    </w:rPr>
  </w:style>
  <w:style w:type="paragraph" w:styleId="CommentText">
    <w:name w:val="annotation text"/>
    <w:basedOn w:val="Normal"/>
    <w:link w:val="CommentTextChar"/>
    <w:uiPriority w:val="99"/>
    <w:semiHidden/>
    <w:unhideWhenUsed/>
    <w:rsid w:val="00AB093F"/>
    <w:rPr>
      <w:sz w:val="20"/>
      <w:szCs w:val="20"/>
    </w:rPr>
  </w:style>
  <w:style w:type="character" w:customStyle="1" w:styleId="CommentTextChar">
    <w:name w:val="Comment Text Char"/>
    <w:basedOn w:val="DefaultParagraphFont"/>
    <w:link w:val="CommentText"/>
    <w:uiPriority w:val="99"/>
    <w:semiHidden/>
    <w:rsid w:val="00AB09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93F"/>
    <w:rPr>
      <w:b/>
      <w:bCs/>
    </w:rPr>
  </w:style>
  <w:style w:type="character" w:customStyle="1" w:styleId="CommentSubjectChar">
    <w:name w:val="Comment Subject Char"/>
    <w:basedOn w:val="CommentTextChar"/>
    <w:link w:val="CommentSubject"/>
    <w:uiPriority w:val="99"/>
    <w:semiHidden/>
    <w:rsid w:val="00AB09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A75C-FFE4-4841-B5F7-78D6F8C98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F1B15-000E-4DEF-9FAE-C5DE432B4BE2}">
  <ds:schemaRefs>
    <ds:schemaRef ds:uri="http://schemas.microsoft.com/sharepoint/v3/contenttype/forms"/>
  </ds:schemaRefs>
</ds:datastoreItem>
</file>

<file path=customXml/itemProps3.xml><?xml version="1.0" encoding="utf-8"?>
<ds:datastoreItem xmlns:ds="http://schemas.openxmlformats.org/officeDocument/2006/customXml" ds:itemID="{C2518363-6AE5-4EA0-A481-9DBDF29CE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BBF5B-A478-4D63-B213-1F8ED3FC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DelFranco, Ruthie</cp:lastModifiedBy>
  <cp:revision>3</cp:revision>
  <cp:lastPrinted>2013-04-22T14:57:00Z</cp:lastPrinted>
  <dcterms:created xsi:type="dcterms:W3CDTF">2020-08-20T16:55:00Z</dcterms:created>
  <dcterms:modified xsi:type="dcterms:W3CDTF">2020-08-27T11:28:00Z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