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774A" w14:textId="315ABC3C" w:rsidR="001A3EE6" w:rsidRPr="002B7552" w:rsidRDefault="001A3EE6" w:rsidP="001A3E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B7552">
        <w:rPr>
          <w:rStyle w:val="normaltextrun"/>
        </w:rPr>
        <w:t>Int. No.</w:t>
      </w:r>
      <w:r w:rsidRPr="002B7552">
        <w:rPr>
          <w:rStyle w:val="eop"/>
        </w:rPr>
        <w:t> </w:t>
      </w:r>
      <w:r w:rsidR="005838F8">
        <w:rPr>
          <w:rStyle w:val="eop"/>
        </w:rPr>
        <w:t>2009</w:t>
      </w:r>
    </w:p>
    <w:p w14:paraId="7D0634EF" w14:textId="77777777" w:rsidR="001A3EE6" w:rsidRPr="002B7552" w:rsidRDefault="001A3EE6" w:rsidP="001A3E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B7552">
        <w:rPr>
          <w:rStyle w:val="eop"/>
        </w:rPr>
        <w:t> </w:t>
      </w:r>
    </w:p>
    <w:p w14:paraId="649A11A0" w14:textId="77777777" w:rsidR="00A47972" w:rsidRDefault="00A47972" w:rsidP="00A479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>By The Public Advocate (Mr. Williams) and Council Member Chin</w:t>
      </w:r>
    </w:p>
    <w:p w14:paraId="772633E1" w14:textId="77777777" w:rsidR="001A3EE6" w:rsidRPr="002B7552" w:rsidRDefault="001A3EE6" w:rsidP="001A3E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bookmarkStart w:id="0" w:name="_GoBack"/>
      <w:bookmarkEnd w:id="0"/>
      <w:r w:rsidRPr="002B7552">
        <w:rPr>
          <w:rStyle w:val="eop"/>
        </w:rPr>
        <w:t> </w:t>
      </w:r>
    </w:p>
    <w:p w14:paraId="718E6367" w14:textId="77777777" w:rsidR="0058742E" w:rsidRPr="0058742E" w:rsidRDefault="0058742E" w:rsidP="001A3E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vanish/>
        </w:rPr>
      </w:pPr>
      <w:r w:rsidRPr="0058742E">
        <w:rPr>
          <w:rStyle w:val="normaltextrun"/>
          <w:vanish/>
        </w:rPr>
        <w:t>..Title</w:t>
      </w:r>
    </w:p>
    <w:p w14:paraId="0FA12ADD" w14:textId="6A91DDE1" w:rsidR="001A3EE6" w:rsidRDefault="0058742E" w:rsidP="001A3E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A Local Law t</w:t>
      </w:r>
      <w:r w:rsidR="001A3EE6" w:rsidRPr="002B7552">
        <w:rPr>
          <w:rStyle w:val="normaltextrun"/>
        </w:rPr>
        <w:t xml:space="preserve">o amend the administrative code of the city of New York, in relation to </w:t>
      </w:r>
      <w:r w:rsidR="00E0605F">
        <w:rPr>
          <w:rStyle w:val="normaltextrun"/>
        </w:rPr>
        <w:t>the provision of videoconferencing services to individuals in custody in city correctional facilities</w:t>
      </w:r>
    </w:p>
    <w:p w14:paraId="78F9E729" w14:textId="4F956963" w:rsidR="0058742E" w:rsidRPr="0058742E" w:rsidRDefault="0058742E" w:rsidP="001A3E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vanish/>
        </w:rPr>
      </w:pPr>
      <w:r w:rsidRPr="0058742E">
        <w:rPr>
          <w:rStyle w:val="normaltextrun"/>
          <w:vanish/>
        </w:rPr>
        <w:t>..body</w:t>
      </w:r>
    </w:p>
    <w:p w14:paraId="34F617F5" w14:textId="77777777" w:rsidR="001A3EE6" w:rsidRPr="002B7552" w:rsidRDefault="001A3EE6" w:rsidP="001A3E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B7552">
        <w:rPr>
          <w:rStyle w:val="eop"/>
        </w:rPr>
        <w:t> </w:t>
      </w:r>
    </w:p>
    <w:p w14:paraId="6001EA45" w14:textId="77777777" w:rsidR="001A3EE6" w:rsidRPr="002B7552" w:rsidRDefault="001A3EE6" w:rsidP="001A3E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B7552">
        <w:rPr>
          <w:rStyle w:val="normaltextrun"/>
          <w:u w:val="single"/>
        </w:rPr>
        <w:t>Be it enacted by the Council as follows:</w:t>
      </w:r>
      <w:r w:rsidRPr="002B7552">
        <w:rPr>
          <w:rStyle w:val="eop"/>
        </w:rPr>
        <w:t> </w:t>
      </w:r>
    </w:p>
    <w:p w14:paraId="448531DB" w14:textId="77777777" w:rsidR="001A3EE6" w:rsidRPr="002B7552" w:rsidRDefault="001A3EE6" w:rsidP="001A3EE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2B7552">
        <w:rPr>
          <w:rStyle w:val="eop"/>
        </w:rPr>
        <w:t> </w:t>
      </w:r>
    </w:p>
    <w:p w14:paraId="44D681C4" w14:textId="7283EA40" w:rsidR="001A3EE6" w:rsidRPr="00BD1FC5" w:rsidRDefault="001A3EE6" w:rsidP="001A3EE6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Fonts w:ascii="Segoe UI" w:hAnsi="Segoe UI" w:cs="Segoe UI"/>
        </w:rPr>
      </w:pPr>
      <w:r w:rsidRPr="002B7552">
        <w:rPr>
          <w:rStyle w:val="normaltextrun"/>
        </w:rPr>
        <w:t xml:space="preserve">Section 1. Chapter 1 of Title </w:t>
      </w:r>
      <w:r w:rsidR="00E0605F">
        <w:rPr>
          <w:rStyle w:val="normaltextrun"/>
        </w:rPr>
        <w:t xml:space="preserve">9 </w:t>
      </w:r>
      <w:r w:rsidRPr="002B7552">
        <w:rPr>
          <w:rStyle w:val="normaltextrun"/>
        </w:rPr>
        <w:t xml:space="preserve">of the administrative code of the city of New York is amended by adding a new section </w:t>
      </w:r>
      <w:r w:rsidR="00E0605F">
        <w:rPr>
          <w:rStyle w:val="normaltextrun"/>
        </w:rPr>
        <w:t>9-161</w:t>
      </w:r>
      <w:r w:rsidRPr="00BD1FC5">
        <w:rPr>
          <w:rStyle w:val="normaltextrun"/>
        </w:rPr>
        <w:t xml:space="preserve"> to read as follows:</w:t>
      </w:r>
      <w:r w:rsidRPr="00BD1FC5">
        <w:rPr>
          <w:rStyle w:val="eop"/>
        </w:rPr>
        <w:t> </w:t>
      </w:r>
    </w:p>
    <w:p w14:paraId="50ACD928" w14:textId="72431D0A" w:rsidR="001A3EE6" w:rsidRDefault="001A3EE6" w:rsidP="00E0605F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  <w:u w:val="single"/>
        </w:rPr>
      </w:pPr>
      <w:r w:rsidRPr="00BD1FC5">
        <w:rPr>
          <w:rStyle w:val="normaltextrun"/>
          <w:u w:val="single"/>
        </w:rPr>
        <w:t xml:space="preserve">§ </w:t>
      </w:r>
      <w:r w:rsidR="00E0605F">
        <w:rPr>
          <w:rStyle w:val="normaltextrun"/>
          <w:u w:val="single"/>
        </w:rPr>
        <w:t>9-161</w:t>
      </w:r>
      <w:r w:rsidRPr="00BD1FC5">
        <w:rPr>
          <w:rStyle w:val="normaltextrun"/>
          <w:u w:val="single"/>
        </w:rPr>
        <w:t> </w:t>
      </w:r>
      <w:r w:rsidR="00E0605F">
        <w:rPr>
          <w:rStyle w:val="normaltextrun"/>
          <w:u w:val="single"/>
        </w:rPr>
        <w:t xml:space="preserve">Videoconferencing services. The department shall provide videoconferencing services to individuals </w:t>
      </w:r>
      <w:r w:rsidR="00112BB9">
        <w:rPr>
          <w:rStyle w:val="normaltextrun"/>
          <w:u w:val="single"/>
        </w:rPr>
        <w:t xml:space="preserve">in </w:t>
      </w:r>
      <w:r w:rsidR="00E0605F">
        <w:rPr>
          <w:rStyle w:val="normaltextrun"/>
          <w:u w:val="single"/>
        </w:rPr>
        <w:t xml:space="preserve">the custody of the department at no cost to </w:t>
      </w:r>
      <w:r w:rsidR="00112BB9">
        <w:rPr>
          <w:rStyle w:val="normaltextrun"/>
          <w:u w:val="single"/>
        </w:rPr>
        <w:t xml:space="preserve">such </w:t>
      </w:r>
      <w:r w:rsidR="00E0605F">
        <w:rPr>
          <w:rStyle w:val="normaltextrun"/>
          <w:u w:val="single"/>
        </w:rPr>
        <w:t xml:space="preserve">individuals or to the receiving. Such individuals shall be authorized a minimum of five videoconferencing calls per week for </w:t>
      </w:r>
      <w:r w:rsidR="00112BB9">
        <w:rPr>
          <w:rStyle w:val="normaltextrun"/>
          <w:u w:val="single"/>
        </w:rPr>
        <w:t xml:space="preserve">a minimum </w:t>
      </w:r>
      <w:r w:rsidR="00E0605F">
        <w:rPr>
          <w:rStyle w:val="normaltextrun"/>
          <w:u w:val="single"/>
        </w:rPr>
        <w:t xml:space="preserve">duration of one hour per call. The establishment of videoconferencing </w:t>
      </w:r>
      <w:proofErr w:type="gramStart"/>
      <w:r w:rsidR="00E0605F">
        <w:rPr>
          <w:rStyle w:val="normaltextrun"/>
          <w:u w:val="single"/>
        </w:rPr>
        <w:t>services</w:t>
      </w:r>
      <w:proofErr w:type="gramEnd"/>
      <w:r w:rsidR="00E0605F">
        <w:rPr>
          <w:rStyle w:val="normaltextrun"/>
          <w:u w:val="single"/>
        </w:rPr>
        <w:t xml:space="preserve"> shall not infringe upon the rights of individuals within the custody of the department to have in-person visitations. </w:t>
      </w:r>
    </w:p>
    <w:p w14:paraId="1213A50E" w14:textId="77777777" w:rsidR="001A3EE6" w:rsidRPr="00BD1FC5" w:rsidRDefault="001A3EE6" w:rsidP="001A3EE6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u w:val="single"/>
        </w:rPr>
      </w:pPr>
      <w:r w:rsidRPr="002B7552">
        <w:rPr>
          <w:rStyle w:val="normaltextrun"/>
        </w:rPr>
        <w:t>§ 2. This local law takes effect immediately.</w:t>
      </w:r>
      <w:r w:rsidRPr="002B7552">
        <w:rPr>
          <w:rStyle w:val="eop"/>
        </w:rPr>
        <w:t> </w:t>
      </w:r>
    </w:p>
    <w:p w14:paraId="16AFD58B" w14:textId="77777777" w:rsidR="001A3EE6" w:rsidRPr="002B7552" w:rsidRDefault="001A3EE6" w:rsidP="001A3E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B7552">
        <w:rPr>
          <w:rStyle w:val="eop"/>
          <w:sz w:val="20"/>
          <w:szCs w:val="20"/>
        </w:rPr>
        <w:t> </w:t>
      </w:r>
    </w:p>
    <w:p w14:paraId="251E0007" w14:textId="77777777" w:rsidR="009E23E4" w:rsidRDefault="009E23E4" w:rsidP="001A3E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44371032" w14:textId="77777777" w:rsidR="009E23E4" w:rsidRDefault="009E23E4" w:rsidP="001A3E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1C0E05BA" w14:textId="77777777" w:rsidR="009E23E4" w:rsidRDefault="009E23E4" w:rsidP="001A3E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1E6D02B3" w14:textId="77777777" w:rsidR="009E23E4" w:rsidRDefault="009E23E4" w:rsidP="001A3E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729FE599" w14:textId="60FE7F78" w:rsidR="001A3EE6" w:rsidRPr="002B7552" w:rsidRDefault="001A3EE6" w:rsidP="001A3E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B7552">
        <w:rPr>
          <w:rStyle w:val="normaltextrun"/>
          <w:sz w:val="20"/>
          <w:szCs w:val="20"/>
        </w:rPr>
        <w:t>HKA</w:t>
      </w:r>
      <w:r w:rsidRPr="002B7552">
        <w:rPr>
          <w:rStyle w:val="eop"/>
          <w:sz w:val="20"/>
          <w:szCs w:val="20"/>
        </w:rPr>
        <w:t> </w:t>
      </w:r>
    </w:p>
    <w:p w14:paraId="7B380FF2" w14:textId="441237DA" w:rsidR="001A3EE6" w:rsidRPr="002B7552" w:rsidRDefault="001A3EE6" w:rsidP="001A3E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B7552">
        <w:rPr>
          <w:rStyle w:val="normaltextrun"/>
          <w:sz w:val="20"/>
          <w:szCs w:val="20"/>
        </w:rPr>
        <w:t>LS #</w:t>
      </w:r>
      <w:r>
        <w:rPr>
          <w:rStyle w:val="normaltextrun"/>
          <w:sz w:val="20"/>
          <w:szCs w:val="20"/>
        </w:rPr>
        <w:t>14</w:t>
      </w:r>
      <w:r w:rsidR="00E0605F">
        <w:rPr>
          <w:rStyle w:val="normaltextrun"/>
          <w:sz w:val="20"/>
          <w:szCs w:val="20"/>
        </w:rPr>
        <w:t>4</w:t>
      </w:r>
      <w:r w:rsidR="00452CD0">
        <w:rPr>
          <w:rStyle w:val="normaltextrun"/>
          <w:sz w:val="20"/>
          <w:szCs w:val="20"/>
        </w:rPr>
        <w:t>3</w:t>
      </w:r>
      <w:r w:rsidR="00E0605F">
        <w:rPr>
          <w:rStyle w:val="normaltextrun"/>
          <w:sz w:val="20"/>
          <w:szCs w:val="20"/>
        </w:rPr>
        <w:t>3</w:t>
      </w:r>
    </w:p>
    <w:p w14:paraId="30C8B060" w14:textId="30454D44" w:rsidR="001A3EE6" w:rsidRPr="002B7552" w:rsidRDefault="00E0605F" w:rsidP="001A3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0"/>
          <w:szCs w:val="20"/>
        </w:rPr>
        <w:t>6</w:t>
      </w:r>
      <w:r w:rsidR="001A3EE6" w:rsidRPr="002B7552">
        <w:rPr>
          <w:rStyle w:val="normaltextrun"/>
          <w:sz w:val="20"/>
          <w:szCs w:val="20"/>
        </w:rPr>
        <w:t>/</w:t>
      </w:r>
      <w:r w:rsidR="004D67F5">
        <w:rPr>
          <w:rStyle w:val="normaltextrun"/>
          <w:sz w:val="20"/>
          <w:szCs w:val="20"/>
        </w:rPr>
        <w:t>30</w:t>
      </w:r>
      <w:r w:rsidR="001A3EE6" w:rsidRPr="002B7552">
        <w:rPr>
          <w:rStyle w:val="normaltextrun"/>
          <w:sz w:val="20"/>
          <w:szCs w:val="20"/>
        </w:rPr>
        <w:t>/</w:t>
      </w:r>
      <w:r w:rsidR="001A3EE6">
        <w:rPr>
          <w:rStyle w:val="normaltextrun"/>
          <w:sz w:val="20"/>
          <w:szCs w:val="20"/>
        </w:rPr>
        <w:t>20</w:t>
      </w:r>
    </w:p>
    <w:p w14:paraId="1E231749" w14:textId="77777777" w:rsidR="001A3EE6" w:rsidRPr="002B7552" w:rsidRDefault="001A3EE6" w:rsidP="001A3EE6"/>
    <w:p w14:paraId="3B0D5BDA" w14:textId="77777777" w:rsidR="00E27AAB" w:rsidRDefault="00A47972"/>
    <w:sectPr w:rsidR="00E27AAB" w:rsidSect="0098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3E18"/>
    <w:multiLevelType w:val="hybridMultilevel"/>
    <w:tmpl w:val="54269F6E"/>
    <w:lvl w:ilvl="0" w:tplc="E2E047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1C7B67"/>
    <w:multiLevelType w:val="hybridMultilevel"/>
    <w:tmpl w:val="54269F6E"/>
    <w:lvl w:ilvl="0" w:tplc="E2E047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6"/>
    <w:rsid w:val="00112BB9"/>
    <w:rsid w:val="001727C8"/>
    <w:rsid w:val="001A3EE6"/>
    <w:rsid w:val="00452CD0"/>
    <w:rsid w:val="004D67F5"/>
    <w:rsid w:val="005838F8"/>
    <w:rsid w:val="0058742E"/>
    <w:rsid w:val="00982CC5"/>
    <w:rsid w:val="009D65B2"/>
    <w:rsid w:val="009E23E4"/>
    <w:rsid w:val="00A11B5E"/>
    <w:rsid w:val="00A47972"/>
    <w:rsid w:val="00E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7EFA"/>
  <w15:chartTrackingRefBased/>
  <w15:docId w15:val="{3B6F01EF-C39E-0947-A1E4-F95B667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3E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A3EE6"/>
  </w:style>
  <w:style w:type="character" w:customStyle="1" w:styleId="eop">
    <w:name w:val="eop"/>
    <w:basedOn w:val="DefaultParagraphFont"/>
    <w:rsid w:val="001A3EE6"/>
  </w:style>
  <w:style w:type="character" w:styleId="CommentReference">
    <w:name w:val="annotation reference"/>
    <w:basedOn w:val="DefaultParagraphFont"/>
    <w:uiPriority w:val="99"/>
    <w:semiHidden/>
    <w:unhideWhenUsed/>
    <w:rsid w:val="004D6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7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77B81D-8081-4113-8337-CA453AD4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Harbani Ahuja</dc:creator>
  <cp:keywords/>
  <dc:description/>
  <cp:lastModifiedBy>DelFranco, Ruthie</cp:lastModifiedBy>
  <cp:revision>7</cp:revision>
  <dcterms:created xsi:type="dcterms:W3CDTF">2020-07-13T14:16:00Z</dcterms:created>
  <dcterms:modified xsi:type="dcterms:W3CDTF">2020-08-19T15:38:00Z</dcterms:modified>
</cp:coreProperties>
</file>