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A25F" w14:textId="41FE8761" w:rsidR="00A70112" w:rsidRPr="00693AEC" w:rsidRDefault="00A70112" w:rsidP="00A70112">
      <w:pPr>
        <w:spacing w:after="0" w:line="240" w:lineRule="auto"/>
        <w:jc w:val="center"/>
        <w:rPr>
          <w:rFonts w:ascii="Times New Roman" w:hAnsi="Times New Roman"/>
        </w:rPr>
      </w:pPr>
      <w:r w:rsidRPr="00693AEC">
        <w:rPr>
          <w:rFonts w:ascii="Times New Roman" w:hAnsi="Times New Roman"/>
        </w:rPr>
        <w:t>Res. No.</w:t>
      </w:r>
      <w:r w:rsidR="00C625D5">
        <w:rPr>
          <w:rFonts w:ascii="Times New Roman" w:hAnsi="Times New Roman"/>
        </w:rPr>
        <w:t xml:space="preserve"> 1380</w:t>
      </w:r>
      <w:bookmarkStart w:id="0" w:name="_GoBack"/>
      <w:bookmarkEnd w:id="0"/>
    </w:p>
    <w:p w14:paraId="6CBAE974" w14:textId="77777777" w:rsidR="00A70112" w:rsidRDefault="00A70112" w:rsidP="00A70112">
      <w:pPr>
        <w:spacing w:after="0" w:line="240" w:lineRule="auto"/>
        <w:jc w:val="both"/>
        <w:rPr>
          <w:rFonts w:ascii="Times New Roman" w:hAnsi="Times New Roman"/>
        </w:rPr>
      </w:pPr>
    </w:p>
    <w:p w14:paraId="1D9EEB41" w14:textId="77777777" w:rsidR="001709D5" w:rsidRPr="001709D5" w:rsidRDefault="001709D5" w:rsidP="001709D5">
      <w:pPr>
        <w:spacing w:after="0" w:line="240" w:lineRule="auto"/>
        <w:jc w:val="both"/>
        <w:rPr>
          <w:rFonts w:ascii="Times New Roman" w:hAnsi="Times New Roman"/>
          <w:vanish/>
        </w:rPr>
      </w:pPr>
      <w:r w:rsidRPr="001709D5">
        <w:rPr>
          <w:rFonts w:ascii="Times New Roman" w:hAnsi="Times New Roman"/>
          <w:vanish/>
        </w:rPr>
        <w:t>..Title</w:t>
      </w:r>
    </w:p>
    <w:p w14:paraId="2BE5A7C0" w14:textId="323CE8C7" w:rsidR="00A70112" w:rsidRDefault="00A70112" w:rsidP="001709D5">
      <w:pPr>
        <w:spacing w:after="0" w:line="240" w:lineRule="auto"/>
        <w:jc w:val="both"/>
        <w:rPr>
          <w:rFonts w:ascii="Times New Roman" w:hAnsi="Times New Roman"/>
        </w:rPr>
      </w:pPr>
      <w:r w:rsidRPr="007F079E">
        <w:rPr>
          <w:rFonts w:ascii="Times New Roman" w:hAnsi="Times New Roman"/>
        </w:rPr>
        <w:t xml:space="preserve">Resolution calling upon the New York State </w:t>
      </w:r>
      <w:r>
        <w:rPr>
          <w:rFonts w:ascii="Times New Roman" w:hAnsi="Times New Roman"/>
        </w:rPr>
        <w:t xml:space="preserve">Legislature </w:t>
      </w:r>
      <w:r w:rsidRPr="007F079E">
        <w:rPr>
          <w:rFonts w:ascii="Times New Roman" w:hAnsi="Times New Roman"/>
        </w:rPr>
        <w:t xml:space="preserve">to pass, and the Governor to sign, </w:t>
      </w:r>
      <w:r w:rsidRPr="00A70112">
        <w:rPr>
          <w:rFonts w:ascii="Times New Roman" w:hAnsi="Times New Roman"/>
        </w:rPr>
        <w:t>legislation remov</w:t>
      </w:r>
      <w:r>
        <w:rPr>
          <w:rFonts w:ascii="Times New Roman" w:hAnsi="Times New Roman"/>
        </w:rPr>
        <w:t>ing</w:t>
      </w:r>
      <w:r w:rsidRPr="00A70112">
        <w:rPr>
          <w:rFonts w:ascii="Times New Roman" w:hAnsi="Times New Roman"/>
        </w:rPr>
        <w:t xml:space="preserve"> Cor</w:t>
      </w:r>
      <w:r>
        <w:rPr>
          <w:rFonts w:ascii="Times New Roman" w:hAnsi="Times New Roman"/>
        </w:rPr>
        <w:t>c</w:t>
      </w:r>
      <w:r w:rsidRPr="00A70112">
        <w:rPr>
          <w:rFonts w:ascii="Times New Roman" w:hAnsi="Times New Roman"/>
        </w:rPr>
        <w:t>raft</w:t>
      </w:r>
      <w:r w:rsidR="00A158A9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</w:t>
      </w:r>
      <w:r w:rsidRPr="00A70112">
        <w:rPr>
          <w:rFonts w:ascii="Times New Roman" w:hAnsi="Times New Roman"/>
        </w:rPr>
        <w:t xml:space="preserve">status as a preferred vendor in state and municipal contracting </w:t>
      </w:r>
      <w:r w:rsidR="001709D5">
        <w:rPr>
          <w:rFonts w:ascii="Times New Roman" w:hAnsi="Times New Roman"/>
        </w:rPr>
        <w:t>p</w:t>
      </w:r>
      <w:r w:rsidRPr="00A70112">
        <w:rPr>
          <w:rFonts w:ascii="Times New Roman" w:hAnsi="Times New Roman"/>
        </w:rPr>
        <w:t>rocesses</w:t>
      </w:r>
      <w:r w:rsidR="001709D5">
        <w:rPr>
          <w:rFonts w:ascii="Times New Roman" w:hAnsi="Times New Roman"/>
        </w:rPr>
        <w:t>.</w:t>
      </w:r>
    </w:p>
    <w:p w14:paraId="65BAE67E" w14:textId="6E59E374" w:rsidR="001709D5" w:rsidRPr="001709D5" w:rsidRDefault="001709D5" w:rsidP="001709D5">
      <w:pPr>
        <w:spacing w:after="0" w:line="240" w:lineRule="auto"/>
        <w:jc w:val="both"/>
        <w:rPr>
          <w:rFonts w:ascii="Times New Roman" w:hAnsi="Times New Roman"/>
          <w:vanish/>
        </w:rPr>
      </w:pPr>
      <w:r w:rsidRPr="001709D5">
        <w:rPr>
          <w:rFonts w:ascii="Times New Roman" w:hAnsi="Times New Roman"/>
          <w:vanish/>
        </w:rPr>
        <w:t>..Body</w:t>
      </w:r>
    </w:p>
    <w:p w14:paraId="24612A72" w14:textId="77777777" w:rsidR="00A70112" w:rsidRDefault="00A70112" w:rsidP="00A70112">
      <w:pPr>
        <w:spacing w:after="0" w:line="240" w:lineRule="auto"/>
        <w:jc w:val="both"/>
        <w:rPr>
          <w:rFonts w:ascii="Times New Roman" w:hAnsi="Times New Roman"/>
        </w:rPr>
      </w:pPr>
    </w:p>
    <w:p w14:paraId="485B2F18" w14:textId="77777777" w:rsidR="00ED5BAD" w:rsidRDefault="00ED5BAD" w:rsidP="00ED5B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The Public Advocate (Mr. Williams) and Council Member Kallos</w:t>
      </w:r>
    </w:p>
    <w:p w14:paraId="07F32557" w14:textId="26E9EEAC" w:rsidR="005F5743" w:rsidRDefault="00CD54CA" w:rsidP="005F5743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Whereas, </w:t>
      </w:r>
      <w:r w:rsidR="005F5743" w:rsidRPr="00A70112">
        <w:rPr>
          <w:rFonts w:ascii="Times" w:hAnsi="Times"/>
        </w:rPr>
        <w:t>Corcraft</w:t>
      </w:r>
      <w:r>
        <w:rPr>
          <w:rFonts w:ascii="Times" w:hAnsi="Times"/>
        </w:rPr>
        <w:t xml:space="preserve"> </w:t>
      </w:r>
      <w:r w:rsidR="00CB78C5">
        <w:rPr>
          <w:rFonts w:ascii="Times" w:hAnsi="Times"/>
        </w:rPr>
        <w:t>is the manufacturing program</w:t>
      </w:r>
      <w:r w:rsidR="005F5743" w:rsidRPr="00A70112">
        <w:rPr>
          <w:rFonts w:ascii="Times" w:hAnsi="Times"/>
        </w:rPr>
        <w:t xml:space="preserve"> </w:t>
      </w:r>
      <w:r w:rsidR="00CB78C5">
        <w:rPr>
          <w:rFonts w:ascii="Times" w:hAnsi="Times"/>
        </w:rPr>
        <w:t xml:space="preserve">of the </w:t>
      </w:r>
      <w:r w:rsidR="005F5743" w:rsidRPr="00A70112">
        <w:rPr>
          <w:rFonts w:ascii="Times" w:hAnsi="Times"/>
        </w:rPr>
        <w:t>Division of Industries, an entity within the N</w:t>
      </w:r>
      <w:r w:rsidR="00CB78C5">
        <w:rPr>
          <w:rFonts w:ascii="Times" w:hAnsi="Times"/>
        </w:rPr>
        <w:t xml:space="preserve">ew York State </w:t>
      </w:r>
      <w:r w:rsidR="005F5743" w:rsidRPr="00A70112">
        <w:rPr>
          <w:rFonts w:ascii="Times" w:hAnsi="Times"/>
        </w:rPr>
        <w:t>Department of Corrections and Community Supervision (DOCC</w:t>
      </w:r>
      <w:r>
        <w:rPr>
          <w:rFonts w:ascii="Times" w:hAnsi="Times"/>
        </w:rPr>
        <w:t>S</w:t>
      </w:r>
      <w:r w:rsidR="005F5743" w:rsidRPr="00A70112">
        <w:rPr>
          <w:rFonts w:ascii="Times" w:hAnsi="Times"/>
        </w:rPr>
        <w:t>)</w:t>
      </w:r>
      <w:r>
        <w:rPr>
          <w:rFonts w:ascii="Times" w:hAnsi="Times"/>
        </w:rPr>
        <w:t xml:space="preserve"> that </w:t>
      </w:r>
      <w:r w:rsidR="00EB7A67">
        <w:rPr>
          <w:rFonts w:ascii="Times" w:hAnsi="Times"/>
        </w:rPr>
        <w:t xml:space="preserve">produces </w:t>
      </w:r>
      <w:r>
        <w:rPr>
          <w:rFonts w:ascii="Times" w:hAnsi="Times"/>
        </w:rPr>
        <w:t>a variety of commodities</w:t>
      </w:r>
      <w:r w:rsidR="005F5743" w:rsidRPr="00A70112">
        <w:rPr>
          <w:rFonts w:ascii="Times" w:hAnsi="Times"/>
        </w:rPr>
        <w:t xml:space="preserve">; and </w:t>
      </w:r>
    </w:p>
    <w:p w14:paraId="15EC4191" w14:textId="77777777" w:rsidR="00EB7A67" w:rsidRDefault="00EB7A67" w:rsidP="00EB7A67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Whereas, </w:t>
      </w:r>
      <w:r w:rsidR="00D36449">
        <w:rPr>
          <w:rFonts w:ascii="Times" w:hAnsi="Times"/>
        </w:rPr>
        <w:t xml:space="preserve">According to DOCCS, </w:t>
      </w:r>
      <w:r w:rsidRPr="00EB7A67">
        <w:rPr>
          <w:rFonts w:ascii="Times" w:hAnsi="Times"/>
        </w:rPr>
        <w:t xml:space="preserve">Corcraft’s mission </w:t>
      </w:r>
      <w:r w:rsidR="00B240A8" w:rsidRPr="00B240A8">
        <w:rPr>
          <w:rFonts w:ascii="Times" w:hAnsi="Times"/>
        </w:rPr>
        <w:t>is to employ inmates in real work situations producing quality goods and services at competitive prices, delivered on time as required by its customers at a minimal cost to the taxpay</w:t>
      </w:r>
      <w:r w:rsidR="00B240A8">
        <w:rPr>
          <w:rFonts w:ascii="Times" w:hAnsi="Times"/>
        </w:rPr>
        <w:t xml:space="preserve">ers; and </w:t>
      </w:r>
    </w:p>
    <w:p w14:paraId="239C0BAE" w14:textId="0809C26A" w:rsidR="005E4E8B" w:rsidRDefault="005E4E8B" w:rsidP="005E4E8B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Whereas, </w:t>
      </w:r>
      <w:r w:rsidR="002703D3">
        <w:rPr>
          <w:rFonts w:ascii="Times" w:hAnsi="Times"/>
        </w:rPr>
        <w:t xml:space="preserve">According to the New York State Office of General Services’ </w:t>
      </w:r>
      <w:r w:rsidR="002703D3" w:rsidRPr="002703D3">
        <w:rPr>
          <w:rFonts w:ascii="Times" w:hAnsi="Times"/>
          <w:i/>
          <w:iCs/>
        </w:rPr>
        <w:t>List of Preferred Source Offerings, May 2020</w:t>
      </w:r>
      <w:r w:rsidR="002703D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Corcraft produces approximately 300 </w:t>
      </w:r>
      <w:r w:rsidRPr="008F56A3">
        <w:rPr>
          <w:rFonts w:ascii="Times" w:hAnsi="Times"/>
        </w:rPr>
        <w:t>products for office, institutional and educational markets</w:t>
      </w:r>
      <w:r>
        <w:rPr>
          <w:rFonts w:ascii="Times" w:hAnsi="Times"/>
        </w:rPr>
        <w:t xml:space="preserve"> across 30</w:t>
      </w:r>
      <w:r w:rsidRPr="004C478E">
        <w:rPr>
          <w:rFonts w:ascii="Times" w:hAnsi="Times"/>
        </w:rPr>
        <w:t xml:space="preserve"> shops in </w:t>
      </w:r>
      <w:r>
        <w:rPr>
          <w:rFonts w:ascii="Times" w:hAnsi="Times"/>
        </w:rPr>
        <w:t xml:space="preserve">15 </w:t>
      </w:r>
      <w:r w:rsidRPr="004C478E">
        <w:rPr>
          <w:rFonts w:ascii="Times" w:hAnsi="Times"/>
        </w:rPr>
        <w:t>N</w:t>
      </w:r>
      <w:r>
        <w:rPr>
          <w:rFonts w:ascii="Times" w:hAnsi="Times"/>
        </w:rPr>
        <w:t>ew York State</w:t>
      </w:r>
      <w:r w:rsidRPr="004C478E">
        <w:rPr>
          <w:rFonts w:ascii="Times" w:hAnsi="Times"/>
        </w:rPr>
        <w:t xml:space="preserve"> correctional facilities</w:t>
      </w:r>
      <w:r w:rsidR="00FB04C6">
        <w:rPr>
          <w:rFonts w:ascii="Times" w:hAnsi="Times"/>
        </w:rPr>
        <w:t>;</w:t>
      </w:r>
      <w:r w:rsidR="00B9376A">
        <w:rPr>
          <w:rFonts w:ascii="Times" w:hAnsi="Times"/>
        </w:rPr>
        <w:t xml:space="preserve"> </w:t>
      </w:r>
      <w:r>
        <w:rPr>
          <w:rFonts w:ascii="Times" w:hAnsi="Times"/>
        </w:rPr>
        <w:t>and</w:t>
      </w:r>
    </w:p>
    <w:p w14:paraId="3478C7F0" w14:textId="5E496AD5" w:rsidR="005E4E8B" w:rsidRPr="0044223C" w:rsidRDefault="005E4E8B" w:rsidP="005E4E8B">
      <w:pPr>
        <w:ind w:firstLine="720"/>
        <w:jc w:val="both"/>
        <w:rPr>
          <w:rFonts w:ascii="Times" w:hAnsi="Times"/>
        </w:rPr>
      </w:pPr>
      <w:r w:rsidRPr="0044223C">
        <w:rPr>
          <w:rFonts w:ascii="Times" w:hAnsi="Times"/>
        </w:rPr>
        <w:t>Whereas, According to the New York State Office of the State Comptroller</w:t>
      </w:r>
      <w:r>
        <w:rPr>
          <w:rFonts w:ascii="Times" w:hAnsi="Times"/>
        </w:rPr>
        <w:t>’</w:t>
      </w:r>
      <w:r w:rsidRPr="0044223C">
        <w:rPr>
          <w:rFonts w:ascii="Times" w:hAnsi="Times"/>
        </w:rPr>
        <w:t xml:space="preserve"> 2014 report,</w:t>
      </w:r>
      <w:r w:rsidR="00B9376A">
        <w:rPr>
          <w:rFonts w:ascii="Times" w:hAnsi="Times"/>
        </w:rPr>
        <w:t xml:space="preserve"> </w:t>
      </w:r>
      <w:r w:rsidR="00B9376A" w:rsidRPr="00B9376A">
        <w:rPr>
          <w:rFonts w:ascii="Times" w:hAnsi="Times"/>
          <w:i/>
          <w:iCs/>
        </w:rPr>
        <w:t>Corcraft’s Textile Procurement Practices</w:t>
      </w:r>
      <w:r w:rsidR="00B9376A">
        <w:rPr>
          <w:rFonts w:ascii="Times" w:hAnsi="Times"/>
        </w:rPr>
        <w:t>,</w:t>
      </w:r>
      <w:r w:rsidRPr="0044223C">
        <w:rPr>
          <w:rFonts w:ascii="Times" w:hAnsi="Times"/>
        </w:rPr>
        <w:t xml:space="preserve"> Corcraft </w:t>
      </w:r>
      <w:r w:rsidR="003D574C">
        <w:rPr>
          <w:rFonts w:ascii="Times" w:hAnsi="Times"/>
        </w:rPr>
        <w:t xml:space="preserve">annual </w:t>
      </w:r>
      <w:r w:rsidRPr="0044223C">
        <w:rPr>
          <w:rFonts w:ascii="Times" w:hAnsi="Times"/>
        </w:rPr>
        <w:t>sales average</w:t>
      </w:r>
      <w:r w:rsidR="003D574C">
        <w:rPr>
          <w:rFonts w:ascii="Times" w:hAnsi="Times"/>
        </w:rPr>
        <w:t>d</w:t>
      </w:r>
      <w:r w:rsidRPr="0044223C">
        <w:rPr>
          <w:rFonts w:ascii="Times" w:hAnsi="Times"/>
        </w:rPr>
        <w:t xml:space="preserve"> $49 million</w:t>
      </w:r>
      <w:r w:rsidR="003D574C">
        <w:rPr>
          <w:rFonts w:ascii="Times" w:hAnsi="Times"/>
        </w:rPr>
        <w:t xml:space="preserve"> </w:t>
      </w:r>
      <w:r w:rsidR="003D574C" w:rsidRPr="003D574C">
        <w:rPr>
          <w:rFonts w:ascii="Times" w:hAnsi="Times"/>
        </w:rPr>
        <w:t xml:space="preserve">for </w:t>
      </w:r>
      <w:r w:rsidR="003D574C">
        <w:rPr>
          <w:rFonts w:ascii="Times" w:hAnsi="Times"/>
        </w:rPr>
        <w:t xml:space="preserve">New York </w:t>
      </w:r>
      <w:r w:rsidR="003D574C" w:rsidRPr="003D574C">
        <w:rPr>
          <w:rFonts w:ascii="Times" w:hAnsi="Times"/>
        </w:rPr>
        <w:t xml:space="preserve">State </w:t>
      </w:r>
      <w:r w:rsidR="003D574C">
        <w:rPr>
          <w:rFonts w:ascii="Times" w:hAnsi="Times"/>
        </w:rPr>
        <w:t>Fiscal Year 2012-2013</w:t>
      </w:r>
      <w:r w:rsidRPr="0044223C">
        <w:rPr>
          <w:rFonts w:ascii="Times" w:hAnsi="Times"/>
        </w:rPr>
        <w:t>, and employ</w:t>
      </w:r>
      <w:r w:rsidR="003D574C">
        <w:rPr>
          <w:rFonts w:ascii="Times" w:hAnsi="Times"/>
        </w:rPr>
        <w:t>s</w:t>
      </w:r>
      <w:r w:rsidRPr="0044223C">
        <w:rPr>
          <w:rFonts w:ascii="Times" w:hAnsi="Times"/>
        </w:rPr>
        <w:t xml:space="preserve"> approximately 2,000 incarcerated offenders; and </w:t>
      </w:r>
    </w:p>
    <w:p w14:paraId="189AFEBB" w14:textId="7564FEE8" w:rsidR="005E4E8B" w:rsidRDefault="005E4E8B" w:rsidP="005E4E8B">
      <w:pPr>
        <w:ind w:firstLine="720"/>
        <w:jc w:val="both"/>
        <w:rPr>
          <w:rFonts w:ascii="Times" w:hAnsi="Times"/>
        </w:rPr>
      </w:pPr>
      <w:r w:rsidRPr="0044223C">
        <w:rPr>
          <w:rFonts w:ascii="Times" w:hAnsi="Times"/>
        </w:rPr>
        <w:t>Whereas, Corcraft employees are paid a starting wage of 16 cents per hour and a maximum wage of 65 cents per hour, and can earn a bonus of up to $1.30 a day for productivity</w:t>
      </w:r>
      <w:r w:rsidR="00D36449">
        <w:rPr>
          <w:rFonts w:ascii="Times" w:hAnsi="Times"/>
        </w:rPr>
        <w:t xml:space="preserve">, according to </w:t>
      </w:r>
      <w:r w:rsidR="00FB04C6">
        <w:rPr>
          <w:rFonts w:ascii="Times" w:hAnsi="Times"/>
        </w:rPr>
        <w:t>a</w:t>
      </w:r>
      <w:r w:rsidR="00D36449">
        <w:rPr>
          <w:rFonts w:ascii="Times" w:hAnsi="Times"/>
        </w:rPr>
        <w:t xml:space="preserve"> USA Today</w:t>
      </w:r>
      <w:r w:rsidR="00FB04C6">
        <w:rPr>
          <w:rFonts w:ascii="Times" w:hAnsi="Times"/>
        </w:rPr>
        <w:t xml:space="preserve"> article dated </w:t>
      </w:r>
      <w:r w:rsidR="003D574C">
        <w:rPr>
          <w:rFonts w:ascii="Times" w:hAnsi="Times"/>
        </w:rPr>
        <w:t>March 9, 2020</w:t>
      </w:r>
      <w:r w:rsidR="00D36449">
        <w:rPr>
          <w:rFonts w:ascii="Times" w:hAnsi="Times"/>
        </w:rPr>
        <w:t xml:space="preserve">, </w:t>
      </w:r>
      <w:r w:rsidR="00D36449" w:rsidRPr="00B9376A">
        <w:rPr>
          <w:rFonts w:ascii="Times" w:hAnsi="Times"/>
          <w:i/>
          <w:iCs/>
        </w:rPr>
        <w:t>New York's solution to hand sanitizer shortage: Prison labor, hourly wages below $1</w:t>
      </w:r>
      <w:r w:rsidRPr="0044223C">
        <w:rPr>
          <w:rFonts w:ascii="Times" w:hAnsi="Times"/>
        </w:rPr>
        <w:t xml:space="preserve">; and  </w:t>
      </w:r>
    </w:p>
    <w:p w14:paraId="0D2B1CC9" w14:textId="77777777" w:rsidR="00FB04C6" w:rsidRDefault="00FB04C6" w:rsidP="00FB04C6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Whereas, Designated as a preferred source in </w:t>
      </w:r>
      <w:r w:rsidRPr="00A70112">
        <w:rPr>
          <w:rFonts w:ascii="Times" w:hAnsi="Times"/>
        </w:rPr>
        <w:t>Section 16</w:t>
      </w:r>
      <w:r>
        <w:rPr>
          <w:rFonts w:ascii="Times" w:hAnsi="Times"/>
        </w:rPr>
        <w:t xml:space="preserve">2 of the </w:t>
      </w:r>
      <w:r w:rsidRPr="00A70112">
        <w:rPr>
          <w:rFonts w:ascii="Times" w:hAnsi="Times"/>
        </w:rPr>
        <w:t>New York State Finance Law</w:t>
      </w:r>
      <w:r>
        <w:rPr>
          <w:rFonts w:ascii="Times" w:hAnsi="Times"/>
        </w:rPr>
        <w:t>, Corcraft is required to sell its products</w:t>
      </w:r>
      <w:r w:rsidRPr="004C478E">
        <w:rPr>
          <w:rFonts w:ascii="Times" w:hAnsi="Times"/>
        </w:rPr>
        <w:t xml:space="preserve"> </w:t>
      </w:r>
      <w:r>
        <w:rPr>
          <w:rFonts w:ascii="Times" w:hAnsi="Times"/>
        </w:rPr>
        <w:t>to a</w:t>
      </w:r>
      <w:r w:rsidRPr="004C478E">
        <w:rPr>
          <w:rFonts w:ascii="Times" w:hAnsi="Times"/>
        </w:rPr>
        <w:t xml:space="preserve"> specific customer base, which includes</w:t>
      </w:r>
      <w:r>
        <w:rPr>
          <w:rFonts w:ascii="Times" w:hAnsi="Times"/>
        </w:rPr>
        <w:t xml:space="preserve"> state and local governments,</w:t>
      </w:r>
      <w:r w:rsidRPr="004C478E">
        <w:rPr>
          <w:rFonts w:ascii="Times" w:hAnsi="Times"/>
        </w:rPr>
        <w:t xml:space="preserve"> public entities and charitable not-for-profit organizations that receive tax dollars</w:t>
      </w:r>
      <w:r>
        <w:rPr>
          <w:rFonts w:ascii="Times" w:hAnsi="Times"/>
        </w:rPr>
        <w:t xml:space="preserve">; and </w:t>
      </w:r>
    </w:p>
    <w:p w14:paraId="49FBFE1F" w14:textId="77777777" w:rsidR="005E4E8B" w:rsidRDefault="005E4E8B" w:rsidP="005E4E8B">
      <w:pPr>
        <w:ind w:firstLine="720"/>
        <w:jc w:val="both"/>
        <w:rPr>
          <w:rFonts w:ascii="Times" w:hAnsi="Times"/>
        </w:rPr>
      </w:pPr>
      <w:r w:rsidRPr="00A70112">
        <w:rPr>
          <w:rFonts w:ascii="Times" w:hAnsi="Times"/>
        </w:rPr>
        <w:t xml:space="preserve">Whereas, Customers </w:t>
      </w:r>
      <w:r>
        <w:rPr>
          <w:rFonts w:ascii="Times" w:hAnsi="Times"/>
        </w:rPr>
        <w:t>can purchase products from Corcraft without having to comply with the</w:t>
      </w:r>
      <w:r w:rsidRPr="00B03F58">
        <w:rPr>
          <w:rFonts w:ascii="Times" w:hAnsi="Times"/>
        </w:rPr>
        <w:t xml:space="preserve"> competitive procurement provisions </w:t>
      </w:r>
      <w:r w:rsidR="002703D3">
        <w:rPr>
          <w:rFonts w:ascii="Times" w:hAnsi="Times"/>
        </w:rPr>
        <w:t>contained in the</w:t>
      </w:r>
      <w:r>
        <w:rPr>
          <w:rFonts w:ascii="Times" w:hAnsi="Times"/>
        </w:rPr>
        <w:t xml:space="preserve"> </w:t>
      </w:r>
      <w:r w:rsidRPr="00A70112">
        <w:rPr>
          <w:rFonts w:ascii="Times" w:hAnsi="Times"/>
        </w:rPr>
        <w:t>New York State Finance Law</w:t>
      </w:r>
      <w:r w:rsidRPr="00B03F58">
        <w:rPr>
          <w:rFonts w:ascii="Times" w:hAnsi="Times"/>
        </w:rPr>
        <w:t xml:space="preserve"> and other competitive procurement statutes</w:t>
      </w:r>
      <w:r w:rsidR="00FB04C6">
        <w:rPr>
          <w:rFonts w:ascii="Times" w:hAnsi="Times"/>
        </w:rPr>
        <w:t xml:space="preserve"> and, in fact, are required to do so </w:t>
      </w:r>
      <w:r w:rsidR="00FB04C6" w:rsidRPr="00584A5F">
        <w:rPr>
          <w:rFonts w:ascii="Times" w:hAnsi="Times"/>
        </w:rPr>
        <w:t xml:space="preserve">if an approved </w:t>
      </w:r>
      <w:r w:rsidR="00FB04C6">
        <w:rPr>
          <w:rFonts w:ascii="Times" w:hAnsi="Times"/>
        </w:rPr>
        <w:t>p</w:t>
      </w:r>
      <w:r w:rsidR="00FB04C6" w:rsidRPr="00584A5F">
        <w:rPr>
          <w:rFonts w:ascii="Times" w:hAnsi="Times"/>
        </w:rPr>
        <w:t xml:space="preserve">referred </w:t>
      </w:r>
      <w:r w:rsidR="00FB04C6">
        <w:rPr>
          <w:rFonts w:ascii="Times" w:hAnsi="Times"/>
        </w:rPr>
        <w:t>s</w:t>
      </w:r>
      <w:r w:rsidR="00FB04C6" w:rsidRPr="00584A5F">
        <w:rPr>
          <w:rFonts w:ascii="Times" w:hAnsi="Times"/>
        </w:rPr>
        <w:t xml:space="preserve">ource offering meets </w:t>
      </w:r>
      <w:r w:rsidR="00FB04C6">
        <w:rPr>
          <w:rFonts w:ascii="Times" w:hAnsi="Times"/>
        </w:rPr>
        <w:t>a customer’s</w:t>
      </w:r>
      <w:r w:rsidR="00FB04C6" w:rsidRPr="00584A5F">
        <w:rPr>
          <w:rFonts w:ascii="Times" w:hAnsi="Times"/>
        </w:rPr>
        <w:t xml:space="preserve"> requirements for form, function, and utility</w:t>
      </w:r>
      <w:r w:rsidR="00FB04C6">
        <w:rPr>
          <w:rFonts w:ascii="Times" w:hAnsi="Times"/>
        </w:rPr>
        <w:t>,</w:t>
      </w:r>
      <w:r w:rsidR="00FB04C6" w:rsidRPr="00584A5F">
        <w:rPr>
          <w:rFonts w:ascii="Times" w:hAnsi="Times"/>
        </w:rPr>
        <w:t xml:space="preserve"> and the price is at or below fair market price</w:t>
      </w:r>
      <w:r>
        <w:rPr>
          <w:rFonts w:ascii="Times" w:hAnsi="Times"/>
        </w:rPr>
        <w:t>; and</w:t>
      </w:r>
    </w:p>
    <w:p w14:paraId="6350C074" w14:textId="55215EF4" w:rsidR="005E4E8B" w:rsidRDefault="005E4E8B" w:rsidP="005E4E8B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Whereas, </w:t>
      </w:r>
      <w:r w:rsidR="00FB04C6">
        <w:rPr>
          <w:rFonts w:ascii="Times" w:hAnsi="Times"/>
        </w:rPr>
        <w:t xml:space="preserve">Corcraft’s preferred source designation helps it generate </w:t>
      </w:r>
      <w:r w:rsidRPr="0044223C">
        <w:rPr>
          <w:rFonts w:ascii="Times" w:hAnsi="Times"/>
        </w:rPr>
        <w:t xml:space="preserve">tens of millions of dollars in sales, </w:t>
      </w:r>
      <w:r w:rsidR="00B9376A">
        <w:rPr>
          <w:rFonts w:ascii="Times" w:hAnsi="Times"/>
        </w:rPr>
        <w:t xml:space="preserve">according to </w:t>
      </w:r>
      <w:r w:rsidR="00D36449">
        <w:rPr>
          <w:rFonts w:ascii="Times" w:hAnsi="Times"/>
        </w:rPr>
        <w:t>the USA Today article</w:t>
      </w:r>
      <w:r w:rsidR="00B9376A">
        <w:rPr>
          <w:rFonts w:ascii="Times" w:hAnsi="Times"/>
        </w:rPr>
        <w:t xml:space="preserve">; and </w:t>
      </w:r>
    </w:p>
    <w:p w14:paraId="40AFF889" w14:textId="77777777" w:rsidR="005E4E8B" w:rsidRDefault="005E4E8B" w:rsidP="005E4E8B">
      <w:pPr>
        <w:ind w:firstLine="720"/>
        <w:jc w:val="both"/>
        <w:rPr>
          <w:rFonts w:ascii="Times" w:hAnsi="Times"/>
        </w:rPr>
      </w:pPr>
      <w:r w:rsidRPr="00A70112">
        <w:rPr>
          <w:rFonts w:ascii="Times" w:hAnsi="Times"/>
        </w:rPr>
        <w:t xml:space="preserve">Whereas, </w:t>
      </w:r>
      <w:r>
        <w:rPr>
          <w:rFonts w:ascii="Times" w:hAnsi="Times"/>
        </w:rPr>
        <w:t>Since p</w:t>
      </w:r>
      <w:r w:rsidRPr="00CD54CA">
        <w:rPr>
          <w:rFonts w:ascii="Times" w:hAnsi="Times"/>
        </w:rPr>
        <w:t>urchases from preferred sources take precedence over all other sources of supply and competitive procurement methods</w:t>
      </w:r>
      <w:r>
        <w:rPr>
          <w:rFonts w:ascii="Times" w:hAnsi="Times"/>
        </w:rPr>
        <w:t xml:space="preserve"> municipalities, such as New York City, are required to contract with Corcraft, and further exploit New York’s prison labor system; and  </w:t>
      </w:r>
    </w:p>
    <w:p w14:paraId="4E56DE35" w14:textId="77777777" w:rsidR="008C0610" w:rsidRDefault="008C0610" w:rsidP="008C0610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Whereas, </w:t>
      </w:r>
      <w:r w:rsidRPr="008C0610">
        <w:rPr>
          <w:rFonts w:ascii="Times" w:hAnsi="Times"/>
        </w:rPr>
        <w:t xml:space="preserve">Across </w:t>
      </w:r>
      <w:r>
        <w:rPr>
          <w:rFonts w:ascii="Times" w:hAnsi="Times"/>
        </w:rPr>
        <w:t xml:space="preserve">New York, </w:t>
      </w:r>
      <w:r w:rsidRPr="008C0610">
        <w:rPr>
          <w:rFonts w:ascii="Times" w:hAnsi="Times"/>
        </w:rPr>
        <w:t>incarcerated workers generate billions in revenue for the prison system, making pennies on the dollar and in some cases nothing at all for their work</w:t>
      </w:r>
      <w:r w:rsidR="00F41911">
        <w:rPr>
          <w:rFonts w:ascii="Times" w:hAnsi="Times"/>
        </w:rPr>
        <w:t xml:space="preserve">, all while </w:t>
      </w:r>
      <w:r w:rsidR="00F41911" w:rsidRPr="00F41911">
        <w:rPr>
          <w:rFonts w:ascii="Times" w:hAnsi="Times"/>
        </w:rPr>
        <w:t>tak</w:t>
      </w:r>
      <w:r w:rsidR="00F41911">
        <w:rPr>
          <w:rFonts w:ascii="Times" w:hAnsi="Times"/>
        </w:rPr>
        <w:t xml:space="preserve">ing </w:t>
      </w:r>
      <w:r w:rsidR="00F41911" w:rsidRPr="00F41911">
        <w:rPr>
          <w:rFonts w:ascii="Times" w:hAnsi="Times"/>
        </w:rPr>
        <w:t>personal safety risks</w:t>
      </w:r>
      <w:r w:rsidR="00F41911">
        <w:rPr>
          <w:rFonts w:ascii="Times" w:hAnsi="Times"/>
        </w:rPr>
        <w:t xml:space="preserve"> to produce products</w:t>
      </w:r>
      <w:r>
        <w:rPr>
          <w:rFonts w:ascii="Times" w:hAnsi="Times"/>
        </w:rPr>
        <w:t>; and</w:t>
      </w:r>
    </w:p>
    <w:p w14:paraId="75977D4E" w14:textId="7F7942F5" w:rsidR="00FF6C75" w:rsidRDefault="00FF6C75" w:rsidP="00FF6C75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Whereas, In order to </w:t>
      </w:r>
      <w:r w:rsidR="006A223E">
        <w:rPr>
          <w:rFonts w:ascii="Times" w:hAnsi="Times"/>
        </w:rPr>
        <w:t xml:space="preserve">correct </w:t>
      </w:r>
      <w:r>
        <w:rPr>
          <w:rFonts w:ascii="Times" w:hAnsi="Times"/>
        </w:rPr>
        <w:t xml:space="preserve">the inequities that lie within the prison labor system, Corcraft’s status as a preferred source vendor </w:t>
      </w:r>
      <w:r w:rsidR="00FB04C6">
        <w:rPr>
          <w:rFonts w:ascii="Times" w:hAnsi="Times"/>
        </w:rPr>
        <w:t xml:space="preserve">should </w:t>
      </w:r>
      <w:r w:rsidR="00D36449">
        <w:rPr>
          <w:rFonts w:ascii="Times" w:hAnsi="Times"/>
        </w:rPr>
        <w:t xml:space="preserve">be </w:t>
      </w:r>
      <w:r>
        <w:rPr>
          <w:rFonts w:ascii="Times" w:hAnsi="Times"/>
        </w:rPr>
        <w:t xml:space="preserve">removed; and </w:t>
      </w:r>
    </w:p>
    <w:p w14:paraId="4FAF024F" w14:textId="5F266B51" w:rsidR="00FF6C75" w:rsidRDefault="00FF6C75" w:rsidP="00FF6C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Resolved, That the Council of the City of New York calls upon the </w:t>
      </w:r>
      <w:r w:rsidRPr="007F079E">
        <w:rPr>
          <w:rFonts w:ascii="Times New Roman" w:hAnsi="Times New Roman"/>
        </w:rPr>
        <w:t xml:space="preserve">New York State </w:t>
      </w:r>
      <w:r>
        <w:rPr>
          <w:rFonts w:ascii="Times New Roman" w:hAnsi="Times New Roman"/>
        </w:rPr>
        <w:t xml:space="preserve">Legislature to pass, and the Governor to sign, </w:t>
      </w:r>
      <w:r w:rsidRPr="00FF6C75">
        <w:rPr>
          <w:rFonts w:ascii="Times New Roman" w:hAnsi="Times New Roman"/>
        </w:rPr>
        <w:t>legislation removing Corcraft</w:t>
      </w:r>
      <w:r w:rsidR="00A158A9">
        <w:rPr>
          <w:rFonts w:ascii="Times New Roman" w:hAnsi="Times New Roman"/>
        </w:rPr>
        <w:t xml:space="preserve">’s </w:t>
      </w:r>
      <w:r w:rsidRPr="00FF6C75">
        <w:rPr>
          <w:rFonts w:ascii="Times New Roman" w:hAnsi="Times New Roman"/>
        </w:rPr>
        <w:t>status as a preferred vendor in state and municipal contracting processes</w:t>
      </w:r>
      <w:r>
        <w:rPr>
          <w:rFonts w:ascii="Times New Roman" w:hAnsi="Times New Roman"/>
        </w:rPr>
        <w:t xml:space="preserve">. </w:t>
      </w:r>
    </w:p>
    <w:p w14:paraId="07F87CF9" w14:textId="77777777" w:rsidR="00FF6C75" w:rsidRDefault="00FF6C75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3C8DAED" w14:textId="77777777" w:rsidR="008B105C" w:rsidRDefault="008B105C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C397548" w14:textId="77777777" w:rsidR="008B105C" w:rsidRDefault="008B105C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AD3100" w14:textId="77777777" w:rsidR="008B105C" w:rsidRDefault="008B105C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390C23" w14:textId="77777777" w:rsidR="008B105C" w:rsidRDefault="008B105C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DF21FD" w14:textId="293DAD96" w:rsidR="00FF6C75" w:rsidRPr="00E560B1" w:rsidRDefault="00FF6C75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SR</w:t>
      </w:r>
    </w:p>
    <w:p w14:paraId="2527D655" w14:textId="77777777" w:rsidR="00FF6C75" w:rsidRPr="00E560B1" w:rsidRDefault="00FF6C75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560B1">
        <w:rPr>
          <w:rFonts w:ascii="Times New Roman" w:eastAsia="Times New Roman" w:hAnsi="Times New Roman"/>
          <w:color w:val="000000"/>
          <w:sz w:val="20"/>
          <w:szCs w:val="20"/>
        </w:rPr>
        <w:t xml:space="preserve">LS </w:t>
      </w:r>
      <w:r>
        <w:rPr>
          <w:rFonts w:ascii="Times New Roman" w:eastAsia="Times New Roman" w:hAnsi="Times New Roman"/>
          <w:color w:val="000000"/>
          <w:sz w:val="20"/>
          <w:szCs w:val="20"/>
        </w:rPr>
        <w:t>14259</w:t>
      </w:r>
    </w:p>
    <w:p w14:paraId="0456322E" w14:textId="608C2EC3" w:rsidR="00FF6C75" w:rsidRPr="000B517E" w:rsidRDefault="00FF6C75" w:rsidP="00FF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5/2</w:t>
      </w:r>
      <w:r w:rsidR="00A158A9">
        <w:rPr>
          <w:rFonts w:ascii="Times New Roman" w:eastAsia="Times New Roman" w:hAnsi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</w:rPr>
        <w:t>/2020</w:t>
      </w:r>
    </w:p>
    <w:p w14:paraId="79CFC422" w14:textId="77777777" w:rsidR="00FF6C75" w:rsidRPr="0044223C" w:rsidRDefault="00FF6C75" w:rsidP="00FF6C75">
      <w:pPr>
        <w:ind w:firstLine="720"/>
        <w:jc w:val="both"/>
        <w:rPr>
          <w:rFonts w:ascii="Times" w:hAnsi="Times"/>
        </w:rPr>
      </w:pPr>
    </w:p>
    <w:p w14:paraId="32A439BF" w14:textId="77777777" w:rsidR="005F5743" w:rsidRPr="00A70112" w:rsidRDefault="005F5743" w:rsidP="005F5743">
      <w:pPr>
        <w:ind w:firstLine="720"/>
        <w:jc w:val="both"/>
        <w:rPr>
          <w:rFonts w:ascii="Times" w:hAnsi="Times"/>
        </w:rPr>
      </w:pPr>
    </w:p>
    <w:p w14:paraId="614835B8" w14:textId="77777777" w:rsidR="005F5743" w:rsidRPr="00A70112" w:rsidRDefault="005F5743" w:rsidP="005F5743">
      <w:pPr>
        <w:rPr>
          <w:rFonts w:ascii="Times" w:hAnsi="Times"/>
        </w:rPr>
      </w:pPr>
    </w:p>
    <w:sectPr w:rsidR="005F5743" w:rsidRPr="00A70112" w:rsidSect="00E5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43"/>
    <w:rsid w:val="00037562"/>
    <w:rsid w:val="001709D5"/>
    <w:rsid w:val="00244F4E"/>
    <w:rsid w:val="002703D3"/>
    <w:rsid w:val="003D574C"/>
    <w:rsid w:val="0044223C"/>
    <w:rsid w:val="004C478E"/>
    <w:rsid w:val="004E26D4"/>
    <w:rsid w:val="00584A5F"/>
    <w:rsid w:val="00590E51"/>
    <w:rsid w:val="005E4E8B"/>
    <w:rsid w:val="005F5743"/>
    <w:rsid w:val="006A223E"/>
    <w:rsid w:val="007366C0"/>
    <w:rsid w:val="00820D1F"/>
    <w:rsid w:val="008B105C"/>
    <w:rsid w:val="008C0610"/>
    <w:rsid w:val="008F56A3"/>
    <w:rsid w:val="00A158A9"/>
    <w:rsid w:val="00A70112"/>
    <w:rsid w:val="00B03F58"/>
    <w:rsid w:val="00B240A8"/>
    <w:rsid w:val="00B6107E"/>
    <w:rsid w:val="00B9376A"/>
    <w:rsid w:val="00BD10D7"/>
    <w:rsid w:val="00BF1636"/>
    <w:rsid w:val="00C00F1B"/>
    <w:rsid w:val="00C02116"/>
    <w:rsid w:val="00C625D5"/>
    <w:rsid w:val="00CB78C5"/>
    <w:rsid w:val="00CD54CA"/>
    <w:rsid w:val="00D36449"/>
    <w:rsid w:val="00D743DD"/>
    <w:rsid w:val="00E5550C"/>
    <w:rsid w:val="00EB7A67"/>
    <w:rsid w:val="00ED5BAD"/>
    <w:rsid w:val="00F41911"/>
    <w:rsid w:val="00FB04C6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860D"/>
  <w15:chartTrackingRefBased/>
  <w15:docId w15:val="{4D0B2A82-CC1F-4349-955C-B06822B0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8080E-E8A1-41B3-AA6C-FCDD120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6</cp:revision>
  <dcterms:created xsi:type="dcterms:W3CDTF">2020-05-29T14:41:00Z</dcterms:created>
  <dcterms:modified xsi:type="dcterms:W3CDTF">2020-07-28T04:12:00Z</dcterms:modified>
</cp:coreProperties>
</file>