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D994"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2E5BC4DB"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14:paraId="01FD4E76" w14:textId="70149F4A" w:rsidR="00024CEB" w:rsidRDefault="00024CEB" w:rsidP="00024CEB">
      <w:pPr>
        <w:pStyle w:val="NoSpacing"/>
        <w:jc w:val="both"/>
        <w:rPr>
          <w:rFonts w:ascii="Times New Roman" w:hAnsi="Times New Roman"/>
          <w:sz w:val="24"/>
          <w:szCs w:val="24"/>
        </w:rPr>
      </w:pPr>
      <w:r w:rsidRPr="00112061">
        <w:rPr>
          <w:rFonts w:ascii="Times New Roman" w:hAnsi="Times New Roman"/>
          <w:sz w:val="24"/>
          <w:szCs w:val="24"/>
        </w:rPr>
        <w:t xml:space="preserve">Int. No. </w:t>
      </w:r>
      <w:r>
        <w:rPr>
          <w:rFonts w:ascii="Times New Roman" w:hAnsi="Times New Roman"/>
          <w:sz w:val="24"/>
          <w:szCs w:val="24"/>
        </w:rPr>
        <w:t>1967-A</w:t>
      </w:r>
    </w:p>
    <w:p w14:paraId="1F47123C" w14:textId="77777777" w:rsidR="00EF033B" w:rsidRDefault="00EF033B" w:rsidP="0041520B">
      <w:pPr>
        <w:pStyle w:val="NoSpacing"/>
        <w:jc w:val="both"/>
        <w:rPr>
          <w:rFonts w:ascii="Times New Roman" w:hAnsi="Times New Roman"/>
          <w:b/>
          <w:sz w:val="24"/>
          <w:szCs w:val="24"/>
        </w:rPr>
      </w:pPr>
    </w:p>
    <w:p w14:paraId="0493525B"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14:paraId="729174E6" w14:textId="77777777" w:rsidR="00A2626C" w:rsidRDefault="00A2626C" w:rsidP="00A2626C">
      <w:pPr>
        <w:suppressLineNumbers/>
        <w:jc w:val="both"/>
        <w:rPr>
          <w:szCs w:val="24"/>
        </w:rPr>
      </w:pPr>
      <w:r>
        <w:rPr>
          <w:szCs w:val="24"/>
        </w:rPr>
        <w:t>By Council Members Cumbo, Van Bramer, Kallos, Brannan, Perkins, Ayala, Rose, Gibson, Louis, Barron, Chin, Vallone and Rivera</w:t>
      </w:r>
    </w:p>
    <w:p w14:paraId="64222B28" w14:textId="77777777" w:rsidR="00E3518C" w:rsidRPr="003A304F" w:rsidRDefault="00E3518C" w:rsidP="0041520B">
      <w:pPr>
        <w:pStyle w:val="NoSpacing"/>
        <w:jc w:val="both"/>
        <w:rPr>
          <w:rFonts w:ascii="Times New Roman" w:hAnsi="Times New Roman"/>
          <w:sz w:val="24"/>
          <w:szCs w:val="24"/>
        </w:rPr>
      </w:pPr>
      <w:bookmarkStart w:id="0" w:name="_GoBack"/>
      <w:bookmarkEnd w:id="0"/>
    </w:p>
    <w:p w14:paraId="0DDE926C" w14:textId="77777777" w:rsidR="0041520B"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2EA3FA80" w14:textId="77777777" w:rsidR="00AA7586" w:rsidRPr="004F0C26" w:rsidRDefault="00AA7586" w:rsidP="0041520B">
      <w:pPr>
        <w:pStyle w:val="NoSpacing"/>
        <w:jc w:val="both"/>
        <w:rPr>
          <w:rFonts w:ascii="Times New Roman" w:hAnsi="Times New Roman"/>
          <w:sz w:val="24"/>
          <w:szCs w:val="24"/>
          <w:u w:val="single"/>
        </w:rPr>
      </w:pPr>
    </w:p>
    <w:p w14:paraId="670C5053" w14:textId="77777777" w:rsidR="00024CEB" w:rsidRPr="00350042" w:rsidRDefault="00024CEB" w:rsidP="00024CEB">
      <w:pPr>
        <w:suppressLineNumbers/>
        <w:jc w:val="both"/>
        <w:rPr>
          <w:szCs w:val="24"/>
        </w:rPr>
      </w:pPr>
      <w:r w:rsidRPr="00616805">
        <w:t xml:space="preserve">A local law </w:t>
      </w:r>
      <w:r>
        <w:t xml:space="preserve">in </w:t>
      </w:r>
      <w:r w:rsidRPr="00350042">
        <w:rPr>
          <w:szCs w:val="24"/>
        </w:rPr>
        <w:t xml:space="preserve">relation to requiring the department of cultural affairs to publish information on COVID-19 reopening plans and resources for </w:t>
      </w:r>
      <w:r w:rsidRPr="006D6E22">
        <w:rPr>
          <w:szCs w:val="24"/>
        </w:rPr>
        <w:t>art and cultural institutions</w:t>
      </w:r>
      <w:r w:rsidRPr="00350042">
        <w:rPr>
          <w:szCs w:val="24"/>
        </w:rPr>
        <w:t xml:space="preserve"> in New York </w:t>
      </w:r>
      <w:proofErr w:type="gramStart"/>
      <w:r w:rsidRPr="00350042">
        <w:rPr>
          <w:szCs w:val="24"/>
        </w:rPr>
        <w:t>city</w:t>
      </w:r>
      <w:proofErr w:type="gramEnd"/>
      <w:r w:rsidRPr="00350042">
        <w:rPr>
          <w:szCs w:val="24"/>
        </w:rPr>
        <w:t xml:space="preserve"> </w:t>
      </w:r>
    </w:p>
    <w:p w14:paraId="66B1E1A7" w14:textId="77777777" w:rsidR="00D87052" w:rsidRDefault="00D87052" w:rsidP="0041520B">
      <w:pPr>
        <w:pStyle w:val="NoSpacing"/>
        <w:jc w:val="both"/>
        <w:rPr>
          <w:rFonts w:ascii="Times New Roman" w:hAnsi="Times New Roman"/>
          <w:sz w:val="24"/>
          <w:szCs w:val="24"/>
        </w:rPr>
      </w:pPr>
    </w:p>
    <w:p w14:paraId="512AB077"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14:paraId="6DC0952D" w14:textId="77777777"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027D849" w14:textId="77777777" w:rsidR="00D60CFC" w:rsidRPr="00C20D76" w:rsidRDefault="00D60CFC" w:rsidP="0041520B">
      <w:pPr>
        <w:pStyle w:val="NoSpacing"/>
        <w:jc w:val="both"/>
        <w:rPr>
          <w:rFonts w:ascii="Times New Roman" w:hAnsi="Times New Roman"/>
          <w:b/>
          <w:sz w:val="24"/>
          <w:szCs w:val="24"/>
        </w:rPr>
      </w:pPr>
    </w:p>
    <w:p w14:paraId="4E76A8B6" w14:textId="63D15FDE" w:rsidR="00024CEB" w:rsidRPr="008657AC" w:rsidRDefault="00024CEB" w:rsidP="00024CEB">
      <w:pPr>
        <w:pStyle w:val="Heading3"/>
        <w:shd w:val="clear" w:color="auto" w:fill="FFFFFF"/>
        <w:rPr>
          <w:rFonts w:ascii="Times New Roman" w:hAnsi="Times New Roman"/>
          <w:bCs/>
          <w:color w:val="auto"/>
        </w:rPr>
      </w:pPr>
      <w:r w:rsidRPr="00024CEB">
        <w:rPr>
          <w:rFonts w:ascii="Times New Roman" w:hAnsi="Times New Roman"/>
          <w:bCs/>
          <w:color w:val="auto"/>
        </w:rPr>
        <w:t xml:space="preserve">This bill would require the New York City Department of Cultural Affairs (DCLA) to publish information for art and cultural institutions affected by COVID-19 on its website, related to: </w:t>
      </w:r>
      <w:r w:rsidR="008657AC">
        <w:rPr>
          <w:rFonts w:ascii="Times New Roman" w:hAnsi="Times New Roman"/>
          <w:bCs/>
          <w:color w:val="auto"/>
        </w:rPr>
        <w:t>f</w:t>
      </w:r>
      <w:r w:rsidRPr="00024CEB">
        <w:rPr>
          <w:rFonts w:ascii="Times New Roman" w:hAnsi="Times New Roman"/>
          <w:bCs/>
          <w:color w:val="auto"/>
        </w:rPr>
        <w:t xml:space="preserve">ederal/state/city/union requirements and guidelines related to COVID-19; </w:t>
      </w:r>
      <w:r w:rsidR="008657AC">
        <w:rPr>
          <w:rFonts w:ascii="Times New Roman" w:hAnsi="Times New Roman"/>
          <w:bCs/>
          <w:color w:val="auto"/>
        </w:rPr>
        <w:t>g</w:t>
      </w:r>
      <w:r w:rsidRPr="00024CEB">
        <w:rPr>
          <w:rFonts w:ascii="Times New Roman" w:hAnsi="Times New Roman"/>
          <w:bCs/>
          <w:color w:val="auto"/>
        </w:rPr>
        <w:t xml:space="preserve">uidance on where to direct questions about guidelines; </w:t>
      </w:r>
      <w:r w:rsidR="008657AC">
        <w:rPr>
          <w:rFonts w:ascii="Times New Roman" w:hAnsi="Times New Roman"/>
          <w:bCs/>
          <w:color w:val="auto"/>
        </w:rPr>
        <w:t>r</w:t>
      </w:r>
      <w:r w:rsidRPr="00024CEB">
        <w:rPr>
          <w:rFonts w:ascii="Times New Roman" w:hAnsi="Times New Roman"/>
          <w:bCs/>
          <w:color w:val="auto"/>
        </w:rPr>
        <w:t xml:space="preserve">esources known to the department related to financial support; </w:t>
      </w:r>
      <w:r w:rsidR="008657AC">
        <w:rPr>
          <w:rFonts w:ascii="Times New Roman" w:hAnsi="Times New Roman"/>
          <w:bCs/>
          <w:color w:val="auto"/>
        </w:rPr>
        <w:t>g</w:t>
      </w:r>
      <w:r w:rsidRPr="00024CEB">
        <w:rPr>
          <w:rFonts w:ascii="Times New Roman" w:hAnsi="Times New Roman"/>
          <w:bCs/>
          <w:color w:val="auto"/>
        </w:rPr>
        <w:t xml:space="preserve">uidance and resources relating to </w:t>
      </w:r>
      <w:r w:rsidRPr="008657AC">
        <w:rPr>
          <w:rFonts w:ascii="Times New Roman" w:hAnsi="Times New Roman"/>
          <w:bCs/>
          <w:color w:val="auto"/>
        </w:rPr>
        <w:t xml:space="preserve">alternative uses for space that art and cultural institutions will not utilize when reopening; </w:t>
      </w:r>
      <w:r w:rsidR="008657AC" w:rsidRPr="008657AC">
        <w:rPr>
          <w:rFonts w:ascii="Times New Roman" w:hAnsi="Times New Roman"/>
          <w:bCs/>
          <w:color w:val="auto"/>
        </w:rPr>
        <w:t>s</w:t>
      </w:r>
      <w:r w:rsidRPr="008657AC">
        <w:rPr>
          <w:rFonts w:ascii="Times New Roman" w:hAnsi="Times New Roman"/>
          <w:bCs/>
          <w:color w:val="auto"/>
        </w:rPr>
        <w:t xml:space="preserve">trategies for the development and continuation of digital platforms and remote programming; and </w:t>
      </w:r>
      <w:r w:rsidR="008657AC" w:rsidRPr="008657AC">
        <w:rPr>
          <w:rFonts w:ascii="Times New Roman" w:hAnsi="Times New Roman"/>
          <w:bCs/>
          <w:color w:val="auto"/>
        </w:rPr>
        <w:t xml:space="preserve">any other information deemed by the department to be relevant to reopening plans for art and cultural institutions. </w:t>
      </w:r>
    </w:p>
    <w:p w14:paraId="37B8CBEE" w14:textId="77777777" w:rsidR="00D87052" w:rsidRDefault="00D87052" w:rsidP="00D87052">
      <w:pPr>
        <w:pStyle w:val="NoSpacing"/>
        <w:rPr>
          <w:rFonts w:ascii="Times New Roman" w:hAnsi="Times New Roman"/>
          <w:b/>
          <w:sz w:val="24"/>
          <w:szCs w:val="24"/>
          <w:u w:val="single"/>
        </w:rPr>
      </w:pPr>
    </w:p>
    <w:p w14:paraId="47743178"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14:paraId="30751804" w14:textId="29BAA90C" w:rsidR="00024CEB" w:rsidRPr="00C564A2" w:rsidRDefault="00B94337" w:rsidP="00024CEB">
      <w:pPr>
        <w:pStyle w:val="NoSpacing"/>
        <w:jc w:val="both"/>
        <w:rPr>
          <w:rFonts w:ascii="Times New Roman" w:hAnsi="Times New Roman"/>
          <w:sz w:val="24"/>
          <w:szCs w:val="24"/>
        </w:rPr>
      </w:pPr>
      <w:r>
        <w:rPr>
          <w:rFonts w:ascii="Times New Roman" w:hAnsi="Times New Roman"/>
          <w:bCs/>
          <w:sz w:val="24"/>
          <w:szCs w:val="24"/>
        </w:rPr>
        <w:t>Immediately</w:t>
      </w:r>
      <w:r w:rsidR="00024CEB" w:rsidRPr="00990878">
        <w:rPr>
          <w:rFonts w:ascii="Times New Roman" w:hAnsi="Times New Roman"/>
          <w:sz w:val="24"/>
          <w:szCs w:val="24"/>
        </w:rPr>
        <w:t>, except that the commissioner of cultural affairs may take such measures as are necessary for the implementation of this local law, including the promulgation of rules, before such date.</w:t>
      </w:r>
    </w:p>
    <w:p w14:paraId="4F9A916C" w14:textId="17270C0D" w:rsidR="00EB2D43" w:rsidRDefault="00EB2D43" w:rsidP="0041520B"/>
    <w:p w14:paraId="77C9CB5A" w14:textId="77777777" w:rsidR="00EB2D43" w:rsidRDefault="00EB2D43" w:rsidP="0041520B"/>
    <w:p w14:paraId="138B23D9"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5BEB01E3" w14:textId="77777777" w:rsidR="00D87052" w:rsidRDefault="00FC1F06" w:rsidP="00D87052">
      <w:pPr>
        <w:tabs>
          <w:tab w:val="left" w:pos="540"/>
        </w:tabs>
        <w:spacing w:before="80"/>
        <w:ind w:left="187"/>
        <w:rPr>
          <w:rFonts w:ascii="MS Gothic" w:eastAsia="MS Gothic" w:hAnsi="MS Gothic"/>
          <w:b/>
          <w:szCs w:val="22"/>
        </w:rPr>
      </w:pPr>
      <w:r w:rsidRPr="00B94337">
        <w:rPr>
          <w:rFonts w:ascii="MS Gothic" w:eastAsia="MS Gothic" w:hAnsi="MS Gothic" w:hint="eastAsia"/>
          <w:b/>
          <w:szCs w:val="22"/>
        </w:rPr>
        <w:t>☐</w:t>
      </w:r>
      <w:r w:rsidR="00D87052" w:rsidRPr="00B94337">
        <w:rPr>
          <w:b/>
          <w:szCs w:val="22"/>
        </w:rPr>
        <w:t xml:space="preserve"> </w:t>
      </w:r>
      <w:r w:rsidR="00C85895" w:rsidRPr="00B94337">
        <w:rPr>
          <w:b/>
          <w:szCs w:val="22"/>
        </w:rPr>
        <w:t>Agency Rulemaking Required</w:t>
      </w:r>
      <w:r w:rsidR="00C85895" w:rsidRPr="00B94337">
        <w:rPr>
          <w:szCs w:val="22"/>
        </w:rPr>
        <w:t>:</w:t>
      </w:r>
      <w:r w:rsidR="00C85895" w:rsidRPr="00AB3D1F">
        <w:rPr>
          <w:szCs w:val="22"/>
        </w:rPr>
        <w:t xml:space="preserve"> Is City agency rulemaking required?</w:t>
      </w:r>
      <w:r w:rsidR="00D87052" w:rsidRPr="00D87052">
        <w:rPr>
          <w:rFonts w:ascii="MS Gothic" w:eastAsia="MS Gothic" w:hAnsi="MS Gothic" w:hint="eastAsia"/>
          <w:b/>
          <w:szCs w:val="22"/>
        </w:rPr>
        <w:t xml:space="preserve"> </w:t>
      </w:r>
    </w:p>
    <w:p w14:paraId="61B45B4C" w14:textId="35EAF81A" w:rsidR="00C85895" w:rsidRPr="00AB3D1F" w:rsidRDefault="004F0C26" w:rsidP="00D87052">
      <w:pPr>
        <w:tabs>
          <w:tab w:val="left" w:pos="540"/>
        </w:tabs>
        <w:spacing w:before="80"/>
        <w:ind w:left="187"/>
        <w:rPr>
          <w:szCs w:val="22"/>
        </w:rPr>
      </w:pPr>
      <w:r>
        <w:rPr>
          <w:rFonts w:ascii="MS Gothic" w:eastAsia="MS Gothic" w:hAnsi="MS Gothic" w:hint="eastAsia"/>
          <w:b/>
          <w:szCs w:val="22"/>
        </w:rPr>
        <w:t>☐</w:t>
      </w:r>
      <w:r w:rsidRPr="00AB3D1F">
        <w:rPr>
          <w:b/>
          <w:szCs w:val="22"/>
        </w:rPr>
        <w:t xml:space="preserve"> </w:t>
      </w:r>
      <w:r w:rsidR="00C85895" w:rsidRPr="00AB3D1F">
        <w:rPr>
          <w:b/>
          <w:szCs w:val="22"/>
        </w:rPr>
        <w:t>Report Required</w:t>
      </w:r>
      <w:r w:rsidR="00C85895" w:rsidRPr="00AB3D1F">
        <w:rPr>
          <w:szCs w:val="22"/>
        </w:rPr>
        <w:t>: Is a report due to Council required?</w:t>
      </w:r>
    </w:p>
    <w:p w14:paraId="5F1F59C9"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Sunset Date Included</w:t>
      </w:r>
      <w:r w:rsidRPr="00AB3D1F">
        <w:rPr>
          <w:szCs w:val="22"/>
        </w:rPr>
        <w:t>: Does the legislation have a sunset date?</w:t>
      </w:r>
    </w:p>
    <w:p w14:paraId="50C4526E"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Council Appointment Required</w:t>
      </w:r>
      <w:r w:rsidRPr="00AB3D1F">
        <w:rPr>
          <w:szCs w:val="22"/>
        </w:rPr>
        <w:t>: Is an appointment by the Council required?</w:t>
      </w:r>
    </w:p>
    <w:p w14:paraId="169B1AB5"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Other Appointment Required</w:t>
      </w:r>
      <w:r w:rsidRPr="00AB3D1F">
        <w:rPr>
          <w:szCs w:val="22"/>
        </w:rPr>
        <w:t>: Are other appointments not by the Council required?</w:t>
      </w:r>
    </w:p>
    <w:p w14:paraId="575C55F0" w14:textId="77777777" w:rsidR="00A5189C" w:rsidRDefault="00A5189C" w:rsidP="008823EE">
      <w:pPr>
        <w:pStyle w:val="NoSpacing"/>
        <w:jc w:val="both"/>
        <w:rPr>
          <w:rStyle w:val="apple-style-span"/>
          <w:rFonts w:ascii="Times New Roman" w:hAnsi="Times New Roman"/>
          <w:b/>
          <w:bCs/>
          <w:sz w:val="24"/>
          <w:szCs w:val="24"/>
        </w:rPr>
      </w:pPr>
    </w:p>
    <w:p w14:paraId="0C59BD45"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w:t>
      </w:r>
      <w:r w:rsidRPr="00C564A2">
        <w:rPr>
          <w:rStyle w:val="apple-style-span"/>
          <w:rFonts w:ascii="Times New Roman" w:hAnsi="Times New Roman"/>
          <w:sz w:val="24"/>
          <w:szCs w:val="24"/>
        </w:rPr>
        <w:lastRenderedPageBreak/>
        <w:t>because it would be entirely new. Consolidation means that the law is placed in the New York City Charter or Administrative Code.</w:t>
      </w:r>
    </w:p>
    <w:p w14:paraId="69BEB4D0" w14:textId="77777777" w:rsidR="006C314E" w:rsidRDefault="006C314E" w:rsidP="008823EE">
      <w:pPr>
        <w:pStyle w:val="NoSpacing"/>
        <w:jc w:val="both"/>
        <w:rPr>
          <w:rStyle w:val="apple-style-span"/>
          <w:rFonts w:ascii="Times New Roman" w:hAnsi="Times New Roman"/>
          <w:sz w:val="24"/>
          <w:szCs w:val="24"/>
        </w:rPr>
      </w:pPr>
    </w:p>
    <w:p w14:paraId="542B8AF8" w14:textId="00B0421E" w:rsidR="006C314E" w:rsidRDefault="00EB2D43"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024CEB">
        <w:rPr>
          <w:rStyle w:val="apple-style-span"/>
          <w:rFonts w:ascii="Times New Roman" w:hAnsi="Times New Roman"/>
          <w:sz w:val="20"/>
          <w:szCs w:val="20"/>
        </w:rPr>
        <w:t>14989</w:t>
      </w:r>
    </w:p>
    <w:p w14:paraId="257F2C27" w14:textId="77777777" w:rsidR="006C314E" w:rsidRPr="006C314E" w:rsidRDefault="00EB2D43" w:rsidP="008823EE">
      <w:pPr>
        <w:pStyle w:val="NoSpacing"/>
        <w:jc w:val="both"/>
        <w:rPr>
          <w:sz w:val="20"/>
          <w:szCs w:val="20"/>
        </w:rPr>
      </w:pPr>
      <w:r>
        <w:rPr>
          <w:rStyle w:val="apple-style-span"/>
          <w:rFonts w:ascii="Times New Roman" w:hAnsi="Times New Roman"/>
          <w:sz w:val="20"/>
          <w:szCs w:val="20"/>
        </w:rPr>
        <w:t>BM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1816" w14:textId="77777777" w:rsidR="002D6C82" w:rsidRDefault="002D6C82" w:rsidP="00272634">
      <w:r>
        <w:separator/>
      </w:r>
    </w:p>
  </w:endnote>
  <w:endnote w:type="continuationSeparator" w:id="0">
    <w:p w14:paraId="599CF7C1" w14:textId="77777777" w:rsidR="002D6C82" w:rsidRDefault="002D6C8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7EE3" w14:textId="77777777" w:rsidR="002D6C82" w:rsidRDefault="002D6C82" w:rsidP="00272634">
      <w:r>
        <w:separator/>
      </w:r>
    </w:p>
  </w:footnote>
  <w:footnote w:type="continuationSeparator" w:id="0">
    <w:p w14:paraId="17121900" w14:textId="77777777" w:rsidR="002D6C82" w:rsidRDefault="002D6C8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BC9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0D2"/>
    <w:rsid w:val="00006640"/>
    <w:rsid w:val="00014AAC"/>
    <w:rsid w:val="00024CEB"/>
    <w:rsid w:val="00034705"/>
    <w:rsid w:val="0006760C"/>
    <w:rsid w:val="000765AF"/>
    <w:rsid w:val="00080B67"/>
    <w:rsid w:val="000E0604"/>
    <w:rsid w:val="000E4F15"/>
    <w:rsid w:val="0010786F"/>
    <w:rsid w:val="001168B2"/>
    <w:rsid w:val="00134583"/>
    <w:rsid w:val="001349AE"/>
    <w:rsid w:val="00136F43"/>
    <w:rsid w:val="0015127E"/>
    <w:rsid w:val="0017748E"/>
    <w:rsid w:val="001B5146"/>
    <w:rsid w:val="001E3407"/>
    <w:rsid w:val="001E3C52"/>
    <w:rsid w:val="001F15CC"/>
    <w:rsid w:val="002100A6"/>
    <w:rsid w:val="00216A92"/>
    <w:rsid w:val="00220726"/>
    <w:rsid w:val="00272634"/>
    <w:rsid w:val="00272ACF"/>
    <w:rsid w:val="00280543"/>
    <w:rsid w:val="00285DB3"/>
    <w:rsid w:val="00287D9F"/>
    <w:rsid w:val="002928A0"/>
    <w:rsid w:val="00295D19"/>
    <w:rsid w:val="00296A5E"/>
    <w:rsid w:val="002B309C"/>
    <w:rsid w:val="002C3C65"/>
    <w:rsid w:val="002D57DB"/>
    <w:rsid w:val="002D6C82"/>
    <w:rsid w:val="002D78A5"/>
    <w:rsid w:val="002F0B05"/>
    <w:rsid w:val="00314831"/>
    <w:rsid w:val="003A304F"/>
    <w:rsid w:val="003E2F46"/>
    <w:rsid w:val="003E57E6"/>
    <w:rsid w:val="003F194F"/>
    <w:rsid w:val="0040078D"/>
    <w:rsid w:val="0040141C"/>
    <w:rsid w:val="0041520B"/>
    <w:rsid w:val="00424E79"/>
    <w:rsid w:val="00434073"/>
    <w:rsid w:val="00463533"/>
    <w:rsid w:val="00466625"/>
    <w:rsid w:val="00474067"/>
    <w:rsid w:val="004A5EF8"/>
    <w:rsid w:val="004B589D"/>
    <w:rsid w:val="004F0C26"/>
    <w:rsid w:val="004F3F37"/>
    <w:rsid w:val="005021D5"/>
    <w:rsid w:val="00512FB5"/>
    <w:rsid w:val="005331A0"/>
    <w:rsid w:val="005370C0"/>
    <w:rsid w:val="00540ABE"/>
    <w:rsid w:val="00563377"/>
    <w:rsid w:val="005B146F"/>
    <w:rsid w:val="005B1E8E"/>
    <w:rsid w:val="005E5537"/>
    <w:rsid w:val="005F4377"/>
    <w:rsid w:val="00606846"/>
    <w:rsid w:val="00615680"/>
    <w:rsid w:val="00617310"/>
    <w:rsid w:val="00651D12"/>
    <w:rsid w:val="00663031"/>
    <w:rsid w:val="006846BD"/>
    <w:rsid w:val="00685BE6"/>
    <w:rsid w:val="006A2784"/>
    <w:rsid w:val="006B287E"/>
    <w:rsid w:val="006C1842"/>
    <w:rsid w:val="006C314E"/>
    <w:rsid w:val="006D5437"/>
    <w:rsid w:val="006D7460"/>
    <w:rsid w:val="006E407E"/>
    <w:rsid w:val="006F5093"/>
    <w:rsid w:val="00721C26"/>
    <w:rsid w:val="00737CFE"/>
    <w:rsid w:val="00751580"/>
    <w:rsid w:val="00781399"/>
    <w:rsid w:val="007F29C3"/>
    <w:rsid w:val="0081325A"/>
    <w:rsid w:val="0082024D"/>
    <w:rsid w:val="00820C10"/>
    <w:rsid w:val="00837EB5"/>
    <w:rsid w:val="008421F4"/>
    <w:rsid w:val="0086326E"/>
    <w:rsid w:val="008657AC"/>
    <w:rsid w:val="00881F6D"/>
    <w:rsid w:val="008823EE"/>
    <w:rsid w:val="009243C8"/>
    <w:rsid w:val="00932BFA"/>
    <w:rsid w:val="00943F6A"/>
    <w:rsid w:val="00962A70"/>
    <w:rsid w:val="009B087E"/>
    <w:rsid w:val="00A0603B"/>
    <w:rsid w:val="00A2626C"/>
    <w:rsid w:val="00A4395A"/>
    <w:rsid w:val="00A5189C"/>
    <w:rsid w:val="00A54037"/>
    <w:rsid w:val="00A87143"/>
    <w:rsid w:val="00A9376C"/>
    <w:rsid w:val="00AA7586"/>
    <w:rsid w:val="00AB3D1F"/>
    <w:rsid w:val="00AD1701"/>
    <w:rsid w:val="00AD5D91"/>
    <w:rsid w:val="00AF56D8"/>
    <w:rsid w:val="00B536E6"/>
    <w:rsid w:val="00B578BD"/>
    <w:rsid w:val="00B94337"/>
    <w:rsid w:val="00B94F6F"/>
    <w:rsid w:val="00B9759C"/>
    <w:rsid w:val="00BA1D4D"/>
    <w:rsid w:val="00BC6C7A"/>
    <w:rsid w:val="00BD2104"/>
    <w:rsid w:val="00BD4C90"/>
    <w:rsid w:val="00BD51CA"/>
    <w:rsid w:val="00C20C57"/>
    <w:rsid w:val="00C20D76"/>
    <w:rsid w:val="00C22CDF"/>
    <w:rsid w:val="00C42F16"/>
    <w:rsid w:val="00C564A2"/>
    <w:rsid w:val="00C61263"/>
    <w:rsid w:val="00C67FA9"/>
    <w:rsid w:val="00C750BA"/>
    <w:rsid w:val="00C75EE0"/>
    <w:rsid w:val="00C85895"/>
    <w:rsid w:val="00C929AD"/>
    <w:rsid w:val="00C9408F"/>
    <w:rsid w:val="00CC3989"/>
    <w:rsid w:val="00CC3F79"/>
    <w:rsid w:val="00D0018B"/>
    <w:rsid w:val="00D25C62"/>
    <w:rsid w:val="00D442F8"/>
    <w:rsid w:val="00D60CFC"/>
    <w:rsid w:val="00D72FB9"/>
    <w:rsid w:val="00D74104"/>
    <w:rsid w:val="00D87052"/>
    <w:rsid w:val="00D87449"/>
    <w:rsid w:val="00D92C74"/>
    <w:rsid w:val="00DA25D7"/>
    <w:rsid w:val="00DA504B"/>
    <w:rsid w:val="00DB46CB"/>
    <w:rsid w:val="00DF21C7"/>
    <w:rsid w:val="00E3518C"/>
    <w:rsid w:val="00E444FF"/>
    <w:rsid w:val="00E74639"/>
    <w:rsid w:val="00E839F5"/>
    <w:rsid w:val="00EA148B"/>
    <w:rsid w:val="00EB2D43"/>
    <w:rsid w:val="00EE3164"/>
    <w:rsid w:val="00EE749F"/>
    <w:rsid w:val="00EF033B"/>
    <w:rsid w:val="00EF0E87"/>
    <w:rsid w:val="00F21FC5"/>
    <w:rsid w:val="00F3406E"/>
    <w:rsid w:val="00F42BA3"/>
    <w:rsid w:val="00F4558B"/>
    <w:rsid w:val="00F51D32"/>
    <w:rsid w:val="00F548EE"/>
    <w:rsid w:val="00F656F0"/>
    <w:rsid w:val="00F74B3D"/>
    <w:rsid w:val="00F8773C"/>
    <w:rsid w:val="00FC1F06"/>
    <w:rsid w:val="00FE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589D"/>
  <w15:docId w15:val="{F6563089-FCDE-4B4A-83C4-EFC2F42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paragraph" w:styleId="Heading3">
    <w:name w:val="heading 3"/>
    <w:basedOn w:val="Normal"/>
    <w:next w:val="Normal"/>
    <w:link w:val="Heading3Char"/>
    <w:uiPriority w:val="9"/>
    <w:semiHidden/>
    <w:unhideWhenUsed/>
    <w:qFormat/>
    <w:rsid w:val="00024CE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4CE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5252">
      <w:bodyDiv w:val="1"/>
      <w:marLeft w:val="0"/>
      <w:marRight w:val="0"/>
      <w:marTop w:val="0"/>
      <w:marBottom w:val="0"/>
      <w:divBdr>
        <w:top w:val="none" w:sz="0" w:space="0" w:color="auto"/>
        <w:left w:val="none" w:sz="0" w:space="0" w:color="auto"/>
        <w:bottom w:val="none" w:sz="0" w:space="0" w:color="auto"/>
        <w:right w:val="none" w:sz="0" w:space="0" w:color="auto"/>
      </w:divBdr>
    </w:div>
    <w:div w:id="807825651">
      <w:bodyDiv w:val="1"/>
      <w:marLeft w:val="0"/>
      <w:marRight w:val="0"/>
      <w:marTop w:val="0"/>
      <w:marBottom w:val="0"/>
      <w:divBdr>
        <w:top w:val="none" w:sz="0" w:space="0" w:color="auto"/>
        <w:left w:val="none" w:sz="0" w:space="0" w:color="auto"/>
        <w:bottom w:val="none" w:sz="0" w:space="0" w:color="auto"/>
        <w:right w:val="none" w:sz="0" w:space="0" w:color="auto"/>
      </w:divBdr>
    </w:div>
    <w:div w:id="1058750500">
      <w:bodyDiv w:val="1"/>
      <w:marLeft w:val="0"/>
      <w:marRight w:val="0"/>
      <w:marTop w:val="0"/>
      <w:marBottom w:val="0"/>
      <w:divBdr>
        <w:top w:val="none" w:sz="0" w:space="0" w:color="auto"/>
        <w:left w:val="none" w:sz="0" w:space="0" w:color="auto"/>
        <w:bottom w:val="none" w:sz="0" w:space="0" w:color="auto"/>
        <w:right w:val="none" w:sz="0" w:space="0" w:color="auto"/>
      </w:divBdr>
    </w:div>
    <w:div w:id="1207109877">
      <w:bodyDiv w:val="1"/>
      <w:marLeft w:val="0"/>
      <w:marRight w:val="0"/>
      <w:marTop w:val="0"/>
      <w:marBottom w:val="0"/>
      <w:divBdr>
        <w:top w:val="none" w:sz="0" w:space="0" w:color="auto"/>
        <w:left w:val="none" w:sz="0" w:space="0" w:color="auto"/>
        <w:bottom w:val="none" w:sz="0" w:space="0" w:color="auto"/>
        <w:right w:val="none" w:sz="0" w:space="0" w:color="auto"/>
      </w:divBdr>
    </w:div>
    <w:div w:id="1211572162">
      <w:bodyDiv w:val="1"/>
      <w:marLeft w:val="0"/>
      <w:marRight w:val="0"/>
      <w:marTop w:val="0"/>
      <w:marBottom w:val="0"/>
      <w:divBdr>
        <w:top w:val="none" w:sz="0" w:space="0" w:color="auto"/>
        <w:left w:val="none" w:sz="0" w:space="0" w:color="auto"/>
        <w:bottom w:val="none" w:sz="0" w:space="0" w:color="auto"/>
        <w:right w:val="none" w:sz="0" w:space="0" w:color="auto"/>
      </w:divBdr>
    </w:div>
    <w:div w:id="140098290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2019-02-01T18:01:00Z</cp:lastPrinted>
  <dcterms:created xsi:type="dcterms:W3CDTF">2020-07-21T16:24:00Z</dcterms:created>
  <dcterms:modified xsi:type="dcterms:W3CDTF">2020-07-28T21:06:00Z</dcterms:modified>
</cp:coreProperties>
</file>