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1131" w14:textId="1F72CF9E" w:rsidR="00173B6A" w:rsidRPr="00173B6A" w:rsidRDefault="00173B6A" w:rsidP="00581C5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</w:rPr>
        <w:t>Int. No.</w:t>
      </w:r>
      <w:r w:rsidR="007B7C5E">
        <w:rPr>
          <w:rFonts w:eastAsia="Times New Roman" w:cs="Times New Roman"/>
          <w:szCs w:val="24"/>
        </w:rPr>
        <w:t xml:space="preserve"> 1988</w:t>
      </w:r>
    </w:p>
    <w:p w14:paraId="4EE15A12" w14:textId="77777777" w:rsidR="00173B6A" w:rsidRPr="00173B6A" w:rsidRDefault="00173B6A" w:rsidP="00173B6A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C6394ED" w14:textId="77777777" w:rsidR="00D32693" w:rsidRDefault="00D32693" w:rsidP="00D3269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By The Public Advocate (Mr. Williams) and Council Member Kallos</w:t>
      </w:r>
    </w:p>
    <w:p w14:paraId="25933D15" w14:textId="77777777" w:rsidR="00173B6A" w:rsidRPr="00173B6A" w:rsidRDefault="00173B6A" w:rsidP="00173B6A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034C197F" w14:textId="77777777" w:rsidR="00B05978" w:rsidRPr="00B05978" w:rsidRDefault="00B05978" w:rsidP="00173B6A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B05978">
        <w:rPr>
          <w:rFonts w:eastAsia="Times New Roman" w:cs="Times New Roman"/>
          <w:vanish/>
          <w:szCs w:val="24"/>
        </w:rPr>
        <w:t>..Title</w:t>
      </w:r>
    </w:p>
    <w:p w14:paraId="1C9B118B" w14:textId="433A40BC" w:rsidR="00173B6A" w:rsidRDefault="00B05978" w:rsidP="00173B6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F147CE">
        <w:rPr>
          <w:rFonts w:eastAsia="Times New Roman" w:cs="Times New Roman"/>
          <w:szCs w:val="24"/>
        </w:rPr>
        <w:t>o amend the administrative code of the city of New York, i</w:t>
      </w:r>
      <w:r w:rsidR="00173B6A" w:rsidRPr="00173B6A">
        <w:rPr>
          <w:rFonts w:eastAsia="Times New Roman" w:cs="Times New Roman"/>
          <w:szCs w:val="24"/>
        </w:rPr>
        <w:t xml:space="preserve">n relation to </w:t>
      </w:r>
      <w:r w:rsidR="00991754">
        <w:rPr>
          <w:rFonts w:eastAsia="Times New Roman" w:cs="Times New Roman"/>
          <w:szCs w:val="24"/>
        </w:rPr>
        <w:t xml:space="preserve">the </w:t>
      </w:r>
      <w:r w:rsidR="00173B6A" w:rsidRPr="00173B6A">
        <w:rPr>
          <w:rFonts w:eastAsia="Times New Roman" w:cs="Times New Roman"/>
          <w:szCs w:val="24"/>
        </w:rPr>
        <w:t>establishment of a task force</w:t>
      </w:r>
      <w:r w:rsidR="00991754">
        <w:rPr>
          <w:rFonts w:eastAsia="Times New Roman" w:cs="Times New Roman"/>
          <w:szCs w:val="24"/>
        </w:rPr>
        <w:t xml:space="preserve"> </w:t>
      </w:r>
      <w:r w:rsidR="00960AEE">
        <w:rPr>
          <w:rFonts w:eastAsia="Times New Roman" w:cs="Times New Roman"/>
          <w:szCs w:val="24"/>
        </w:rPr>
        <w:t xml:space="preserve">to develop equitable </w:t>
      </w:r>
      <w:r w:rsidR="002A7BDA">
        <w:rPr>
          <w:rFonts w:eastAsia="Times New Roman" w:cs="Times New Roman"/>
          <w:szCs w:val="24"/>
        </w:rPr>
        <w:t>responses</w:t>
      </w:r>
      <w:r w:rsidR="000F5191">
        <w:rPr>
          <w:rFonts w:eastAsia="Times New Roman" w:cs="Times New Roman"/>
          <w:szCs w:val="24"/>
        </w:rPr>
        <w:t xml:space="preserve"> to</w:t>
      </w:r>
      <w:r w:rsidR="00FC79B8">
        <w:rPr>
          <w:rFonts w:eastAsia="Times New Roman" w:cs="Times New Roman"/>
          <w:szCs w:val="24"/>
        </w:rPr>
        <w:t xml:space="preserve"> infectious disease related emergencies, including COVID-19</w:t>
      </w:r>
    </w:p>
    <w:p w14:paraId="2CD24743" w14:textId="79233E84" w:rsidR="00B05978" w:rsidRPr="00B05978" w:rsidRDefault="00B05978" w:rsidP="00173B6A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B05978">
        <w:rPr>
          <w:rFonts w:eastAsia="Times New Roman" w:cs="Times New Roman"/>
          <w:vanish/>
          <w:szCs w:val="24"/>
        </w:rPr>
        <w:t>..Body</w:t>
      </w:r>
    </w:p>
    <w:p w14:paraId="03FCBCD8" w14:textId="77777777" w:rsidR="00173B6A" w:rsidRPr="00173B6A" w:rsidRDefault="00173B6A" w:rsidP="00173B6A">
      <w:pPr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</w:p>
    <w:p w14:paraId="4F7A2B8B" w14:textId="0D735CC0" w:rsidR="00081357" w:rsidRDefault="00173B6A" w:rsidP="00173B6A">
      <w:pPr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  <w:r w:rsidRPr="00173B6A">
        <w:rPr>
          <w:rFonts w:eastAsia="Times New Roman" w:cs="Times New Roman"/>
          <w:szCs w:val="24"/>
          <w:u w:val="single"/>
        </w:rPr>
        <w:t>Be it enacted by the Council as follows:</w:t>
      </w:r>
    </w:p>
    <w:p w14:paraId="1DB9EA19" w14:textId="258A5CE2" w:rsidR="00081357" w:rsidRDefault="00081357" w:rsidP="00173B6A">
      <w:pPr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</w:p>
    <w:p w14:paraId="481A0BF7" w14:textId="77777777" w:rsidR="00081357" w:rsidRDefault="00081357" w:rsidP="00173B6A">
      <w:pPr>
        <w:spacing w:after="0" w:line="240" w:lineRule="auto"/>
        <w:jc w:val="both"/>
        <w:rPr>
          <w:rFonts w:eastAsia="Times New Roman" w:cs="Times New Roman"/>
          <w:szCs w:val="24"/>
          <w:u w:val="single"/>
        </w:rPr>
        <w:sectPr w:rsidR="00081357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3C4A21" w14:textId="77777777" w:rsidR="00F147CE" w:rsidRDefault="00173B6A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</w:rPr>
        <w:t>Section 1.</w:t>
      </w:r>
      <w:r w:rsidR="00F147CE">
        <w:rPr>
          <w:rFonts w:eastAsia="Times New Roman" w:cs="Times New Roman"/>
          <w:szCs w:val="24"/>
        </w:rPr>
        <w:t xml:space="preserve"> Title 30 of the administrative code of the city of New York is amended by adding a new chapter 2 to read as follows:</w:t>
      </w:r>
    </w:p>
    <w:p w14:paraId="69A6307C" w14:textId="1E8617C0" w:rsidR="00F147CE" w:rsidRPr="00581C56" w:rsidRDefault="00F147CE" w:rsidP="00581C56">
      <w:pPr>
        <w:spacing w:after="0" w:line="480" w:lineRule="auto"/>
        <w:jc w:val="center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CHAPTER 2</w:t>
      </w:r>
    </w:p>
    <w:p w14:paraId="1949E337" w14:textId="1EA44618" w:rsidR="00F147CE" w:rsidRPr="00581C56" w:rsidRDefault="00F147CE" w:rsidP="00581C56">
      <w:pPr>
        <w:spacing w:after="0" w:line="480" w:lineRule="auto"/>
        <w:jc w:val="center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INFECTIOUS DISEASE RELATED EMERGENCIES</w:t>
      </w:r>
    </w:p>
    <w:p w14:paraId="4F6AD4C8" w14:textId="38E7A21D" w:rsidR="00173B6A" w:rsidRPr="00581C56" w:rsidRDefault="00F147CE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 xml:space="preserve">§ 30-201 Task force </w:t>
      </w:r>
      <w:r w:rsidR="000F5191">
        <w:rPr>
          <w:rFonts w:eastAsia="Times New Roman" w:cs="Times New Roman"/>
          <w:szCs w:val="24"/>
          <w:u w:val="single"/>
        </w:rPr>
        <w:t xml:space="preserve">to develop equitable </w:t>
      </w:r>
      <w:r w:rsidR="002A7BDA">
        <w:rPr>
          <w:rFonts w:eastAsia="Times New Roman" w:cs="Times New Roman"/>
          <w:szCs w:val="24"/>
          <w:u w:val="single"/>
        </w:rPr>
        <w:t>responses</w:t>
      </w:r>
      <w:r w:rsidRPr="00581C56">
        <w:rPr>
          <w:rFonts w:eastAsia="Times New Roman" w:cs="Times New Roman"/>
          <w:szCs w:val="24"/>
          <w:u w:val="single"/>
        </w:rPr>
        <w:t xml:space="preserve"> to infectious disease related emergencies. a. </w:t>
      </w:r>
      <w:r w:rsidR="00173B6A" w:rsidRPr="00581C56">
        <w:rPr>
          <w:rFonts w:eastAsia="Times New Roman" w:cs="Times New Roman"/>
          <w:szCs w:val="24"/>
          <w:u w:val="single"/>
        </w:rPr>
        <w:t xml:space="preserve">Definitions. For purposes of this </w:t>
      </w:r>
      <w:r w:rsidR="001241F4">
        <w:rPr>
          <w:rFonts w:eastAsia="Times New Roman" w:cs="Times New Roman"/>
          <w:szCs w:val="24"/>
          <w:u w:val="single"/>
        </w:rPr>
        <w:t>section</w:t>
      </w:r>
      <w:r w:rsidR="00173B6A" w:rsidRPr="00581C56">
        <w:rPr>
          <w:rFonts w:eastAsia="Times New Roman" w:cs="Times New Roman"/>
          <w:szCs w:val="24"/>
          <w:u w:val="single"/>
        </w:rPr>
        <w:t>, the term “task force” means the</w:t>
      </w:r>
      <w:r w:rsidR="000E7B5D" w:rsidRPr="00581C56">
        <w:rPr>
          <w:rFonts w:eastAsia="Times New Roman" w:cs="Times New Roman"/>
          <w:szCs w:val="24"/>
          <w:u w:val="single"/>
        </w:rPr>
        <w:t xml:space="preserve"> </w:t>
      </w:r>
      <w:r w:rsidR="0000367F" w:rsidRPr="00581C56">
        <w:rPr>
          <w:rFonts w:eastAsia="Times New Roman" w:cs="Times New Roman"/>
          <w:szCs w:val="24"/>
          <w:u w:val="single"/>
        </w:rPr>
        <w:t>e</w:t>
      </w:r>
      <w:r w:rsidR="00C95507" w:rsidRPr="00581C56">
        <w:rPr>
          <w:rFonts w:eastAsia="Times New Roman" w:cs="Times New Roman"/>
          <w:szCs w:val="24"/>
          <w:u w:val="single"/>
        </w:rPr>
        <w:t xml:space="preserve">nsuring </w:t>
      </w:r>
      <w:r w:rsidR="0000367F" w:rsidRPr="00581C56">
        <w:rPr>
          <w:rFonts w:eastAsia="Times New Roman" w:cs="Times New Roman"/>
          <w:szCs w:val="24"/>
          <w:u w:val="single"/>
        </w:rPr>
        <w:t>e</w:t>
      </w:r>
      <w:r w:rsidR="00C95507" w:rsidRPr="00581C56">
        <w:rPr>
          <w:rFonts w:eastAsia="Times New Roman" w:cs="Times New Roman"/>
          <w:szCs w:val="24"/>
          <w:u w:val="single"/>
        </w:rPr>
        <w:t xml:space="preserve">quity </w:t>
      </w:r>
      <w:r w:rsidR="0000367F" w:rsidRPr="00581C56">
        <w:rPr>
          <w:rFonts w:eastAsia="Times New Roman" w:cs="Times New Roman"/>
          <w:szCs w:val="24"/>
          <w:u w:val="single"/>
        </w:rPr>
        <w:t>task force</w:t>
      </w:r>
      <w:r w:rsidR="00173B6A" w:rsidRPr="00581C56">
        <w:rPr>
          <w:rFonts w:eastAsia="Times New Roman" w:cs="Times New Roman"/>
          <w:szCs w:val="24"/>
          <w:u w:val="single"/>
        </w:rPr>
        <w:t>.</w:t>
      </w:r>
    </w:p>
    <w:p w14:paraId="5071C9C2" w14:textId="28CAA91C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b</w:t>
      </w:r>
      <w:r w:rsidR="00173B6A" w:rsidRPr="00581C56">
        <w:rPr>
          <w:rFonts w:eastAsia="Times New Roman" w:cs="Times New Roman"/>
          <w:szCs w:val="24"/>
          <w:u w:val="single"/>
        </w:rPr>
        <w:t>. Task force established. There is hereby established a task force to be known as the</w:t>
      </w:r>
      <w:r w:rsidR="000E7B5D" w:rsidRPr="00581C56">
        <w:rPr>
          <w:rFonts w:eastAsia="Times New Roman" w:cs="Times New Roman"/>
          <w:szCs w:val="24"/>
          <w:u w:val="single"/>
        </w:rPr>
        <w:t xml:space="preserve"> </w:t>
      </w:r>
      <w:r w:rsidR="0000367F" w:rsidRPr="00581C56">
        <w:rPr>
          <w:rFonts w:eastAsia="Times New Roman" w:cs="Times New Roman"/>
          <w:szCs w:val="24"/>
          <w:u w:val="single"/>
        </w:rPr>
        <w:t>e</w:t>
      </w:r>
      <w:r w:rsidR="00C95507" w:rsidRPr="00581C56">
        <w:rPr>
          <w:rFonts w:eastAsia="Times New Roman" w:cs="Times New Roman"/>
          <w:szCs w:val="24"/>
          <w:u w:val="single"/>
        </w:rPr>
        <w:t xml:space="preserve">nsuring </w:t>
      </w:r>
      <w:r w:rsidR="0000367F" w:rsidRPr="00581C56">
        <w:rPr>
          <w:rFonts w:eastAsia="Times New Roman" w:cs="Times New Roman"/>
          <w:szCs w:val="24"/>
          <w:u w:val="single"/>
        </w:rPr>
        <w:t>e</w:t>
      </w:r>
      <w:r w:rsidR="00C95507" w:rsidRPr="00581C56">
        <w:rPr>
          <w:rFonts w:eastAsia="Times New Roman" w:cs="Times New Roman"/>
          <w:szCs w:val="24"/>
          <w:u w:val="single"/>
        </w:rPr>
        <w:t xml:space="preserve">quity </w:t>
      </w:r>
      <w:r w:rsidR="0000367F" w:rsidRPr="00581C56">
        <w:rPr>
          <w:rFonts w:eastAsia="Times New Roman" w:cs="Times New Roman"/>
          <w:szCs w:val="24"/>
          <w:u w:val="single"/>
        </w:rPr>
        <w:t>task force</w:t>
      </w:r>
      <w:r w:rsidR="00173B6A" w:rsidRPr="00581C56">
        <w:rPr>
          <w:rFonts w:eastAsia="Times New Roman" w:cs="Times New Roman"/>
          <w:szCs w:val="24"/>
          <w:u w:val="single"/>
        </w:rPr>
        <w:t>.</w:t>
      </w:r>
    </w:p>
    <w:p w14:paraId="3855EDCB" w14:textId="6501D5B2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c</w:t>
      </w:r>
      <w:r w:rsidR="00173B6A" w:rsidRPr="00581C56">
        <w:rPr>
          <w:rFonts w:eastAsia="Times New Roman" w:cs="Times New Roman"/>
          <w:szCs w:val="24"/>
          <w:u w:val="single"/>
        </w:rPr>
        <w:t xml:space="preserve">. Duties. The task force shall study </w:t>
      </w:r>
      <w:r w:rsidR="000E7B5D" w:rsidRPr="00581C56">
        <w:rPr>
          <w:rFonts w:eastAsia="Times New Roman" w:cs="Times New Roman"/>
          <w:szCs w:val="24"/>
          <w:u w:val="single"/>
        </w:rPr>
        <w:t>racial disparities in exposure</w:t>
      </w:r>
      <w:r w:rsidR="00BF015D">
        <w:rPr>
          <w:rFonts w:eastAsia="Times New Roman" w:cs="Times New Roman"/>
          <w:szCs w:val="24"/>
          <w:u w:val="single"/>
        </w:rPr>
        <w:t xml:space="preserve"> to infectious disease and related</w:t>
      </w:r>
      <w:r w:rsidR="000E7B5D" w:rsidRPr="00581C56">
        <w:rPr>
          <w:rFonts w:eastAsia="Times New Roman" w:cs="Times New Roman"/>
          <w:szCs w:val="24"/>
          <w:u w:val="single"/>
        </w:rPr>
        <w:t xml:space="preserve"> testing, treatment and outcomes citywide</w:t>
      </w:r>
      <w:r w:rsidR="00BF015D">
        <w:rPr>
          <w:rFonts w:eastAsia="Times New Roman" w:cs="Times New Roman"/>
          <w:szCs w:val="24"/>
          <w:u w:val="single"/>
        </w:rPr>
        <w:t xml:space="preserve"> whenever a state disaster emergency or local state of emergency is declared in relation to an infectious disease</w:t>
      </w:r>
      <w:r w:rsidR="001241F4">
        <w:rPr>
          <w:rFonts w:eastAsia="Times New Roman" w:cs="Times New Roman"/>
          <w:szCs w:val="24"/>
          <w:u w:val="single"/>
        </w:rPr>
        <w:t xml:space="preserve"> that affects the city</w:t>
      </w:r>
      <w:r w:rsidR="000E7B5D" w:rsidRPr="00581C56">
        <w:rPr>
          <w:rFonts w:eastAsia="Times New Roman" w:cs="Times New Roman"/>
          <w:szCs w:val="24"/>
          <w:u w:val="single"/>
        </w:rPr>
        <w:t>,</w:t>
      </w:r>
      <w:r w:rsidR="00173B6A" w:rsidRPr="00581C56">
        <w:rPr>
          <w:rFonts w:eastAsia="Times New Roman" w:cs="Times New Roman"/>
          <w:szCs w:val="24"/>
          <w:u w:val="single"/>
        </w:rPr>
        <w:t xml:space="preserve"> and shall make recommendatio</w:t>
      </w:r>
      <w:r w:rsidR="000E7B5D" w:rsidRPr="00581C56">
        <w:rPr>
          <w:rFonts w:eastAsia="Times New Roman" w:cs="Times New Roman"/>
          <w:szCs w:val="24"/>
          <w:u w:val="single"/>
        </w:rPr>
        <w:t>ns for legislation and policy to mitigate and eliminate such disparities</w:t>
      </w:r>
      <w:r w:rsidR="00BB5EBC">
        <w:rPr>
          <w:rFonts w:eastAsia="Times New Roman" w:cs="Times New Roman"/>
          <w:szCs w:val="24"/>
          <w:u w:val="single"/>
        </w:rPr>
        <w:t xml:space="preserve"> pursuant to subdivision f of this section</w:t>
      </w:r>
      <w:r w:rsidR="00173B6A" w:rsidRPr="00581C56">
        <w:rPr>
          <w:rFonts w:eastAsia="Times New Roman" w:cs="Times New Roman"/>
          <w:szCs w:val="24"/>
          <w:u w:val="single"/>
        </w:rPr>
        <w:t>.</w:t>
      </w:r>
      <w:r w:rsidR="000E7B5D" w:rsidRPr="00581C56">
        <w:rPr>
          <w:rFonts w:eastAsia="Times New Roman" w:cs="Times New Roman"/>
          <w:szCs w:val="24"/>
          <w:u w:val="single"/>
        </w:rPr>
        <w:t xml:space="preserve"> </w:t>
      </w:r>
    </w:p>
    <w:p w14:paraId="5390682D" w14:textId="497BAF5D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d</w:t>
      </w:r>
      <w:r w:rsidR="00173B6A" w:rsidRPr="00581C56">
        <w:rPr>
          <w:rFonts w:eastAsia="Times New Roman" w:cs="Times New Roman"/>
          <w:szCs w:val="24"/>
          <w:u w:val="single"/>
        </w:rPr>
        <w:t xml:space="preserve">. Membership. </w:t>
      </w:r>
      <w:r w:rsidRPr="00581C56">
        <w:rPr>
          <w:rFonts w:eastAsia="Times New Roman" w:cs="Times New Roman"/>
          <w:szCs w:val="24"/>
          <w:u w:val="single"/>
        </w:rPr>
        <w:t>1</w:t>
      </w:r>
      <w:r w:rsidR="00173B6A" w:rsidRPr="00581C56">
        <w:rPr>
          <w:rFonts w:eastAsia="Times New Roman" w:cs="Times New Roman"/>
          <w:szCs w:val="24"/>
          <w:u w:val="single"/>
        </w:rPr>
        <w:t>. The task force shall be composed of the following members:</w:t>
      </w:r>
    </w:p>
    <w:p w14:paraId="3DFE8CF3" w14:textId="0CA4F774" w:rsidR="000D4F3E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(a)</w:t>
      </w:r>
      <w:r w:rsidR="00173B6A" w:rsidRPr="00581C56">
        <w:rPr>
          <w:rFonts w:eastAsia="Times New Roman" w:cs="Times New Roman"/>
          <w:szCs w:val="24"/>
          <w:u w:val="single"/>
        </w:rPr>
        <w:t xml:space="preserve"> </w:t>
      </w:r>
      <w:r w:rsidR="000D4F3E" w:rsidRPr="00581C56">
        <w:rPr>
          <w:rFonts w:eastAsia="Times New Roman" w:cs="Times New Roman"/>
          <w:szCs w:val="24"/>
          <w:u w:val="single"/>
        </w:rPr>
        <w:t>The commissioner of health and mental hygiene or such commissioner’s designee;</w:t>
      </w:r>
    </w:p>
    <w:p w14:paraId="3C44BF18" w14:textId="7E577BD6" w:rsidR="0088599D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(b)</w:t>
      </w:r>
      <w:r w:rsidR="000D4F3E" w:rsidRPr="00581C56">
        <w:rPr>
          <w:rFonts w:eastAsia="Times New Roman" w:cs="Times New Roman"/>
          <w:szCs w:val="24"/>
          <w:u w:val="single"/>
        </w:rPr>
        <w:t xml:space="preserve"> </w:t>
      </w:r>
      <w:r w:rsidR="0088599D" w:rsidRPr="00581C56">
        <w:rPr>
          <w:u w:val="single"/>
        </w:rPr>
        <w:t>The commissioner of emergency management or such commissioner’s designee;</w:t>
      </w:r>
    </w:p>
    <w:p w14:paraId="65F9619C" w14:textId="6CACF8C4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(c)</w:t>
      </w:r>
      <w:r w:rsidR="0088599D" w:rsidRPr="00581C56">
        <w:rPr>
          <w:rFonts w:eastAsia="Times New Roman" w:cs="Times New Roman"/>
          <w:szCs w:val="24"/>
          <w:u w:val="single"/>
        </w:rPr>
        <w:t xml:space="preserve"> </w:t>
      </w:r>
      <w:r w:rsidR="00173B6A" w:rsidRPr="00581C56">
        <w:rPr>
          <w:rFonts w:eastAsia="Times New Roman" w:cs="Times New Roman"/>
          <w:szCs w:val="24"/>
          <w:u w:val="single"/>
        </w:rPr>
        <w:t xml:space="preserve">The commissioner of small business services </w:t>
      </w:r>
      <w:r w:rsidR="000D4F3E" w:rsidRPr="00581C56">
        <w:rPr>
          <w:rFonts w:eastAsia="Times New Roman" w:cs="Times New Roman"/>
          <w:szCs w:val="24"/>
          <w:u w:val="single"/>
        </w:rPr>
        <w:t>or such commissioner’s designee</w:t>
      </w:r>
      <w:r w:rsidR="00173B6A" w:rsidRPr="00581C56">
        <w:rPr>
          <w:rFonts w:eastAsia="Times New Roman" w:cs="Times New Roman"/>
          <w:szCs w:val="24"/>
          <w:u w:val="single"/>
        </w:rPr>
        <w:t>;</w:t>
      </w:r>
    </w:p>
    <w:p w14:paraId="65AE5E7B" w14:textId="7D0B3213" w:rsidR="00173B6A" w:rsidRPr="00581C56" w:rsidRDefault="00F147CE" w:rsidP="00206DF3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lastRenderedPageBreak/>
        <w:t>(d)</w:t>
      </w:r>
      <w:r w:rsidR="00173B6A" w:rsidRPr="00581C56">
        <w:rPr>
          <w:rFonts w:eastAsia="Times New Roman" w:cs="Times New Roman"/>
          <w:szCs w:val="24"/>
          <w:u w:val="single"/>
        </w:rPr>
        <w:t xml:space="preserve"> The </w:t>
      </w:r>
      <w:r w:rsidR="000E7B5D" w:rsidRPr="00581C56">
        <w:rPr>
          <w:rFonts w:eastAsia="Times New Roman" w:cs="Times New Roman"/>
          <w:szCs w:val="24"/>
          <w:u w:val="single"/>
        </w:rPr>
        <w:t xml:space="preserve">director of the </w:t>
      </w:r>
      <w:r w:rsidR="00206DF3" w:rsidRPr="00581C56">
        <w:rPr>
          <w:rFonts w:eastAsia="Times New Roman" w:cs="Times New Roman"/>
          <w:szCs w:val="24"/>
          <w:u w:val="single"/>
        </w:rPr>
        <w:t>mayor’s office of minority and women-owned business enterprises or such director’s</w:t>
      </w:r>
      <w:r w:rsidR="00173B6A" w:rsidRPr="00581C56">
        <w:rPr>
          <w:rFonts w:eastAsia="Times New Roman" w:cs="Times New Roman"/>
          <w:szCs w:val="24"/>
          <w:u w:val="single"/>
        </w:rPr>
        <w:t xml:space="preserve"> designee;</w:t>
      </w:r>
    </w:p>
    <w:p w14:paraId="6D6B9063" w14:textId="08FE5B69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(e)</w:t>
      </w:r>
      <w:r w:rsidR="00173B6A" w:rsidRPr="00581C56">
        <w:rPr>
          <w:rFonts w:eastAsia="Times New Roman" w:cs="Times New Roman"/>
          <w:szCs w:val="24"/>
          <w:u w:val="single"/>
        </w:rPr>
        <w:t xml:space="preserve"> </w:t>
      </w:r>
      <w:r w:rsidR="00743C3E" w:rsidRPr="00581C56">
        <w:rPr>
          <w:rFonts w:eastAsia="Times New Roman" w:cs="Times New Roman"/>
          <w:szCs w:val="24"/>
          <w:u w:val="single"/>
        </w:rPr>
        <w:t>Five</w:t>
      </w:r>
      <w:r w:rsidR="000E7B5D" w:rsidRPr="00581C56">
        <w:rPr>
          <w:rFonts w:eastAsia="Times New Roman" w:cs="Times New Roman"/>
          <w:szCs w:val="24"/>
          <w:u w:val="single"/>
        </w:rPr>
        <w:t xml:space="preserve"> members appointed by the mayor</w:t>
      </w:r>
      <w:r w:rsidR="00173B6A" w:rsidRPr="00581C56">
        <w:rPr>
          <w:rFonts w:eastAsia="Times New Roman" w:cs="Times New Roman"/>
          <w:szCs w:val="24"/>
          <w:u w:val="single"/>
        </w:rPr>
        <w:t xml:space="preserve">; </w:t>
      </w:r>
    </w:p>
    <w:p w14:paraId="528F21E5" w14:textId="7F2CCE56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(f)</w:t>
      </w:r>
      <w:r w:rsidR="00173B6A" w:rsidRPr="00581C56">
        <w:rPr>
          <w:rFonts w:eastAsia="Times New Roman" w:cs="Times New Roman"/>
          <w:szCs w:val="24"/>
          <w:u w:val="single"/>
        </w:rPr>
        <w:t xml:space="preserve"> Two members appointe</w:t>
      </w:r>
      <w:r w:rsidR="000E7B5D" w:rsidRPr="00581C56">
        <w:rPr>
          <w:rFonts w:eastAsia="Times New Roman" w:cs="Times New Roman"/>
          <w:szCs w:val="24"/>
          <w:u w:val="single"/>
        </w:rPr>
        <w:t>d by the speaker of the council; and</w:t>
      </w:r>
    </w:p>
    <w:p w14:paraId="42B610B7" w14:textId="2BD68C2E" w:rsidR="000E7B5D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(g)</w:t>
      </w:r>
      <w:r w:rsidR="000E7B5D" w:rsidRPr="00581C56">
        <w:rPr>
          <w:rFonts w:eastAsia="Times New Roman" w:cs="Times New Roman"/>
          <w:szCs w:val="24"/>
          <w:u w:val="single"/>
        </w:rPr>
        <w:t xml:space="preserve"> Two members appointed by the public advocate.</w:t>
      </w:r>
    </w:p>
    <w:p w14:paraId="46E1F1AC" w14:textId="62B7C841" w:rsidR="00BF015D" w:rsidRPr="00581C56" w:rsidRDefault="00BF015D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2. The public advocate shall designate </w:t>
      </w:r>
      <w:r w:rsidR="002A7BDA">
        <w:rPr>
          <w:rFonts w:eastAsia="Times New Roman" w:cs="Times New Roman"/>
          <w:szCs w:val="24"/>
          <w:u w:val="single"/>
        </w:rPr>
        <w:t>a</w:t>
      </w:r>
      <w:r>
        <w:rPr>
          <w:rFonts w:eastAsia="Times New Roman" w:cs="Times New Roman"/>
          <w:szCs w:val="24"/>
          <w:u w:val="single"/>
        </w:rPr>
        <w:t xml:space="preserve"> chair </w:t>
      </w:r>
      <w:r w:rsidR="002A7BDA">
        <w:rPr>
          <w:rFonts w:eastAsia="Times New Roman" w:cs="Times New Roman"/>
          <w:szCs w:val="24"/>
          <w:u w:val="single"/>
        </w:rPr>
        <w:t xml:space="preserve">among the members </w:t>
      </w:r>
      <w:r>
        <w:rPr>
          <w:rFonts w:eastAsia="Times New Roman" w:cs="Times New Roman"/>
          <w:szCs w:val="24"/>
          <w:u w:val="single"/>
        </w:rPr>
        <w:t>of the task force.</w:t>
      </w:r>
    </w:p>
    <w:p w14:paraId="61CDFE12" w14:textId="2F790FDC" w:rsidR="00A2208B" w:rsidRPr="00581C56" w:rsidRDefault="00BF015D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3</w:t>
      </w:r>
      <w:r w:rsidR="00173B6A" w:rsidRPr="00581C56">
        <w:rPr>
          <w:rFonts w:eastAsia="Times New Roman" w:cs="Times New Roman"/>
          <w:szCs w:val="24"/>
          <w:u w:val="single"/>
        </w:rPr>
        <w:t xml:space="preserve">. </w:t>
      </w:r>
      <w:r w:rsidR="00A2208B" w:rsidRPr="00581C56">
        <w:rPr>
          <w:rFonts w:eastAsia="Times New Roman" w:cs="Times New Roman"/>
          <w:szCs w:val="24"/>
          <w:u w:val="single"/>
        </w:rPr>
        <w:t xml:space="preserve">The mayor may invite officers and representatives of relevant federal, state and local agencies and authorities to participate in the </w:t>
      </w:r>
      <w:r w:rsidR="00165A29" w:rsidRPr="00581C56">
        <w:rPr>
          <w:rFonts w:eastAsia="Times New Roman" w:cs="Times New Roman"/>
          <w:szCs w:val="24"/>
          <w:u w:val="single"/>
        </w:rPr>
        <w:t xml:space="preserve">work of the </w:t>
      </w:r>
      <w:r w:rsidR="00A2208B" w:rsidRPr="00581C56">
        <w:rPr>
          <w:rFonts w:eastAsia="Times New Roman" w:cs="Times New Roman"/>
          <w:szCs w:val="24"/>
          <w:u w:val="single"/>
        </w:rPr>
        <w:t>task force.</w:t>
      </w:r>
    </w:p>
    <w:p w14:paraId="1AD46F9D" w14:textId="6949A0D5" w:rsidR="00173B6A" w:rsidRPr="00581C56" w:rsidRDefault="001241F4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4</w:t>
      </w:r>
      <w:r w:rsidR="00173B6A" w:rsidRPr="00581C56">
        <w:rPr>
          <w:rFonts w:eastAsia="Times New Roman" w:cs="Times New Roman"/>
          <w:szCs w:val="24"/>
          <w:u w:val="single"/>
        </w:rPr>
        <w:t xml:space="preserve">. Each member of the task force shall serve at the pleasure of the officer who appointed the member. In the event of a vacancy on the task force, a successor shall be </w:t>
      </w:r>
      <w:r w:rsidR="00A2208B" w:rsidRPr="00581C56">
        <w:rPr>
          <w:rFonts w:eastAsia="Times New Roman" w:cs="Times New Roman"/>
          <w:szCs w:val="24"/>
          <w:u w:val="single"/>
        </w:rPr>
        <w:t xml:space="preserve">appointed </w:t>
      </w:r>
      <w:r w:rsidR="00173B6A" w:rsidRPr="00581C56">
        <w:rPr>
          <w:rFonts w:eastAsia="Times New Roman" w:cs="Times New Roman"/>
          <w:szCs w:val="24"/>
          <w:u w:val="single"/>
        </w:rPr>
        <w:t>in the same manner as the original appointment. All members of the task force shall serve without compensation.</w:t>
      </w:r>
      <w:r w:rsidR="00D27931" w:rsidRPr="00581C56">
        <w:rPr>
          <w:rFonts w:eastAsia="Times New Roman" w:cs="Times New Roman"/>
          <w:szCs w:val="24"/>
          <w:u w:val="single"/>
        </w:rPr>
        <w:t xml:space="preserve"> </w:t>
      </w:r>
    </w:p>
    <w:p w14:paraId="0F36712E" w14:textId="2619CFA2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e</w:t>
      </w:r>
      <w:r w:rsidR="00173B6A" w:rsidRPr="00581C56">
        <w:rPr>
          <w:rFonts w:eastAsia="Times New Roman" w:cs="Times New Roman"/>
          <w:szCs w:val="24"/>
          <w:u w:val="single"/>
        </w:rPr>
        <w:t xml:space="preserve">. Meetings. </w:t>
      </w:r>
      <w:r w:rsidRPr="00581C56">
        <w:rPr>
          <w:rFonts w:eastAsia="Times New Roman" w:cs="Times New Roman"/>
          <w:szCs w:val="24"/>
          <w:u w:val="single"/>
        </w:rPr>
        <w:t>1</w:t>
      </w:r>
      <w:r w:rsidR="00173B6A" w:rsidRPr="00581C56">
        <w:rPr>
          <w:rFonts w:eastAsia="Times New Roman" w:cs="Times New Roman"/>
          <w:szCs w:val="24"/>
          <w:u w:val="single"/>
        </w:rPr>
        <w:t xml:space="preserve">. </w:t>
      </w:r>
      <w:r w:rsidR="00A41AE0">
        <w:rPr>
          <w:rFonts w:eastAsia="Times New Roman" w:cs="Times New Roman"/>
          <w:szCs w:val="24"/>
          <w:u w:val="single"/>
        </w:rPr>
        <w:t>T</w:t>
      </w:r>
      <w:r w:rsidR="001241F4">
        <w:rPr>
          <w:rFonts w:eastAsia="Times New Roman" w:cs="Times New Roman"/>
          <w:szCs w:val="24"/>
          <w:u w:val="single"/>
        </w:rPr>
        <w:t xml:space="preserve">he task force shall hold at least one meeting each week </w:t>
      </w:r>
      <w:r w:rsidR="00323A38">
        <w:rPr>
          <w:rFonts w:eastAsia="Times New Roman" w:cs="Times New Roman"/>
          <w:szCs w:val="24"/>
          <w:u w:val="single"/>
        </w:rPr>
        <w:t>for any period of time during which</w:t>
      </w:r>
      <w:r w:rsidR="001241F4">
        <w:rPr>
          <w:rFonts w:eastAsia="Times New Roman" w:cs="Times New Roman"/>
          <w:szCs w:val="24"/>
          <w:u w:val="single"/>
        </w:rPr>
        <w:t xml:space="preserve"> an executive order of the governor </w:t>
      </w:r>
      <w:r w:rsidR="00323A38">
        <w:rPr>
          <w:rFonts w:eastAsia="Times New Roman" w:cs="Times New Roman"/>
          <w:szCs w:val="24"/>
          <w:u w:val="single"/>
        </w:rPr>
        <w:t xml:space="preserve">declares a state disaster emergency related to an infectious disease that affects the city, </w:t>
      </w:r>
      <w:r w:rsidR="001241F4">
        <w:rPr>
          <w:rFonts w:eastAsia="Times New Roman" w:cs="Times New Roman"/>
          <w:szCs w:val="24"/>
          <w:u w:val="single"/>
        </w:rPr>
        <w:t xml:space="preserve">or an order of the mayor </w:t>
      </w:r>
      <w:r w:rsidR="00323A38">
        <w:rPr>
          <w:rFonts w:eastAsia="Times New Roman" w:cs="Times New Roman"/>
          <w:szCs w:val="24"/>
          <w:u w:val="single"/>
        </w:rPr>
        <w:t>declares</w:t>
      </w:r>
      <w:r w:rsidR="001241F4">
        <w:rPr>
          <w:rFonts w:eastAsia="Times New Roman" w:cs="Times New Roman"/>
          <w:szCs w:val="24"/>
          <w:u w:val="single"/>
        </w:rPr>
        <w:t xml:space="preserve"> a local state of emergency related to an infectious disease</w:t>
      </w:r>
      <w:r w:rsidR="001E1992" w:rsidRPr="00581C56">
        <w:rPr>
          <w:rFonts w:eastAsia="Times New Roman" w:cs="Times New Roman"/>
          <w:szCs w:val="24"/>
          <w:u w:val="single"/>
        </w:rPr>
        <w:t>.</w:t>
      </w:r>
      <w:r w:rsidR="00DA4746">
        <w:rPr>
          <w:rFonts w:eastAsia="Times New Roman" w:cs="Times New Roman"/>
          <w:szCs w:val="24"/>
          <w:u w:val="single"/>
        </w:rPr>
        <w:t xml:space="preserve"> Notwithstanding the expiration of </w:t>
      </w:r>
      <w:r w:rsidR="000F5191">
        <w:rPr>
          <w:rFonts w:eastAsia="Times New Roman" w:cs="Times New Roman"/>
          <w:szCs w:val="24"/>
          <w:u w:val="single"/>
        </w:rPr>
        <w:t>any such order</w:t>
      </w:r>
      <w:r w:rsidR="00DA4746">
        <w:rPr>
          <w:rFonts w:eastAsia="Times New Roman" w:cs="Times New Roman"/>
          <w:szCs w:val="24"/>
          <w:u w:val="single"/>
        </w:rPr>
        <w:t xml:space="preserve">, the task force shall </w:t>
      </w:r>
      <w:r w:rsidR="00A41AE0">
        <w:rPr>
          <w:rFonts w:eastAsia="Times New Roman" w:cs="Times New Roman"/>
          <w:szCs w:val="24"/>
          <w:u w:val="single"/>
        </w:rPr>
        <w:t xml:space="preserve">continue to </w:t>
      </w:r>
      <w:r w:rsidR="00DA4746">
        <w:rPr>
          <w:rFonts w:eastAsia="Times New Roman" w:cs="Times New Roman"/>
          <w:szCs w:val="24"/>
          <w:u w:val="single"/>
        </w:rPr>
        <w:t xml:space="preserve">hold at least one meeting each week until </w:t>
      </w:r>
      <w:r w:rsidR="000F5191">
        <w:rPr>
          <w:rFonts w:eastAsia="Times New Roman" w:cs="Times New Roman"/>
          <w:szCs w:val="24"/>
          <w:u w:val="single"/>
        </w:rPr>
        <w:t xml:space="preserve">the </w:t>
      </w:r>
      <w:r w:rsidR="00A41AE0">
        <w:rPr>
          <w:rFonts w:eastAsia="Times New Roman" w:cs="Times New Roman"/>
          <w:szCs w:val="24"/>
          <w:u w:val="single"/>
        </w:rPr>
        <w:t>submission of a</w:t>
      </w:r>
      <w:r w:rsidR="00BB5EBC">
        <w:rPr>
          <w:rFonts w:eastAsia="Times New Roman" w:cs="Times New Roman"/>
          <w:szCs w:val="24"/>
          <w:u w:val="single"/>
        </w:rPr>
        <w:t xml:space="preserve"> report </w:t>
      </w:r>
      <w:r w:rsidR="00A41AE0">
        <w:rPr>
          <w:rFonts w:eastAsia="Times New Roman" w:cs="Times New Roman"/>
          <w:szCs w:val="24"/>
          <w:u w:val="single"/>
        </w:rPr>
        <w:t>pursuant to</w:t>
      </w:r>
      <w:r w:rsidR="00BB5EBC">
        <w:rPr>
          <w:rFonts w:eastAsia="Times New Roman" w:cs="Times New Roman"/>
          <w:szCs w:val="24"/>
          <w:u w:val="single"/>
        </w:rPr>
        <w:t xml:space="preserve"> subdivision f of this section</w:t>
      </w:r>
      <w:r w:rsidR="00A41AE0">
        <w:rPr>
          <w:rFonts w:eastAsia="Times New Roman" w:cs="Times New Roman"/>
          <w:szCs w:val="24"/>
          <w:u w:val="single"/>
        </w:rPr>
        <w:t xml:space="preserve"> in connection with the originating </w:t>
      </w:r>
      <w:r w:rsidR="002A7BDA">
        <w:rPr>
          <w:rFonts w:eastAsia="Times New Roman" w:cs="Times New Roman"/>
          <w:szCs w:val="24"/>
          <w:u w:val="single"/>
        </w:rPr>
        <w:t xml:space="preserve">infectious disease related </w:t>
      </w:r>
      <w:r w:rsidR="00A41AE0">
        <w:rPr>
          <w:rFonts w:eastAsia="Times New Roman" w:cs="Times New Roman"/>
          <w:szCs w:val="24"/>
          <w:u w:val="single"/>
        </w:rPr>
        <w:t>emergency</w:t>
      </w:r>
      <w:r w:rsidR="00BB5EBC">
        <w:rPr>
          <w:rFonts w:eastAsia="Times New Roman" w:cs="Times New Roman"/>
          <w:szCs w:val="24"/>
          <w:u w:val="single"/>
        </w:rPr>
        <w:t>.</w:t>
      </w:r>
      <w:r w:rsidR="00DA4746">
        <w:rPr>
          <w:rFonts w:eastAsia="Times New Roman" w:cs="Times New Roman"/>
          <w:szCs w:val="24"/>
          <w:u w:val="single"/>
        </w:rPr>
        <w:t xml:space="preserve"> </w:t>
      </w:r>
    </w:p>
    <w:p w14:paraId="3322EBF3" w14:textId="103F93BB" w:rsidR="00991754" w:rsidRPr="00581C56" w:rsidRDefault="00F147CE" w:rsidP="00991754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2</w:t>
      </w:r>
      <w:r w:rsidR="00991754" w:rsidRPr="00581C56">
        <w:rPr>
          <w:rFonts w:eastAsia="Times New Roman" w:cs="Times New Roman"/>
          <w:szCs w:val="24"/>
          <w:u w:val="single"/>
        </w:rPr>
        <w:t>. The task force may invite experts and stakeholders to attend its meetings and to provide testimony and information relevant to its duties.</w:t>
      </w:r>
    </w:p>
    <w:p w14:paraId="36A0A7E3" w14:textId="5AE7BD11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lastRenderedPageBreak/>
        <w:t>3</w:t>
      </w:r>
      <w:r w:rsidR="00173B6A" w:rsidRPr="00581C56">
        <w:rPr>
          <w:rFonts w:eastAsia="Times New Roman" w:cs="Times New Roman"/>
          <w:szCs w:val="24"/>
          <w:u w:val="single"/>
        </w:rPr>
        <w:t xml:space="preserve">. </w:t>
      </w:r>
      <w:r w:rsidR="00E053B3" w:rsidRPr="00581C56">
        <w:rPr>
          <w:rFonts w:eastAsia="Times New Roman" w:cs="Times New Roman"/>
          <w:szCs w:val="24"/>
          <w:u w:val="single"/>
        </w:rPr>
        <w:t xml:space="preserve">Meetings may be held in person or via videoconferencing. </w:t>
      </w:r>
      <w:r w:rsidR="005912FF" w:rsidRPr="00581C56">
        <w:rPr>
          <w:rFonts w:eastAsia="Times New Roman" w:cs="Times New Roman"/>
          <w:szCs w:val="24"/>
          <w:u w:val="single"/>
        </w:rPr>
        <w:t>Public access shall be granted</w:t>
      </w:r>
      <w:r w:rsidR="000D4F3E" w:rsidRPr="00581C56">
        <w:rPr>
          <w:rFonts w:eastAsia="Times New Roman" w:cs="Times New Roman"/>
          <w:szCs w:val="24"/>
          <w:u w:val="single"/>
        </w:rPr>
        <w:t xml:space="preserve"> to </w:t>
      </w:r>
      <w:r w:rsidR="00064E8D" w:rsidRPr="00581C56">
        <w:rPr>
          <w:rFonts w:eastAsia="Times New Roman" w:cs="Times New Roman"/>
          <w:szCs w:val="24"/>
          <w:u w:val="single"/>
        </w:rPr>
        <w:t xml:space="preserve">all </w:t>
      </w:r>
      <w:r w:rsidR="000D4F3E" w:rsidRPr="00581C56">
        <w:rPr>
          <w:rFonts w:eastAsia="Times New Roman" w:cs="Times New Roman"/>
          <w:szCs w:val="24"/>
          <w:u w:val="single"/>
        </w:rPr>
        <w:t>meetings via videoconferencing. The minutes of such mee</w:t>
      </w:r>
      <w:r w:rsidR="005912FF" w:rsidRPr="00581C56">
        <w:rPr>
          <w:rFonts w:eastAsia="Times New Roman" w:cs="Times New Roman"/>
          <w:szCs w:val="24"/>
          <w:u w:val="single"/>
        </w:rPr>
        <w:t xml:space="preserve">tings shall be published on the </w:t>
      </w:r>
      <w:r w:rsidR="001241F4">
        <w:rPr>
          <w:rFonts w:eastAsia="Times New Roman" w:cs="Times New Roman"/>
          <w:szCs w:val="24"/>
          <w:u w:val="single"/>
        </w:rPr>
        <w:t>office’s website</w:t>
      </w:r>
      <w:r w:rsidR="005912FF" w:rsidRPr="00581C56">
        <w:rPr>
          <w:rFonts w:eastAsia="Times New Roman" w:cs="Times New Roman"/>
          <w:szCs w:val="24"/>
          <w:u w:val="single"/>
        </w:rPr>
        <w:t xml:space="preserve"> no later than </w:t>
      </w:r>
      <w:r w:rsidR="008B56FC">
        <w:rPr>
          <w:rFonts w:eastAsia="Times New Roman" w:cs="Times New Roman"/>
          <w:szCs w:val="24"/>
          <w:u w:val="single"/>
        </w:rPr>
        <w:t>one</w:t>
      </w:r>
      <w:r w:rsidR="008B56FC" w:rsidRPr="00581C56">
        <w:rPr>
          <w:rFonts w:eastAsia="Times New Roman" w:cs="Times New Roman"/>
          <w:szCs w:val="24"/>
          <w:u w:val="single"/>
        </w:rPr>
        <w:t xml:space="preserve"> </w:t>
      </w:r>
      <w:r w:rsidR="005912FF" w:rsidRPr="00581C56">
        <w:rPr>
          <w:rFonts w:eastAsia="Times New Roman" w:cs="Times New Roman"/>
          <w:szCs w:val="24"/>
          <w:u w:val="single"/>
        </w:rPr>
        <w:t>day after each such meeting.</w:t>
      </w:r>
    </w:p>
    <w:p w14:paraId="04A193A1" w14:textId="664AA11C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f</w:t>
      </w:r>
      <w:r w:rsidR="00173B6A" w:rsidRPr="00581C56">
        <w:rPr>
          <w:rFonts w:eastAsia="Times New Roman" w:cs="Times New Roman"/>
          <w:szCs w:val="24"/>
          <w:u w:val="single"/>
        </w:rPr>
        <w:t xml:space="preserve">. Report. </w:t>
      </w:r>
      <w:r w:rsidRPr="00581C56">
        <w:rPr>
          <w:rFonts w:eastAsia="Times New Roman" w:cs="Times New Roman"/>
          <w:szCs w:val="24"/>
          <w:u w:val="single"/>
        </w:rPr>
        <w:t>1</w:t>
      </w:r>
      <w:r w:rsidR="00173B6A" w:rsidRPr="00581C56">
        <w:rPr>
          <w:rFonts w:eastAsia="Times New Roman" w:cs="Times New Roman"/>
          <w:szCs w:val="24"/>
          <w:u w:val="single"/>
        </w:rPr>
        <w:t xml:space="preserve">. No later than </w:t>
      </w:r>
      <w:r w:rsidR="00206DF3" w:rsidRPr="00581C56">
        <w:rPr>
          <w:rFonts w:eastAsia="Times New Roman" w:cs="Times New Roman"/>
          <w:szCs w:val="24"/>
          <w:u w:val="single"/>
        </w:rPr>
        <w:t>100</w:t>
      </w:r>
      <w:r w:rsidR="00173B6A" w:rsidRPr="00581C56">
        <w:rPr>
          <w:rFonts w:eastAsia="Times New Roman" w:cs="Times New Roman"/>
          <w:szCs w:val="24"/>
          <w:u w:val="single"/>
        </w:rPr>
        <w:t xml:space="preserve"> days after the </w:t>
      </w:r>
      <w:r w:rsidR="00DA4746">
        <w:rPr>
          <w:rFonts w:eastAsia="Times New Roman" w:cs="Times New Roman"/>
          <w:szCs w:val="24"/>
          <w:u w:val="single"/>
        </w:rPr>
        <w:t xml:space="preserve">task force’s first meeting </w:t>
      </w:r>
      <w:r w:rsidR="002A7BDA">
        <w:rPr>
          <w:rFonts w:eastAsia="Times New Roman" w:cs="Times New Roman"/>
          <w:szCs w:val="24"/>
          <w:u w:val="single"/>
        </w:rPr>
        <w:t>after</w:t>
      </w:r>
      <w:r w:rsidR="00DA4746">
        <w:rPr>
          <w:rFonts w:eastAsia="Times New Roman" w:cs="Times New Roman"/>
          <w:szCs w:val="24"/>
          <w:u w:val="single"/>
        </w:rPr>
        <w:t xml:space="preserve"> the issuance of an executive order of the governor declaring a state disaster emergency or an order of the mayor declaring a local state of emergency related to an infectious</w:t>
      </w:r>
      <w:r w:rsidR="00323A38">
        <w:rPr>
          <w:rFonts w:eastAsia="Times New Roman" w:cs="Times New Roman"/>
          <w:szCs w:val="24"/>
          <w:u w:val="single"/>
        </w:rPr>
        <w:t xml:space="preserve"> disease</w:t>
      </w:r>
      <w:r w:rsidR="00173B6A" w:rsidRPr="00581C56">
        <w:rPr>
          <w:rFonts w:eastAsia="Times New Roman" w:cs="Times New Roman"/>
          <w:szCs w:val="24"/>
          <w:u w:val="single"/>
        </w:rPr>
        <w:t>, the task force shall submit a report to the mayor</w:t>
      </w:r>
      <w:r w:rsidR="00206DF3" w:rsidRPr="00581C56">
        <w:rPr>
          <w:rFonts w:eastAsia="Times New Roman" w:cs="Times New Roman"/>
          <w:szCs w:val="24"/>
          <w:u w:val="single"/>
        </w:rPr>
        <w:t>,</w:t>
      </w:r>
      <w:r w:rsidR="00173B6A" w:rsidRPr="00581C56">
        <w:rPr>
          <w:rFonts w:eastAsia="Times New Roman" w:cs="Times New Roman"/>
          <w:szCs w:val="24"/>
          <w:u w:val="single"/>
        </w:rPr>
        <w:t xml:space="preserve"> the speaker of the council</w:t>
      </w:r>
      <w:r w:rsidR="00206DF3" w:rsidRPr="00581C56">
        <w:rPr>
          <w:rFonts w:eastAsia="Times New Roman" w:cs="Times New Roman"/>
          <w:szCs w:val="24"/>
          <w:u w:val="single"/>
        </w:rPr>
        <w:t xml:space="preserve"> and the public advocate</w:t>
      </w:r>
      <w:r w:rsidR="00173B6A" w:rsidRPr="00581C56">
        <w:rPr>
          <w:rFonts w:eastAsia="Times New Roman" w:cs="Times New Roman"/>
          <w:szCs w:val="24"/>
          <w:u w:val="single"/>
        </w:rPr>
        <w:t xml:space="preserve"> setting forth its recommendations for legislation and policy relating to</w:t>
      </w:r>
      <w:r w:rsidR="005912FF" w:rsidRPr="00581C56">
        <w:rPr>
          <w:rFonts w:eastAsia="Times New Roman" w:cs="Times New Roman"/>
          <w:szCs w:val="24"/>
          <w:u w:val="single"/>
        </w:rPr>
        <w:t xml:space="preserve"> the mitigation and elimination of</w:t>
      </w:r>
      <w:r w:rsidR="00173B6A" w:rsidRPr="00581C56">
        <w:rPr>
          <w:rFonts w:eastAsia="Times New Roman" w:cs="Times New Roman"/>
          <w:szCs w:val="24"/>
          <w:u w:val="single"/>
        </w:rPr>
        <w:t xml:space="preserve"> </w:t>
      </w:r>
      <w:r w:rsidR="00206DF3" w:rsidRPr="00581C56">
        <w:rPr>
          <w:rFonts w:eastAsia="Times New Roman" w:cs="Times New Roman"/>
          <w:szCs w:val="24"/>
          <w:u w:val="single"/>
        </w:rPr>
        <w:t>racial disparities in exposure</w:t>
      </w:r>
      <w:r w:rsidR="008B56FC">
        <w:rPr>
          <w:rFonts w:eastAsia="Times New Roman" w:cs="Times New Roman"/>
          <w:szCs w:val="24"/>
          <w:u w:val="single"/>
        </w:rPr>
        <w:t xml:space="preserve"> to infectious disease</w:t>
      </w:r>
      <w:r w:rsidR="00304F2F">
        <w:rPr>
          <w:rFonts w:eastAsia="Times New Roman" w:cs="Times New Roman"/>
          <w:szCs w:val="24"/>
          <w:u w:val="single"/>
        </w:rPr>
        <w:t xml:space="preserve"> and related</w:t>
      </w:r>
      <w:r w:rsidR="00206DF3" w:rsidRPr="00581C56">
        <w:rPr>
          <w:rFonts w:eastAsia="Times New Roman" w:cs="Times New Roman"/>
          <w:szCs w:val="24"/>
          <w:u w:val="single"/>
        </w:rPr>
        <w:t xml:space="preserve"> testing, treatment and outcomes</w:t>
      </w:r>
      <w:r w:rsidR="00173B6A" w:rsidRPr="00581C56">
        <w:rPr>
          <w:rFonts w:eastAsia="Times New Roman" w:cs="Times New Roman"/>
          <w:szCs w:val="24"/>
          <w:u w:val="single"/>
        </w:rPr>
        <w:t>.</w:t>
      </w:r>
      <w:r w:rsidR="00206DF3" w:rsidRPr="00581C56">
        <w:rPr>
          <w:rFonts w:eastAsia="Times New Roman" w:cs="Times New Roman"/>
          <w:szCs w:val="24"/>
          <w:u w:val="single"/>
        </w:rPr>
        <w:t xml:space="preserve"> The report shall set forth a plan to mitigate such disparities, which shall address city-provided financial support and other programs that may improve outcomes for </w:t>
      </w:r>
      <w:r w:rsidR="000D4F3E" w:rsidRPr="00581C56">
        <w:rPr>
          <w:rFonts w:eastAsia="Times New Roman" w:cs="Times New Roman"/>
          <w:szCs w:val="24"/>
          <w:u w:val="single"/>
        </w:rPr>
        <w:t>persons</w:t>
      </w:r>
      <w:r w:rsidR="005912FF" w:rsidRPr="00581C56">
        <w:rPr>
          <w:rFonts w:eastAsia="Times New Roman" w:cs="Times New Roman"/>
          <w:szCs w:val="24"/>
          <w:u w:val="single"/>
        </w:rPr>
        <w:t xml:space="preserve"> affected by the disparities identified in such report</w:t>
      </w:r>
      <w:r w:rsidR="00206DF3" w:rsidRPr="00581C56">
        <w:rPr>
          <w:rFonts w:eastAsia="Times New Roman" w:cs="Times New Roman"/>
          <w:szCs w:val="24"/>
          <w:u w:val="single"/>
        </w:rPr>
        <w:t xml:space="preserve">. </w:t>
      </w:r>
      <w:r w:rsidR="00173B6A" w:rsidRPr="00581C56">
        <w:rPr>
          <w:rFonts w:eastAsia="Times New Roman" w:cs="Times New Roman"/>
          <w:szCs w:val="24"/>
          <w:u w:val="single"/>
        </w:rPr>
        <w:t>The report shall include a summary of information the task force considered in formulating its recommendations.</w:t>
      </w:r>
    </w:p>
    <w:p w14:paraId="45A93CD6" w14:textId="45128A9E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2</w:t>
      </w:r>
      <w:r w:rsidR="00173B6A" w:rsidRPr="00581C56">
        <w:rPr>
          <w:rFonts w:eastAsia="Times New Roman" w:cs="Times New Roman"/>
          <w:szCs w:val="24"/>
          <w:u w:val="single"/>
        </w:rPr>
        <w:t xml:space="preserve">. The </w:t>
      </w:r>
      <w:r w:rsidR="005912FF" w:rsidRPr="00581C56">
        <w:rPr>
          <w:rFonts w:eastAsia="Times New Roman" w:cs="Times New Roman"/>
          <w:szCs w:val="24"/>
          <w:u w:val="single"/>
        </w:rPr>
        <w:t xml:space="preserve">commissioner of </w:t>
      </w:r>
      <w:r w:rsidR="00DA4746">
        <w:rPr>
          <w:rFonts w:eastAsia="Times New Roman" w:cs="Times New Roman"/>
          <w:szCs w:val="24"/>
          <w:u w:val="single"/>
        </w:rPr>
        <w:t>emergency management</w:t>
      </w:r>
      <w:r w:rsidR="00206DF3" w:rsidRPr="00581C56">
        <w:rPr>
          <w:rFonts w:eastAsia="Times New Roman" w:cs="Times New Roman"/>
          <w:szCs w:val="24"/>
          <w:u w:val="single"/>
        </w:rPr>
        <w:t xml:space="preserve"> shall</w:t>
      </w:r>
      <w:r w:rsidR="00173B6A" w:rsidRPr="00581C56">
        <w:rPr>
          <w:rFonts w:eastAsia="Times New Roman" w:cs="Times New Roman"/>
          <w:szCs w:val="24"/>
          <w:u w:val="single"/>
        </w:rPr>
        <w:t xml:space="preserve"> publish the task force’s report </w:t>
      </w:r>
      <w:r w:rsidR="005912FF" w:rsidRPr="00581C56">
        <w:rPr>
          <w:rFonts w:eastAsia="Times New Roman" w:cs="Times New Roman"/>
          <w:szCs w:val="24"/>
          <w:u w:val="single"/>
        </w:rPr>
        <w:t xml:space="preserve">on the </w:t>
      </w:r>
      <w:r w:rsidR="00DA4746">
        <w:rPr>
          <w:rFonts w:eastAsia="Times New Roman" w:cs="Times New Roman"/>
          <w:szCs w:val="24"/>
          <w:u w:val="single"/>
        </w:rPr>
        <w:t xml:space="preserve">office’s </w:t>
      </w:r>
      <w:r w:rsidR="005912FF" w:rsidRPr="00581C56">
        <w:rPr>
          <w:rFonts w:eastAsia="Times New Roman" w:cs="Times New Roman"/>
          <w:szCs w:val="24"/>
          <w:u w:val="single"/>
        </w:rPr>
        <w:t xml:space="preserve">website </w:t>
      </w:r>
      <w:r w:rsidR="00173B6A" w:rsidRPr="00581C56">
        <w:rPr>
          <w:rFonts w:eastAsia="Times New Roman" w:cs="Times New Roman"/>
          <w:szCs w:val="24"/>
          <w:u w:val="single"/>
        </w:rPr>
        <w:t xml:space="preserve">no later than </w:t>
      </w:r>
      <w:r w:rsidR="002A7BDA">
        <w:rPr>
          <w:rFonts w:eastAsia="Times New Roman" w:cs="Times New Roman"/>
          <w:szCs w:val="24"/>
          <w:u w:val="single"/>
        </w:rPr>
        <w:t>one</w:t>
      </w:r>
      <w:r w:rsidR="00282AD4" w:rsidRPr="00581C56">
        <w:rPr>
          <w:rFonts w:eastAsia="Times New Roman" w:cs="Times New Roman"/>
          <w:szCs w:val="24"/>
          <w:u w:val="single"/>
        </w:rPr>
        <w:t xml:space="preserve"> </w:t>
      </w:r>
      <w:r w:rsidR="005912FF" w:rsidRPr="00581C56">
        <w:rPr>
          <w:rFonts w:eastAsia="Times New Roman" w:cs="Times New Roman"/>
          <w:szCs w:val="24"/>
          <w:u w:val="single"/>
        </w:rPr>
        <w:t>day</w:t>
      </w:r>
      <w:r w:rsidR="00173B6A" w:rsidRPr="00581C56">
        <w:rPr>
          <w:rFonts w:eastAsia="Times New Roman" w:cs="Times New Roman"/>
          <w:szCs w:val="24"/>
          <w:u w:val="single"/>
        </w:rPr>
        <w:t xml:space="preserve"> after its submission to the</w:t>
      </w:r>
      <w:r w:rsidR="00206DF3" w:rsidRPr="00581C56">
        <w:rPr>
          <w:rFonts w:eastAsia="Times New Roman" w:cs="Times New Roman"/>
          <w:szCs w:val="24"/>
          <w:u w:val="single"/>
        </w:rPr>
        <w:t xml:space="preserve"> mayor, </w:t>
      </w:r>
      <w:r w:rsidR="00991754" w:rsidRPr="00581C56">
        <w:rPr>
          <w:rFonts w:eastAsia="Times New Roman" w:cs="Times New Roman"/>
          <w:szCs w:val="24"/>
          <w:u w:val="single"/>
        </w:rPr>
        <w:t>the speaker of the council</w:t>
      </w:r>
      <w:r w:rsidR="00206DF3" w:rsidRPr="00581C56">
        <w:rPr>
          <w:rFonts w:eastAsia="Times New Roman" w:cs="Times New Roman"/>
          <w:szCs w:val="24"/>
          <w:u w:val="single"/>
        </w:rPr>
        <w:t xml:space="preserve"> and the public advocate</w:t>
      </w:r>
      <w:r w:rsidR="00173B6A" w:rsidRPr="00581C56">
        <w:rPr>
          <w:rFonts w:eastAsia="Times New Roman" w:cs="Times New Roman"/>
          <w:szCs w:val="24"/>
          <w:u w:val="single"/>
        </w:rPr>
        <w:t>.</w:t>
      </w:r>
    </w:p>
    <w:p w14:paraId="088FC42C" w14:textId="0C51B033" w:rsidR="00173B6A" w:rsidRPr="00581C56" w:rsidRDefault="00F147CE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g</w:t>
      </w:r>
      <w:r w:rsidR="00173B6A" w:rsidRPr="00581C56">
        <w:rPr>
          <w:rFonts w:eastAsia="Times New Roman" w:cs="Times New Roman"/>
          <w:szCs w:val="24"/>
          <w:u w:val="single"/>
        </w:rPr>
        <w:t>. Agency support. Each agency shall provide appropriate staff and resources to support the work of such agency related to the task force.</w:t>
      </w:r>
    </w:p>
    <w:p w14:paraId="0E658B14" w14:textId="0627A248" w:rsidR="00173B6A" w:rsidRDefault="00F147CE" w:rsidP="00BB5EBC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581C56">
        <w:rPr>
          <w:rFonts w:eastAsia="Times New Roman" w:cs="Times New Roman"/>
          <w:szCs w:val="24"/>
          <w:u w:val="single"/>
        </w:rPr>
        <w:t>h</w:t>
      </w:r>
      <w:r w:rsidR="00173B6A" w:rsidRPr="00581C56">
        <w:rPr>
          <w:rFonts w:eastAsia="Times New Roman" w:cs="Times New Roman"/>
          <w:szCs w:val="24"/>
          <w:u w:val="single"/>
        </w:rPr>
        <w:t xml:space="preserve">. </w:t>
      </w:r>
      <w:r w:rsidR="00DA4746" w:rsidRPr="00DA4746">
        <w:rPr>
          <w:rFonts w:eastAsia="Times New Roman" w:cs="Times New Roman"/>
          <w:szCs w:val="24"/>
          <w:u w:val="single"/>
        </w:rPr>
        <w:t>Suspension and reinstatement</w:t>
      </w:r>
      <w:r w:rsidR="00173B6A" w:rsidRPr="00581C56">
        <w:rPr>
          <w:rFonts w:eastAsia="Times New Roman" w:cs="Times New Roman"/>
          <w:szCs w:val="24"/>
          <w:u w:val="single"/>
        </w:rPr>
        <w:t xml:space="preserve">. </w:t>
      </w:r>
      <w:r w:rsidR="00BB5EBC">
        <w:rPr>
          <w:rFonts w:eastAsia="Times New Roman" w:cs="Times New Roman"/>
          <w:szCs w:val="24"/>
          <w:u w:val="single"/>
        </w:rPr>
        <w:t xml:space="preserve">1. </w:t>
      </w:r>
      <w:r w:rsidR="00173B6A" w:rsidRPr="00581C56">
        <w:rPr>
          <w:rFonts w:eastAsia="Times New Roman" w:cs="Times New Roman"/>
          <w:szCs w:val="24"/>
          <w:u w:val="single"/>
        </w:rPr>
        <w:t>The task force</w:t>
      </w:r>
      <w:r w:rsidR="00B44E4C" w:rsidRPr="00581C56">
        <w:rPr>
          <w:rFonts w:eastAsia="Times New Roman" w:cs="Times New Roman"/>
          <w:szCs w:val="24"/>
          <w:u w:val="single"/>
        </w:rPr>
        <w:t>’s duties</w:t>
      </w:r>
      <w:r w:rsidR="008B56FC">
        <w:rPr>
          <w:rFonts w:eastAsia="Times New Roman" w:cs="Times New Roman"/>
          <w:szCs w:val="24"/>
          <w:u w:val="single"/>
        </w:rPr>
        <w:t xml:space="preserve"> pursuant to subdivision c of this section</w:t>
      </w:r>
      <w:r w:rsidR="00B44E4C" w:rsidRPr="00581C56">
        <w:rPr>
          <w:rFonts w:eastAsia="Times New Roman" w:cs="Times New Roman"/>
          <w:szCs w:val="24"/>
          <w:u w:val="single"/>
        </w:rPr>
        <w:t xml:space="preserve"> and </w:t>
      </w:r>
      <w:r w:rsidR="008B56FC">
        <w:rPr>
          <w:rFonts w:eastAsia="Times New Roman" w:cs="Times New Roman"/>
          <w:szCs w:val="24"/>
          <w:u w:val="single"/>
        </w:rPr>
        <w:t xml:space="preserve">the task force’s </w:t>
      </w:r>
      <w:r w:rsidR="00B44E4C" w:rsidRPr="00581C56">
        <w:rPr>
          <w:rFonts w:eastAsia="Times New Roman" w:cs="Times New Roman"/>
          <w:szCs w:val="24"/>
          <w:u w:val="single"/>
        </w:rPr>
        <w:t>meeting requirements</w:t>
      </w:r>
      <w:r w:rsidR="008B56FC">
        <w:rPr>
          <w:rFonts w:eastAsia="Times New Roman" w:cs="Times New Roman"/>
          <w:szCs w:val="24"/>
          <w:u w:val="single"/>
        </w:rPr>
        <w:t xml:space="preserve"> pursuant to subdivision e of this section</w:t>
      </w:r>
      <w:r w:rsidR="00173B6A" w:rsidRPr="00581C56">
        <w:rPr>
          <w:rFonts w:eastAsia="Times New Roman" w:cs="Times New Roman"/>
          <w:szCs w:val="24"/>
          <w:u w:val="single"/>
        </w:rPr>
        <w:t xml:space="preserve"> shall</w:t>
      </w:r>
      <w:r w:rsidR="00D27931" w:rsidRPr="00581C56">
        <w:rPr>
          <w:rFonts w:eastAsia="Times New Roman" w:cs="Times New Roman"/>
          <w:szCs w:val="24"/>
          <w:u w:val="single"/>
        </w:rPr>
        <w:t xml:space="preserve"> be suspended</w:t>
      </w:r>
      <w:r w:rsidR="00173B6A" w:rsidRPr="00581C56">
        <w:rPr>
          <w:rFonts w:eastAsia="Times New Roman" w:cs="Times New Roman"/>
          <w:szCs w:val="24"/>
          <w:u w:val="single"/>
        </w:rPr>
        <w:t xml:space="preserve"> </w:t>
      </w:r>
      <w:r w:rsidR="00DA4746">
        <w:rPr>
          <w:rFonts w:eastAsia="Times New Roman" w:cs="Times New Roman"/>
          <w:szCs w:val="24"/>
          <w:u w:val="single"/>
        </w:rPr>
        <w:t>upon submission of a</w:t>
      </w:r>
      <w:r w:rsidR="00173B6A" w:rsidRPr="00581C56">
        <w:rPr>
          <w:rFonts w:eastAsia="Times New Roman" w:cs="Times New Roman"/>
          <w:szCs w:val="24"/>
          <w:u w:val="single"/>
        </w:rPr>
        <w:t xml:space="preserve"> report</w:t>
      </w:r>
      <w:r w:rsidR="00DA4746">
        <w:rPr>
          <w:rFonts w:eastAsia="Times New Roman" w:cs="Times New Roman"/>
          <w:szCs w:val="24"/>
          <w:u w:val="single"/>
        </w:rPr>
        <w:t xml:space="preserve"> pursuant to subdivision f of this section</w:t>
      </w:r>
      <w:r w:rsidR="00173B6A" w:rsidRPr="00581C56">
        <w:rPr>
          <w:rFonts w:eastAsia="Times New Roman" w:cs="Times New Roman"/>
          <w:szCs w:val="24"/>
          <w:u w:val="single"/>
        </w:rPr>
        <w:t xml:space="preserve"> </w:t>
      </w:r>
      <w:r w:rsidR="00B44E4C" w:rsidRPr="00581C56">
        <w:rPr>
          <w:rFonts w:eastAsia="Times New Roman" w:cs="Times New Roman"/>
          <w:szCs w:val="24"/>
          <w:u w:val="single"/>
        </w:rPr>
        <w:t xml:space="preserve">unless the chair of the task force determines that continued study </w:t>
      </w:r>
      <w:r w:rsidR="00BB5EBC">
        <w:rPr>
          <w:rFonts w:eastAsia="Times New Roman" w:cs="Times New Roman"/>
          <w:szCs w:val="24"/>
          <w:u w:val="single"/>
        </w:rPr>
        <w:t xml:space="preserve">is necessary to make further recommendations for legislation and policy to mitigate and eliminate racial disparities in infectious disease exposure and </w:t>
      </w:r>
      <w:r w:rsidR="00BB5EBC">
        <w:rPr>
          <w:rFonts w:eastAsia="Times New Roman" w:cs="Times New Roman"/>
          <w:szCs w:val="24"/>
          <w:u w:val="single"/>
        </w:rPr>
        <w:lastRenderedPageBreak/>
        <w:t>related testing, treatment and outcomes</w:t>
      </w:r>
      <w:r w:rsidR="00173B6A" w:rsidRPr="00581C56">
        <w:rPr>
          <w:rFonts w:eastAsia="Times New Roman" w:cs="Times New Roman"/>
          <w:szCs w:val="24"/>
          <w:u w:val="single"/>
        </w:rPr>
        <w:t>.</w:t>
      </w:r>
      <w:r w:rsidR="00BB5EBC">
        <w:rPr>
          <w:rFonts w:eastAsia="Times New Roman" w:cs="Times New Roman"/>
          <w:szCs w:val="24"/>
          <w:u w:val="single"/>
        </w:rPr>
        <w:t xml:space="preserve"> </w:t>
      </w:r>
      <w:r w:rsidR="00304F2F">
        <w:rPr>
          <w:rFonts w:eastAsia="Times New Roman" w:cs="Times New Roman"/>
          <w:szCs w:val="24"/>
          <w:u w:val="single"/>
        </w:rPr>
        <w:t>Upon a determination</w:t>
      </w:r>
      <w:r w:rsidR="008B56FC">
        <w:rPr>
          <w:rFonts w:eastAsia="Times New Roman" w:cs="Times New Roman"/>
          <w:szCs w:val="24"/>
          <w:u w:val="single"/>
        </w:rPr>
        <w:t xml:space="preserve"> by the chair</w:t>
      </w:r>
      <w:r w:rsidR="00304F2F">
        <w:rPr>
          <w:rFonts w:eastAsia="Times New Roman" w:cs="Times New Roman"/>
          <w:szCs w:val="24"/>
          <w:u w:val="single"/>
        </w:rPr>
        <w:t xml:space="preserve"> that</w:t>
      </w:r>
      <w:r w:rsidR="00BB5EBC">
        <w:rPr>
          <w:rFonts w:eastAsia="Times New Roman" w:cs="Times New Roman"/>
          <w:szCs w:val="24"/>
          <w:u w:val="single"/>
        </w:rPr>
        <w:t xml:space="preserve"> continued study is necessary, the task force shall continue to meet </w:t>
      </w:r>
      <w:r w:rsidR="00A41AE0">
        <w:rPr>
          <w:rFonts w:eastAsia="Times New Roman" w:cs="Times New Roman"/>
          <w:szCs w:val="24"/>
          <w:u w:val="single"/>
        </w:rPr>
        <w:t>for a duration</w:t>
      </w:r>
      <w:r w:rsidR="002A7BDA">
        <w:rPr>
          <w:rFonts w:eastAsia="Times New Roman" w:cs="Times New Roman"/>
          <w:szCs w:val="24"/>
          <w:u w:val="single"/>
        </w:rPr>
        <w:t xml:space="preserve"> of time</w:t>
      </w:r>
      <w:r w:rsidR="008B56FC">
        <w:rPr>
          <w:rFonts w:eastAsia="Times New Roman" w:cs="Times New Roman"/>
          <w:szCs w:val="24"/>
          <w:u w:val="single"/>
        </w:rPr>
        <w:t xml:space="preserve"> </w:t>
      </w:r>
      <w:r w:rsidR="00A41AE0">
        <w:rPr>
          <w:rFonts w:eastAsia="Times New Roman" w:cs="Times New Roman"/>
          <w:szCs w:val="24"/>
          <w:u w:val="single"/>
        </w:rPr>
        <w:t xml:space="preserve">and </w:t>
      </w:r>
      <w:r w:rsidR="00BB5EBC">
        <w:rPr>
          <w:rFonts w:eastAsia="Times New Roman" w:cs="Times New Roman"/>
          <w:szCs w:val="24"/>
          <w:u w:val="single"/>
        </w:rPr>
        <w:t xml:space="preserve">with such frequency as the chair determines is sufficient to </w:t>
      </w:r>
      <w:r w:rsidR="00304F2F">
        <w:rPr>
          <w:rFonts w:eastAsia="Times New Roman" w:cs="Times New Roman"/>
          <w:szCs w:val="24"/>
          <w:u w:val="single"/>
        </w:rPr>
        <w:t xml:space="preserve">perform the </w:t>
      </w:r>
      <w:r w:rsidR="00323A38">
        <w:rPr>
          <w:rFonts w:eastAsia="Times New Roman" w:cs="Times New Roman"/>
          <w:szCs w:val="24"/>
          <w:u w:val="single"/>
        </w:rPr>
        <w:t xml:space="preserve">task force’s </w:t>
      </w:r>
      <w:r w:rsidR="00304F2F">
        <w:rPr>
          <w:rFonts w:eastAsia="Times New Roman" w:cs="Times New Roman"/>
          <w:szCs w:val="24"/>
          <w:u w:val="single"/>
        </w:rPr>
        <w:t>duties</w:t>
      </w:r>
      <w:r w:rsidR="00BB5EBC">
        <w:rPr>
          <w:rFonts w:eastAsia="Times New Roman" w:cs="Times New Roman"/>
          <w:szCs w:val="24"/>
          <w:u w:val="single"/>
        </w:rPr>
        <w:t xml:space="preserve">, and shall prepare and submit further reports </w:t>
      </w:r>
      <w:r w:rsidR="00A41AE0">
        <w:rPr>
          <w:rFonts w:eastAsia="Times New Roman" w:cs="Times New Roman"/>
          <w:szCs w:val="24"/>
          <w:u w:val="single"/>
        </w:rPr>
        <w:t>setting forth</w:t>
      </w:r>
      <w:r w:rsidR="00BB5EBC">
        <w:rPr>
          <w:rFonts w:eastAsia="Times New Roman" w:cs="Times New Roman"/>
          <w:szCs w:val="24"/>
          <w:u w:val="single"/>
        </w:rPr>
        <w:t xml:space="preserve"> recommendations for legislation and policy as the chair determines </w:t>
      </w:r>
      <w:r w:rsidR="00E40648">
        <w:rPr>
          <w:rFonts w:eastAsia="Times New Roman" w:cs="Times New Roman"/>
          <w:szCs w:val="24"/>
          <w:u w:val="single"/>
        </w:rPr>
        <w:t>are necessary to accomplish</w:t>
      </w:r>
      <w:r w:rsidR="00BB5EBC">
        <w:rPr>
          <w:rFonts w:eastAsia="Times New Roman" w:cs="Times New Roman"/>
          <w:szCs w:val="24"/>
          <w:u w:val="single"/>
        </w:rPr>
        <w:t xml:space="preserve"> the </w:t>
      </w:r>
      <w:r w:rsidR="00323A38">
        <w:rPr>
          <w:rFonts w:eastAsia="Times New Roman" w:cs="Times New Roman"/>
          <w:szCs w:val="24"/>
          <w:u w:val="single"/>
        </w:rPr>
        <w:t xml:space="preserve">task force’s </w:t>
      </w:r>
      <w:r w:rsidR="00BB5EBC">
        <w:rPr>
          <w:rFonts w:eastAsia="Times New Roman" w:cs="Times New Roman"/>
          <w:szCs w:val="24"/>
          <w:u w:val="single"/>
        </w:rPr>
        <w:t>objectives.</w:t>
      </w:r>
      <w:r w:rsidR="00A41AE0">
        <w:rPr>
          <w:rFonts w:eastAsia="Times New Roman" w:cs="Times New Roman"/>
          <w:szCs w:val="24"/>
          <w:u w:val="single"/>
        </w:rPr>
        <w:t xml:space="preserve"> </w:t>
      </w:r>
    </w:p>
    <w:p w14:paraId="3C12CC5F" w14:textId="1ECD85F4" w:rsidR="00BB5EBC" w:rsidRPr="00581C56" w:rsidRDefault="00BB5EBC" w:rsidP="00BB5EBC">
      <w:pPr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2. The task force’s duties and meeting requirements </w:t>
      </w:r>
      <w:r w:rsidR="00304F2F">
        <w:rPr>
          <w:rFonts w:eastAsia="Times New Roman" w:cs="Times New Roman"/>
          <w:szCs w:val="24"/>
          <w:u w:val="single"/>
        </w:rPr>
        <w:t>shall be reinstated whenever the governor issues an executive order declaring a state disaster emergency related to an infectious disease that affects the city, or whenever the mayor issues an order declaring a local state of emergency related to an infectious disease.</w:t>
      </w:r>
    </w:p>
    <w:p w14:paraId="68952F7E" w14:textId="7844704C" w:rsidR="00173B6A" w:rsidRPr="00173B6A" w:rsidRDefault="00173B6A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</w:rPr>
        <w:t xml:space="preserve">§ </w:t>
      </w:r>
      <w:r w:rsidR="00F147CE">
        <w:rPr>
          <w:rFonts w:eastAsia="Times New Roman" w:cs="Times New Roman"/>
          <w:szCs w:val="24"/>
        </w:rPr>
        <w:t>2</w:t>
      </w:r>
      <w:r w:rsidRPr="00173B6A">
        <w:rPr>
          <w:rFonts w:eastAsia="Times New Roman" w:cs="Times New Roman"/>
          <w:szCs w:val="24"/>
        </w:rPr>
        <w:t>. This local law takes effect immediately</w:t>
      </w:r>
      <w:r w:rsidR="00E40648">
        <w:rPr>
          <w:rFonts w:eastAsia="Times New Roman" w:cs="Times New Roman"/>
          <w:szCs w:val="24"/>
        </w:rPr>
        <w:t>,</w:t>
      </w:r>
      <w:r w:rsidR="00304F2F">
        <w:rPr>
          <w:rFonts w:eastAsia="Times New Roman" w:cs="Times New Roman"/>
          <w:szCs w:val="24"/>
        </w:rPr>
        <w:t xml:space="preserve"> and all appointments required by this local law shall be made no later than </w:t>
      </w:r>
      <w:r w:rsidR="009F04EC">
        <w:rPr>
          <w:rFonts w:eastAsia="Times New Roman" w:cs="Times New Roman"/>
          <w:szCs w:val="24"/>
        </w:rPr>
        <w:t>6</w:t>
      </w:r>
      <w:r w:rsidR="00304F2F">
        <w:rPr>
          <w:rFonts w:eastAsia="Times New Roman" w:cs="Times New Roman"/>
          <w:szCs w:val="24"/>
        </w:rPr>
        <w:t>0 days after such date</w:t>
      </w:r>
      <w:r w:rsidRPr="00173B6A">
        <w:rPr>
          <w:rFonts w:eastAsia="Times New Roman" w:cs="Times New Roman"/>
          <w:szCs w:val="24"/>
        </w:rPr>
        <w:t>.</w:t>
      </w:r>
    </w:p>
    <w:p w14:paraId="3E4BDB93" w14:textId="77777777" w:rsidR="00173B6A" w:rsidRDefault="00173B6A" w:rsidP="00173B6A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F337855" w14:textId="60F85540" w:rsidR="00173B6A" w:rsidRPr="00173B6A" w:rsidRDefault="00206DF3" w:rsidP="00173B6A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NC</w:t>
      </w:r>
      <w:r w:rsidR="00173B6A" w:rsidRPr="00173B6A">
        <w:rPr>
          <w:rFonts w:eastAsia="Times New Roman" w:cs="Times New Roman"/>
          <w:sz w:val="18"/>
          <w:szCs w:val="18"/>
        </w:rPr>
        <w:t xml:space="preserve"> </w:t>
      </w:r>
    </w:p>
    <w:p w14:paraId="290C1FE6" w14:textId="3F9B0D0F" w:rsidR="00173B6A" w:rsidRDefault="00173B6A" w:rsidP="00684DD7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173B6A">
        <w:rPr>
          <w:rFonts w:eastAsia="Times New Roman" w:cs="Times New Roman"/>
          <w:sz w:val="18"/>
          <w:szCs w:val="18"/>
        </w:rPr>
        <w:t>LS #</w:t>
      </w:r>
      <w:r w:rsidR="00206DF3">
        <w:rPr>
          <w:rFonts w:eastAsia="Times New Roman" w:cs="Times New Roman"/>
          <w:sz w:val="18"/>
          <w:szCs w:val="18"/>
        </w:rPr>
        <w:t>14672</w:t>
      </w:r>
    </w:p>
    <w:p w14:paraId="5B069A70" w14:textId="457670B1" w:rsidR="003F3A22" w:rsidRDefault="00684DD7" w:rsidP="00B05978">
      <w:pPr>
        <w:suppressLineNumbers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 w:val="18"/>
          <w:szCs w:val="18"/>
        </w:rPr>
        <w:t>6/</w:t>
      </w:r>
      <w:r w:rsidR="00073F13">
        <w:rPr>
          <w:rFonts w:eastAsia="Times New Roman" w:cs="Times New Roman"/>
          <w:sz w:val="18"/>
          <w:szCs w:val="18"/>
        </w:rPr>
        <w:t>1</w:t>
      </w:r>
      <w:r w:rsidR="009F04EC">
        <w:rPr>
          <w:rFonts w:eastAsia="Times New Roman" w:cs="Times New Roman"/>
          <w:sz w:val="18"/>
          <w:szCs w:val="18"/>
        </w:rPr>
        <w:t>8</w:t>
      </w:r>
      <w:r w:rsidR="00581C56">
        <w:rPr>
          <w:rFonts w:eastAsia="Times New Roman" w:cs="Times New Roman"/>
          <w:sz w:val="18"/>
          <w:szCs w:val="18"/>
        </w:rPr>
        <w:t>/20</w:t>
      </w:r>
    </w:p>
    <w:sectPr w:rsidR="003F3A22" w:rsidSect="00081357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962F" w14:textId="77777777" w:rsidR="008B6D5E" w:rsidRDefault="008B6D5E" w:rsidP="005E00D9">
      <w:pPr>
        <w:spacing w:after="0" w:line="240" w:lineRule="auto"/>
      </w:pPr>
      <w:r>
        <w:separator/>
      </w:r>
    </w:p>
  </w:endnote>
  <w:endnote w:type="continuationSeparator" w:id="0">
    <w:p w14:paraId="4619F1DF" w14:textId="77777777" w:rsidR="008B6D5E" w:rsidRDefault="008B6D5E" w:rsidP="005E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85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70AFA" w14:textId="14B34166" w:rsidR="003F3A22" w:rsidRDefault="003F3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6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86FB9A" w14:textId="77777777" w:rsidR="00F85B72" w:rsidRDefault="00F85B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C519F" w14:textId="77777777" w:rsidR="008B6D5E" w:rsidRDefault="008B6D5E" w:rsidP="005E00D9">
      <w:pPr>
        <w:spacing w:after="0" w:line="240" w:lineRule="auto"/>
      </w:pPr>
      <w:r>
        <w:separator/>
      </w:r>
    </w:p>
  </w:footnote>
  <w:footnote w:type="continuationSeparator" w:id="0">
    <w:p w14:paraId="6CC6C8CD" w14:textId="77777777" w:rsidR="008B6D5E" w:rsidRDefault="008B6D5E" w:rsidP="005E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313E" w14:textId="77777777" w:rsidR="00F85B72" w:rsidRDefault="00F85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5D56"/>
    <w:multiLevelType w:val="hybridMultilevel"/>
    <w:tmpl w:val="2D102802"/>
    <w:lvl w:ilvl="0" w:tplc="99827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B2"/>
    <w:rsid w:val="0000367F"/>
    <w:rsid w:val="00020A6A"/>
    <w:rsid w:val="00064982"/>
    <w:rsid w:val="00064E8D"/>
    <w:rsid w:val="0007260D"/>
    <w:rsid w:val="00073F13"/>
    <w:rsid w:val="00081357"/>
    <w:rsid w:val="000A6BA2"/>
    <w:rsid w:val="000D1E76"/>
    <w:rsid w:val="000D4F3E"/>
    <w:rsid w:val="000E4FCE"/>
    <w:rsid w:val="000E7B5D"/>
    <w:rsid w:val="000F04FC"/>
    <w:rsid w:val="000F5191"/>
    <w:rsid w:val="000F6DD3"/>
    <w:rsid w:val="0010221E"/>
    <w:rsid w:val="001241F4"/>
    <w:rsid w:val="00165A29"/>
    <w:rsid w:val="00173B6A"/>
    <w:rsid w:val="00193821"/>
    <w:rsid w:val="001E1992"/>
    <w:rsid w:val="00206DF3"/>
    <w:rsid w:val="00220B05"/>
    <w:rsid w:val="0023639A"/>
    <w:rsid w:val="002430F4"/>
    <w:rsid w:val="00282AD4"/>
    <w:rsid w:val="00287DDD"/>
    <w:rsid w:val="002A7BDA"/>
    <w:rsid w:val="002C7190"/>
    <w:rsid w:val="00304F2F"/>
    <w:rsid w:val="0030704A"/>
    <w:rsid w:val="00323A38"/>
    <w:rsid w:val="00326A4E"/>
    <w:rsid w:val="00330611"/>
    <w:rsid w:val="0034128F"/>
    <w:rsid w:val="003D75CA"/>
    <w:rsid w:val="003F3A22"/>
    <w:rsid w:val="0040118E"/>
    <w:rsid w:val="004031B2"/>
    <w:rsid w:val="00404A2D"/>
    <w:rsid w:val="0040549D"/>
    <w:rsid w:val="004201AC"/>
    <w:rsid w:val="004644AE"/>
    <w:rsid w:val="00470DD7"/>
    <w:rsid w:val="004A33E9"/>
    <w:rsid w:val="004F008C"/>
    <w:rsid w:val="00581C56"/>
    <w:rsid w:val="005912FF"/>
    <w:rsid w:val="005E00D9"/>
    <w:rsid w:val="005F72BF"/>
    <w:rsid w:val="006076BB"/>
    <w:rsid w:val="00617854"/>
    <w:rsid w:val="0066268C"/>
    <w:rsid w:val="00684DD7"/>
    <w:rsid w:val="007307AA"/>
    <w:rsid w:val="00743C3E"/>
    <w:rsid w:val="0078046B"/>
    <w:rsid w:val="007B7C5E"/>
    <w:rsid w:val="007D1C96"/>
    <w:rsid w:val="007D5845"/>
    <w:rsid w:val="00803776"/>
    <w:rsid w:val="00822764"/>
    <w:rsid w:val="008741EC"/>
    <w:rsid w:val="0088599D"/>
    <w:rsid w:val="00896E56"/>
    <w:rsid w:val="008B56FC"/>
    <w:rsid w:val="008B6D5E"/>
    <w:rsid w:val="00916306"/>
    <w:rsid w:val="00951A50"/>
    <w:rsid w:val="00951EBE"/>
    <w:rsid w:val="00960AEE"/>
    <w:rsid w:val="0096471D"/>
    <w:rsid w:val="00991754"/>
    <w:rsid w:val="009B124D"/>
    <w:rsid w:val="009F04EC"/>
    <w:rsid w:val="009F1378"/>
    <w:rsid w:val="009F7B35"/>
    <w:rsid w:val="00A2208B"/>
    <w:rsid w:val="00A41AE0"/>
    <w:rsid w:val="00A64D20"/>
    <w:rsid w:val="00A8494F"/>
    <w:rsid w:val="00B05978"/>
    <w:rsid w:val="00B17ACF"/>
    <w:rsid w:val="00B44E4C"/>
    <w:rsid w:val="00B81517"/>
    <w:rsid w:val="00BA0186"/>
    <w:rsid w:val="00BB016C"/>
    <w:rsid w:val="00BB0B48"/>
    <w:rsid w:val="00BB5EBC"/>
    <w:rsid w:val="00BD5FE9"/>
    <w:rsid w:val="00BF00FF"/>
    <w:rsid w:val="00BF015D"/>
    <w:rsid w:val="00C851EF"/>
    <w:rsid w:val="00C95507"/>
    <w:rsid w:val="00CA4288"/>
    <w:rsid w:val="00CE47EF"/>
    <w:rsid w:val="00D27931"/>
    <w:rsid w:val="00D32693"/>
    <w:rsid w:val="00D32E18"/>
    <w:rsid w:val="00D4705B"/>
    <w:rsid w:val="00D7305E"/>
    <w:rsid w:val="00DA4746"/>
    <w:rsid w:val="00DE08E4"/>
    <w:rsid w:val="00E053B3"/>
    <w:rsid w:val="00E15CC1"/>
    <w:rsid w:val="00E40648"/>
    <w:rsid w:val="00E450C7"/>
    <w:rsid w:val="00EB5415"/>
    <w:rsid w:val="00EB73D7"/>
    <w:rsid w:val="00F05420"/>
    <w:rsid w:val="00F05654"/>
    <w:rsid w:val="00F147CE"/>
    <w:rsid w:val="00F1617C"/>
    <w:rsid w:val="00F4388A"/>
    <w:rsid w:val="00F66DA7"/>
    <w:rsid w:val="00F85B72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6464"/>
  <w15:chartTrackingRefBased/>
  <w15:docId w15:val="{DC464742-A0A1-4A0A-AAE3-413CA60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2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D9"/>
  </w:style>
  <w:style w:type="paragraph" w:styleId="Footer">
    <w:name w:val="footer"/>
    <w:basedOn w:val="Normal"/>
    <w:link w:val="Foot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D9"/>
  </w:style>
  <w:style w:type="paragraph" w:styleId="BodyText">
    <w:name w:val="Body Text"/>
    <w:basedOn w:val="Normal"/>
    <w:link w:val="BodyTextChar"/>
    <w:uiPriority w:val="99"/>
    <w:rsid w:val="00173B6A"/>
    <w:pPr>
      <w:spacing w:after="0" w:line="48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3B6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73B6A"/>
  </w:style>
  <w:style w:type="paragraph" w:styleId="BalloonText">
    <w:name w:val="Balloon Text"/>
    <w:basedOn w:val="Normal"/>
    <w:link w:val="BalloonTextChar"/>
    <w:uiPriority w:val="99"/>
    <w:semiHidden/>
    <w:unhideWhenUsed/>
    <w:rsid w:val="0087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D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DD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DD3"/>
    <w:rPr>
      <w:vertAlign w:val="superscript"/>
    </w:rPr>
  </w:style>
  <w:style w:type="paragraph" w:styleId="Revision">
    <w:name w:val="Revision"/>
    <w:hidden/>
    <w:uiPriority w:val="99"/>
    <w:semiHidden/>
    <w:rsid w:val="007D584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CC63-5202-40C5-877E-1C11D9300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13B5B-1DE1-4220-86B2-4375770AA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EA509-C864-47E9-92B1-236694552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AE099-6E9E-47C6-BBBC-2DFDA1B4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Jones</dc:creator>
  <cp:keywords/>
  <dc:description/>
  <cp:lastModifiedBy>DelFranco, Ruthie</cp:lastModifiedBy>
  <cp:revision>8</cp:revision>
  <cp:lastPrinted>2019-07-02T12:27:00Z</cp:lastPrinted>
  <dcterms:created xsi:type="dcterms:W3CDTF">2020-06-22T14:24:00Z</dcterms:created>
  <dcterms:modified xsi:type="dcterms:W3CDTF">2020-06-29T17:09:00Z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