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2" w:rsidRDefault="00BC19F2" w:rsidP="00BC19F2">
      <w:pPr>
        <w:rPr>
          <w:sz w:val="24"/>
          <w:szCs w:val="24"/>
        </w:rPr>
      </w:pPr>
      <w:bookmarkStart w:id="0" w:name="_GoBack"/>
      <w:bookmarkEnd w:id="0"/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Heading1"/>
        <w:rPr>
          <w:szCs w:val="24"/>
        </w:rPr>
      </w:pPr>
      <w:r>
        <w:rPr>
          <w:szCs w:val="24"/>
        </w:rPr>
        <w:t>THE COUNCIL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REPORT OF THE LAND USE COMMITTEE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ZONING AND FRANCHISES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L.U. No. </w:t>
      </w:r>
      <w:r w:rsidR="00E53D91">
        <w:rPr>
          <w:b/>
          <w:sz w:val="24"/>
          <w:szCs w:val="24"/>
        </w:rPr>
        <w:t>625</w:t>
      </w:r>
      <w:r>
        <w:rPr>
          <w:b/>
          <w:sz w:val="24"/>
          <w:szCs w:val="24"/>
        </w:rPr>
        <w:t xml:space="preserve"> (Res. No. </w:t>
      </w:r>
      <w:r w:rsidR="002E3DF6">
        <w:rPr>
          <w:b/>
          <w:sz w:val="24"/>
          <w:szCs w:val="24"/>
        </w:rPr>
        <w:t>1272</w:t>
      </w:r>
      <w:r>
        <w:rPr>
          <w:b/>
          <w:sz w:val="24"/>
          <w:szCs w:val="24"/>
        </w:rPr>
        <w:t>)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Council Members Salamanca and Moya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SUBJECT</w:t>
      </w:r>
    </w:p>
    <w:p w:rsidR="00BC19F2" w:rsidRDefault="00BC19F2" w:rsidP="00BC19F2">
      <w:pPr>
        <w:pStyle w:val="Heading2"/>
        <w:rPr>
          <w:szCs w:val="24"/>
        </w:rPr>
      </w:pPr>
    </w:p>
    <w:p w:rsidR="00BC19F2" w:rsidRDefault="0009284D" w:rsidP="00BC19F2">
      <w:pPr>
        <w:tabs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BC19F2">
        <w:rPr>
          <w:b/>
          <w:sz w:val="24"/>
          <w:szCs w:val="24"/>
        </w:rPr>
        <w:t xml:space="preserve"> CB - </w:t>
      </w:r>
      <w:r w:rsidR="000D3D1F">
        <w:rPr>
          <w:b/>
          <w:sz w:val="24"/>
          <w:szCs w:val="24"/>
        </w:rPr>
        <w:t>5</w:t>
      </w:r>
      <w:r w:rsidR="00BC19F2">
        <w:rPr>
          <w:b/>
          <w:sz w:val="24"/>
          <w:szCs w:val="24"/>
        </w:rPr>
        <w:tab/>
        <w:t>20205</w:t>
      </w:r>
      <w:r>
        <w:rPr>
          <w:b/>
          <w:sz w:val="24"/>
          <w:szCs w:val="24"/>
        </w:rPr>
        <w:t>10</w:t>
      </w:r>
      <w:r w:rsidR="000D3D1F">
        <w:rPr>
          <w:b/>
          <w:sz w:val="24"/>
          <w:szCs w:val="24"/>
        </w:rPr>
        <w:t>6</w:t>
      </w:r>
      <w:r w:rsidR="00BC19F2">
        <w:rPr>
          <w:b/>
          <w:sz w:val="24"/>
          <w:szCs w:val="24"/>
        </w:rPr>
        <w:t xml:space="preserve"> TC</w:t>
      </w:r>
      <w:r>
        <w:rPr>
          <w:b/>
          <w:sz w:val="24"/>
          <w:szCs w:val="24"/>
        </w:rPr>
        <w:t>M</w:t>
      </w:r>
    </w:p>
    <w:p w:rsidR="00BC19F2" w:rsidRDefault="00BC19F2" w:rsidP="00BC19F2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BC19F2" w:rsidRDefault="00BC19F2" w:rsidP="000D3D1F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Application pursuant to Section 20-226 of the Administrative Code of the City of New York concerning the petition of </w:t>
      </w:r>
      <w:r w:rsidR="000D3D1F">
        <w:rPr>
          <w:snapToGrid w:val="0"/>
          <w:sz w:val="24"/>
          <w:szCs w:val="24"/>
        </w:rPr>
        <w:t>Cieli Partners, L.P., d/b/a Trattoria Dell ‘Arte</w:t>
      </w:r>
      <w:r w:rsidR="0009284D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for a </w:t>
      </w:r>
      <w:r w:rsidR="0009284D">
        <w:rPr>
          <w:snapToGrid w:val="0"/>
          <w:sz w:val="24"/>
          <w:szCs w:val="24"/>
        </w:rPr>
        <w:t>renewal</w:t>
      </w:r>
      <w:r>
        <w:rPr>
          <w:snapToGrid w:val="0"/>
          <w:sz w:val="24"/>
          <w:szCs w:val="24"/>
        </w:rPr>
        <w:t xml:space="preserve"> revocable consent to </w:t>
      </w:r>
      <w:r w:rsidR="0009284D">
        <w:rPr>
          <w:snapToGrid w:val="0"/>
          <w:sz w:val="24"/>
          <w:szCs w:val="24"/>
        </w:rPr>
        <w:t>continue</w:t>
      </w:r>
      <w:r>
        <w:rPr>
          <w:snapToGrid w:val="0"/>
          <w:sz w:val="24"/>
          <w:szCs w:val="24"/>
        </w:rPr>
        <w:t xml:space="preserve">, maintain and operate an unenclosed sidewalk cafe located at </w:t>
      </w:r>
      <w:r w:rsidR="000D3D1F">
        <w:rPr>
          <w:snapToGrid w:val="0"/>
          <w:sz w:val="24"/>
          <w:szCs w:val="24"/>
        </w:rPr>
        <w:t>900 7</w:t>
      </w:r>
      <w:r w:rsidR="000D3D1F" w:rsidRPr="000D3D1F">
        <w:rPr>
          <w:snapToGrid w:val="0"/>
          <w:sz w:val="24"/>
          <w:szCs w:val="24"/>
          <w:vertAlign w:val="superscript"/>
        </w:rPr>
        <w:t>th</w:t>
      </w:r>
      <w:r w:rsidR="000D3D1F">
        <w:rPr>
          <w:snapToGrid w:val="0"/>
          <w:sz w:val="24"/>
          <w:szCs w:val="24"/>
        </w:rPr>
        <w:t xml:space="preserve"> Avenue, </w:t>
      </w:r>
      <w:r w:rsidR="0009284D">
        <w:rPr>
          <w:snapToGrid w:val="0"/>
          <w:sz w:val="24"/>
          <w:szCs w:val="24"/>
        </w:rPr>
        <w:t>Manhattan.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INTENT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allow an eating or drinking place located on a property which abuts the street to </w:t>
      </w:r>
      <w:r w:rsidR="0009284D">
        <w:rPr>
          <w:sz w:val="24"/>
          <w:szCs w:val="24"/>
        </w:rPr>
        <w:t>continue</w:t>
      </w:r>
      <w:r>
        <w:rPr>
          <w:sz w:val="24"/>
          <w:szCs w:val="24"/>
        </w:rPr>
        <w:t>, maintain, and operate an unenclosed</w:t>
      </w:r>
      <w:r w:rsidR="007768E0">
        <w:rPr>
          <w:sz w:val="24"/>
          <w:szCs w:val="24"/>
        </w:rPr>
        <w:t xml:space="preserve"> café and</w:t>
      </w:r>
      <w:r>
        <w:rPr>
          <w:sz w:val="24"/>
          <w:szCs w:val="24"/>
        </w:rPr>
        <w:t xml:space="preserve"> service area on the sidewalk of such street.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PUBLIC HEARING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</w:t>
      </w:r>
      <w:r w:rsidR="0009284D">
        <w:rPr>
          <w:sz w:val="24"/>
          <w:szCs w:val="24"/>
        </w:rPr>
        <w:t>February 12, 2020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5088A">
        <w:rPr>
          <w:b/>
          <w:sz w:val="24"/>
          <w:szCs w:val="24"/>
        </w:rPr>
        <w:t>Witnesses in Favor:</w:t>
      </w:r>
      <w:r w:rsidRPr="0085088A">
        <w:rPr>
          <w:sz w:val="24"/>
          <w:szCs w:val="24"/>
        </w:rPr>
        <w:t xml:space="preserve">  </w:t>
      </w:r>
      <w:r w:rsidR="00E53D91">
        <w:rPr>
          <w:sz w:val="24"/>
          <w:szCs w:val="24"/>
        </w:rPr>
        <w:t>One</w:t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b/>
          <w:sz w:val="24"/>
          <w:szCs w:val="24"/>
        </w:rPr>
        <w:t>Witnesses Against:</w:t>
      </w:r>
      <w:r w:rsidRPr="0085088A">
        <w:rPr>
          <w:sz w:val="24"/>
          <w:szCs w:val="24"/>
        </w:rPr>
        <w:t xml:space="preserve">  </w:t>
      </w:r>
      <w:r w:rsidR="00E53D91">
        <w:rPr>
          <w:sz w:val="24"/>
          <w:szCs w:val="24"/>
        </w:rPr>
        <w:t>None</w:t>
      </w:r>
    </w:p>
    <w:p w:rsidR="00BC19F2" w:rsidRDefault="00BC19F2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SUBCOMMITTEE RECOMMENDATION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</w:t>
      </w:r>
      <w:r w:rsidR="00BF2EE6">
        <w:rPr>
          <w:sz w:val="24"/>
          <w:szCs w:val="24"/>
        </w:rPr>
        <w:t>February 12, 2020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BodyText"/>
        <w:widowControl/>
        <w:ind w:right="-270"/>
        <w:jc w:val="left"/>
        <w:rPr>
          <w:szCs w:val="24"/>
        </w:rPr>
      </w:pPr>
      <w:r>
        <w:rPr>
          <w:szCs w:val="24"/>
        </w:rPr>
        <w:tab/>
        <w:t>The Subcommittee recommends that the Land Use Committee approve the Petition.</w:t>
      </w:r>
    </w:p>
    <w:p w:rsidR="00BC19F2" w:rsidRDefault="00BC19F2" w:rsidP="00BC19F2">
      <w:pPr>
        <w:pStyle w:val="BodyText"/>
        <w:widowControl/>
        <w:rPr>
          <w:sz w:val="20"/>
        </w:rPr>
      </w:pPr>
    </w:p>
    <w:p w:rsidR="00BC19F2" w:rsidRDefault="00BC19F2" w:rsidP="00BC19F2">
      <w:pPr>
        <w:tabs>
          <w:tab w:val="left" w:pos="2520"/>
        </w:tabs>
        <w:rPr>
          <w:b/>
          <w:sz w:val="24"/>
          <w:szCs w:val="24"/>
        </w:rPr>
      </w:pPr>
      <w:r w:rsidRPr="0085088A">
        <w:rPr>
          <w:b/>
          <w:sz w:val="24"/>
          <w:szCs w:val="24"/>
        </w:rPr>
        <w:t>In Favor:</w:t>
      </w:r>
      <w:r w:rsidRPr="0085088A">
        <w:rPr>
          <w:b/>
          <w:sz w:val="24"/>
          <w:szCs w:val="24"/>
        </w:rPr>
        <w:tab/>
        <w:t>Against:</w:t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  <w:t>Abstain:</w:t>
      </w:r>
    </w:p>
    <w:p w:rsidR="00BC19F2" w:rsidRDefault="00E53D91" w:rsidP="00E53D9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E53D91" w:rsidRDefault="00E53D91" w:rsidP="00BC19F2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E53D91" w:rsidRDefault="00E53D91" w:rsidP="00BC19F2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E53D91" w:rsidRDefault="00E53D91" w:rsidP="00BC19F2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E53D91" w:rsidRDefault="00E53D91" w:rsidP="00BC19F2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 ACTION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DATE:  </w:t>
      </w:r>
      <w:r w:rsidR="00BF2EE6">
        <w:rPr>
          <w:sz w:val="24"/>
          <w:szCs w:val="24"/>
        </w:rPr>
        <w:t>February 13, 2020</w:t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Committee recommends that the Council approve the attached resolution.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  <w:tab w:val="left" w:pos="2520"/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Favor:     </w:t>
      </w:r>
      <w:r>
        <w:rPr>
          <w:b/>
          <w:sz w:val="24"/>
          <w:szCs w:val="24"/>
        </w:rPr>
        <w:tab/>
        <w:t xml:space="preserve">Against:       </w:t>
      </w:r>
      <w:r>
        <w:rPr>
          <w:b/>
          <w:sz w:val="24"/>
          <w:szCs w:val="24"/>
        </w:rPr>
        <w:tab/>
        <w:t>Abstain:</w:t>
      </w:r>
    </w:p>
    <w:p w:rsidR="007D5CAF" w:rsidRPr="007D5CAF" w:rsidRDefault="007D5CAF" w:rsidP="007D5CAF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 xml:space="preserve">Barron </w:t>
      </w:r>
      <w:r w:rsidRPr="007D5CAF">
        <w:rPr>
          <w:rFonts w:eastAsiaTheme="minorHAnsi"/>
          <w:sz w:val="24"/>
          <w:szCs w:val="24"/>
        </w:rPr>
        <w:tab/>
        <w:t>None</w:t>
      </w:r>
      <w:r w:rsidRPr="007D5CAF">
        <w:rPr>
          <w:rFonts w:eastAsiaTheme="minorHAnsi"/>
          <w:sz w:val="24"/>
          <w:szCs w:val="24"/>
        </w:rPr>
        <w:tab/>
      </w:r>
      <w:r w:rsidRPr="007D5CAF">
        <w:rPr>
          <w:rFonts w:eastAsiaTheme="minorHAnsi"/>
          <w:sz w:val="24"/>
          <w:szCs w:val="24"/>
        </w:rPr>
        <w:tab/>
      </w:r>
      <w:r w:rsidRPr="007D5CAF">
        <w:rPr>
          <w:rFonts w:eastAsiaTheme="minorHAnsi"/>
          <w:sz w:val="24"/>
          <w:szCs w:val="24"/>
        </w:rPr>
        <w:tab/>
        <w:t>None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Koo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Lancman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Levin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Miller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Reynoso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Richards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Treyger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Grodenchik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Adams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Ayala</w:t>
      </w:r>
    </w:p>
    <w:p w:rsidR="007D5CAF" w:rsidRPr="007D5CAF" w:rsidRDefault="007D5CAF" w:rsidP="007D5CAF">
      <w:pPr>
        <w:rPr>
          <w:rFonts w:eastAsiaTheme="minorHAnsi"/>
          <w:sz w:val="24"/>
          <w:szCs w:val="24"/>
        </w:rPr>
      </w:pPr>
      <w:r w:rsidRPr="007D5CAF">
        <w:rPr>
          <w:rFonts w:eastAsiaTheme="minorHAnsi"/>
          <w:sz w:val="24"/>
          <w:szCs w:val="24"/>
        </w:rPr>
        <w:t>Moya</w:t>
      </w:r>
    </w:p>
    <w:p w:rsidR="007D5CAF" w:rsidRPr="007D5CAF" w:rsidRDefault="007D5CAF" w:rsidP="007D5CA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7D5CAF" w:rsidRPr="007D5CAF" w:rsidRDefault="007D5CAF" w:rsidP="00BC19F2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</w:p>
    <w:sectPr w:rsidR="007D5CAF" w:rsidRPr="007D5CAF" w:rsidSect="008A3CB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BB" w:rsidRDefault="008A3CBB" w:rsidP="008A3CBB">
      <w:r>
        <w:separator/>
      </w:r>
    </w:p>
  </w:endnote>
  <w:endnote w:type="continuationSeparator" w:id="0">
    <w:p w:rsidR="008A3CBB" w:rsidRDefault="008A3CBB" w:rsidP="008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BB" w:rsidRDefault="008A3CBB" w:rsidP="008A3CBB">
      <w:r>
        <w:separator/>
      </w:r>
    </w:p>
  </w:footnote>
  <w:footnote w:type="continuationSeparator" w:id="0">
    <w:p w:rsidR="008A3CBB" w:rsidRDefault="008A3CBB" w:rsidP="008A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Pr="005803AC" w:rsidRDefault="008A3CBB" w:rsidP="008A3CBB">
        <w:pPr>
          <w:pStyle w:val="Header"/>
          <w:rPr>
            <w:b/>
            <w:bCs/>
            <w:sz w:val="24"/>
          </w:rPr>
        </w:pPr>
        <w:r w:rsidRPr="005803AC">
          <w:rPr>
            <w:b/>
            <w:bCs/>
            <w:sz w:val="24"/>
          </w:rPr>
          <w:t xml:space="preserve">Page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PAGE </w:instrText>
        </w:r>
        <w:r w:rsidRPr="005803AC">
          <w:rPr>
            <w:b/>
            <w:bCs/>
            <w:sz w:val="24"/>
          </w:rPr>
          <w:fldChar w:fldCharType="separate"/>
        </w:r>
        <w:r w:rsidR="00DC55C5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  <w:r w:rsidRPr="005803AC">
          <w:rPr>
            <w:b/>
            <w:bCs/>
            <w:sz w:val="24"/>
          </w:rPr>
          <w:t xml:space="preserve"> of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NUMPAGES </w:instrText>
        </w:r>
        <w:r w:rsidRPr="005803AC">
          <w:rPr>
            <w:b/>
            <w:bCs/>
            <w:sz w:val="24"/>
          </w:rPr>
          <w:fldChar w:fldCharType="separate"/>
        </w:r>
        <w:r w:rsidR="00DC55C5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205</w:t>
        </w:r>
        <w:r w:rsidR="0009284D">
          <w:rPr>
            <w:b/>
            <w:sz w:val="24"/>
            <w:szCs w:val="24"/>
          </w:rPr>
          <w:t>10</w:t>
        </w:r>
        <w:r w:rsidR="000D3D1F">
          <w:rPr>
            <w:b/>
            <w:sz w:val="24"/>
            <w:szCs w:val="24"/>
          </w:rPr>
          <w:t>6</w:t>
        </w:r>
        <w:r>
          <w:rPr>
            <w:b/>
            <w:sz w:val="24"/>
            <w:szCs w:val="24"/>
          </w:rPr>
          <w:t xml:space="preserve"> </w:t>
        </w:r>
        <w:r w:rsidRPr="005803AC">
          <w:rPr>
            <w:b/>
            <w:sz w:val="24"/>
            <w:szCs w:val="24"/>
          </w:rPr>
          <w:t>TC</w:t>
        </w:r>
        <w:r w:rsidR="0009284D">
          <w:rPr>
            <w:b/>
            <w:sz w:val="24"/>
            <w:szCs w:val="24"/>
          </w:rPr>
          <w:t>M</w:t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</w:rPr>
          <w:t xml:space="preserve">L.U. No. </w:t>
        </w:r>
        <w:r w:rsidR="00E53D91">
          <w:rPr>
            <w:b/>
            <w:sz w:val="24"/>
          </w:rPr>
          <w:t>625</w:t>
        </w:r>
        <w:r w:rsidRPr="005803AC">
          <w:rPr>
            <w:b/>
            <w:sz w:val="24"/>
          </w:rPr>
          <w:t xml:space="preserve"> (Res. No. </w:t>
        </w:r>
        <w:r w:rsidR="002E3DF6">
          <w:rPr>
            <w:b/>
            <w:sz w:val="24"/>
          </w:rPr>
          <w:t>1272</w:t>
        </w:r>
        <w:r w:rsidRPr="005803AC">
          <w:rPr>
            <w:b/>
            <w:sz w:val="24"/>
          </w:rPr>
          <w:t>)</w:t>
        </w:r>
      </w:p>
      <w:p w:rsidR="008A3CBB" w:rsidRDefault="00DC55C5">
        <w:pPr>
          <w:pStyle w:val="Header"/>
        </w:pPr>
      </w:p>
    </w:sdtContent>
  </w:sdt>
  <w:p w:rsidR="008A3CBB" w:rsidRDefault="008A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2"/>
    <w:rsid w:val="0009284D"/>
    <w:rsid w:val="000D3D1F"/>
    <w:rsid w:val="002E3DF6"/>
    <w:rsid w:val="0051011D"/>
    <w:rsid w:val="007768E0"/>
    <w:rsid w:val="007D5CAF"/>
    <w:rsid w:val="0085088A"/>
    <w:rsid w:val="008A3CBB"/>
    <w:rsid w:val="00AD2AE0"/>
    <w:rsid w:val="00AE065D"/>
    <w:rsid w:val="00BC19F2"/>
    <w:rsid w:val="00BF2EE6"/>
    <w:rsid w:val="00DC55C5"/>
    <w:rsid w:val="00DE689C"/>
    <w:rsid w:val="00E53D91"/>
    <w:rsid w:val="00F774F3"/>
    <w:rsid w:val="00FA0037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CC30-4F79-4BB7-9562-BBF5DCA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19F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9F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9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C19F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BC19F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har"/>
    <w:basedOn w:val="Normal"/>
    <w:link w:val="BodyTextChar"/>
    <w:semiHidden/>
    <w:unhideWhenUsed/>
    <w:rsid w:val="00BC19F2"/>
    <w:pPr>
      <w:widowControl w:val="0"/>
      <w:tabs>
        <w:tab w:val="left" w:pos="720"/>
        <w:tab w:val="left" w:pos="7560"/>
      </w:tabs>
      <w:snapToGrid w:val="0"/>
      <w:jc w:val="both"/>
    </w:pPr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C19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1E00-2704-4353-BE8B-BB17F47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2020-03-02T18:57:00Z</dcterms:created>
  <dcterms:modified xsi:type="dcterms:W3CDTF">2020-03-02T18:57:00Z</dcterms:modified>
</cp:coreProperties>
</file>