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A021D7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A66D8D">
        <w:rPr>
          <w:rFonts w:ascii="Times New Roman" w:hAnsi="Times New Roman"/>
          <w:b/>
          <w:bCs/>
          <w:sz w:val="24"/>
        </w:rPr>
        <w:t>1247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A021D7" w:rsidRPr="00A021D7" w:rsidRDefault="00A021D7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A021D7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AF659E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659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659E">
        <w:rPr>
          <w:rFonts w:ascii="Times New Roman" w:hAnsi="Times New Roman"/>
          <w:b/>
          <w:bCs/>
          <w:sz w:val="24"/>
        </w:rPr>
        <w:t>of</w:t>
      </w:r>
      <w:r w:rsidR="00AE4221" w:rsidRPr="00AF659E">
        <w:rPr>
          <w:rFonts w:ascii="Times New Roman" w:hAnsi="Times New Roman"/>
          <w:b/>
          <w:sz w:val="24"/>
        </w:rPr>
        <w:t xml:space="preserve"> </w:t>
      </w:r>
      <w:r w:rsidR="005D2251" w:rsidRPr="00AF659E">
        <w:rPr>
          <w:rFonts w:ascii="Times New Roman" w:hAnsi="Times New Roman"/>
          <w:b/>
          <w:sz w:val="24"/>
        </w:rPr>
        <w:t>the</w:t>
      </w:r>
      <w:r w:rsidR="003A5A8F" w:rsidRPr="00AF659E">
        <w:rPr>
          <w:rFonts w:ascii="Times New Roman" w:hAnsi="Times New Roman"/>
          <w:b/>
          <w:sz w:val="24"/>
        </w:rPr>
        <w:t xml:space="preserve"> </w:t>
      </w:r>
      <w:r w:rsidR="00AF659E" w:rsidRPr="00AF659E">
        <w:rPr>
          <w:rFonts w:ascii="Times New Roman" w:hAnsi="Times New Roman"/>
          <w:b/>
          <w:sz w:val="24"/>
        </w:rPr>
        <w:t>Gowanus Canal Flushing Tunnel Pumping Station and Gate House located at 201 Douglass Street (a/k/a 196 Butler Street) (Tax Map Block 411,</w:t>
      </w:r>
      <w:r w:rsidR="004D4D0B">
        <w:rPr>
          <w:rFonts w:ascii="Times New Roman" w:hAnsi="Times New Roman"/>
          <w:b/>
          <w:sz w:val="24"/>
        </w:rPr>
        <w:t xml:space="preserve"> p/o</w:t>
      </w:r>
      <w:r w:rsidR="00AF659E" w:rsidRPr="00AF659E">
        <w:rPr>
          <w:rFonts w:ascii="Times New Roman" w:hAnsi="Times New Roman"/>
          <w:b/>
          <w:sz w:val="24"/>
        </w:rPr>
        <w:t xml:space="preserve"> Lot 14)</w:t>
      </w:r>
      <w:r w:rsidR="00AF18BA" w:rsidRPr="00AF659E">
        <w:rPr>
          <w:rFonts w:ascii="Times New Roman" w:hAnsi="Times New Roman"/>
          <w:b/>
          <w:sz w:val="24"/>
        </w:rPr>
        <w:t xml:space="preserve">, </w:t>
      </w:r>
      <w:r w:rsidR="00F204CE" w:rsidRPr="00AF659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659E">
        <w:rPr>
          <w:rFonts w:ascii="Times New Roman" w:hAnsi="Times New Roman"/>
          <w:b/>
          <w:spacing w:val="-3"/>
          <w:sz w:val="24"/>
        </w:rPr>
        <w:t xml:space="preserve">of </w:t>
      </w:r>
      <w:r w:rsidR="00AF18BA" w:rsidRPr="00AF659E">
        <w:rPr>
          <w:rFonts w:ascii="Times New Roman" w:hAnsi="Times New Roman"/>
          <w:b/>
          <w:spacing w:val="-3"/>
          <w:sz w:val="24"/>
        </w:rPr>
        <w:t>Brooklyn</w:t>
      </w:r>
      <w:r w:rsidR="001A4A3A" w:rsidRPr="00AF659E">
        <w:rPr>
          <w:rFonts w:ascii="Times New Roman" w:hAnsi="Times New Roman"/>
          <w:b/>
          <w:spacing w:val="-3"/>
          <w:sz w:val="24"/>
        </w:rPr>
        <w:t>,</w:t>
      </w:r>
      <w:r w:rsidR="00F204CE" w:rsidRPr="00AF659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659E">
        <w:rPr>
          <w:rFonts w:ascii="Times New Roman" w:hAnsi="Times New Roman"/>
          <w:b/>
          <w:spacing w:val="-3"/>
          <w:sz w:val="24"/>
        </w:rPr>
        <w:t>51</w:t>
      </w:r>
      <w:r w:rsidR="00AF18BA" w:rsidRPr="00AF659E">
        <w:rPr>
          <w:rFonts w:ascii="Times New Roman" w:hAnsi="Times New Roman"/>
          <w:b/>
          <w:spacing w:val="-3"/>
          <w:sz w:val="24"/>
        </w:rPr>
        <w:t>5</w:t>
      </w:r>
      <w:r w:rsidR="00F204CE" w:rsidRPr="00AF659E">
        <w:rPr>
          <w:rFonts w:ascii="Times New Roman" w:hAnsi="Times New Roman"/>
          <w:b/>
          <w:spacing w:val="-3"/>
          <w:sz w:val="24"/>
        </w:rPr>
        <w:t>, LP-</w:t>
      </w:r>
      <w:r w:rsidR="001E6F4B" w:rsidRPr="00AF659E">
        <w:rPr>
          <w:rFonts w:ascii="Times New Roman" w:hAnsi="Times New Roman"/>
          <w:b/>
          <w:spacing w:val="-3"/>
          <w:sz w:val="24"/>
        </w:rPr>
        <w:t>26</w:t>
      </w:r>
      <w:r w:rsidR="00AF659E" w:rsidRPr="00AF659E">
        <w:rPr>
          <w:rFonts w:ascii="Times New Roman" w:hAnsi="Times New Roman"/>
          <w:b/>
          <w:spacing w:val="-3"/>
          <w:sz w:val="24"/>
        </w:rPr>
        <w:t>38</w:t>
      </w:r>
      <w:r w:rsidR="00590E3D" w:rsidRPr="00AF659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659E">
        <w:rPr>
          <w:rFonts w:ascii="Times New Roman" w:hAnsi="Times New Roman"/>
          <w:b/>
          <w:spacing w:val="-3"/>
          <w:sz w:val="24"/>
        </w:rPr>
        <w:t>(L.U. No.</w:t>
      </w:r>
      <w:r w:rsidR="00590E3D" w:rsidRPr="00AF659E">
        <w:rPr>
          <w:rFonts w:ascii="Times New Roman" w:hAnsi="Times New Roman"/>
          <w:b/>
          <w:spacing w:val="-3"/>
          <w:sz w:val="24"/>
        </w:rPr>
        <w:t xml:space="preserve"> </w:t>
      </w:r>
      <w:r w:rsidR="00797EB4">
        <w:rPr>
          <w:rFonts w:ascii="Times New Roman" w:hAnsi="Times New Roman"/>
          <w:b/>
          <w:spacing w:val="-3"/>
          <w:sz w:val="24"/>
        </w:rPr>
        <w:t>600</w:t>
      </w:r>
      <w:r w:rsidR="00F204CE" w:rsidRPr="00AF659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659E">
        <w:rPr>
          <w:rFonts w:ascii="Times New Roman" w:hAnsi="Times New Roman"/>
          <w:b/>
          <w:sz w:val="24"/>
        </w:rPr>
        <w:t>20</w:t>
      </w:r>
      <w:r w:rsidR="00AF18BA" w:rsidRPr="00AF659E">
        <w:rPr>
          <w:rFonts w:ascii="Times New Roman" w:hAnsi="Times New Roman"/>
          <w:b/>
          <w:sz w:val="24"/>
        </w:rPr>
        <w:t>20505</w:t>
      </w:r>
      <w:r w:rsidR="00AF659E" w:rsidRPr="00AF659E">
        <w:rPr>
          <w:rFonts w:ascii="Times New Roman" w:hAnsi="Times New Roman"/>
          <w:b/>
          <w:sz w:val="24"/>
        </w:rPr>
        <w:t>7</w:t>
      </w:r>
      <w:r w:rsidR="00AF18BA" w:rsidRPr="00AF659E">
        <w:rPr>
          <w:rFonts w:ascii="Times New Roman" w:hAnsi="Times New Roman"/>
          <w:b/>
          <w:sz w:val="24"/>
        </w:rPr>
        <w:t xml:space="preserve"> HIK; N 20019</w:t>
      </w:r>
      <w:r w:rsidR="00AF659E" w:rsidRPr="00AF659E">
        <w:rPr>
          <w:rFonts w:ascii="Times New Roman" w:hAnsi="Times New Roman"/>
          <w:b/>
          <w:sz w:val="24"/>
        </w:rPr>
        <w:t>8</w:t>
      </w:r>
      <w:r w:rsidR="00AF18BA" w:rsidRPr="00AF659E">
        <w:rPr>
          <w:rFonts w:ascii="Times New Roman" w:hAnsi="Times New Roman"/>
          <w:b/>
          <w:sz w:val="24"/>
        </w:rPr>
        <w:t xml:space="preserve"> HIK</w:t>
      </w:r>
      <w:r w:rsidR="002B6DB3" w:rsidRPr="00AF659E">
        <w:rPr>
          <w:rFonts w:ascii="Times New Roman" w:hAnsi="Times New Roman"/>
          <w:b/>
          <w:sz w:val="24"/>
        </w:rPr>
        <w:t>)</w:t>
      </w:r>
      <w:r w:rsidR="00F204CE" w:rsidRPr="00AF659E">
        <w:rPr>
          <w:rFonts w:ascii="Times New Roman" w:hAnsi="Times New Roman"/>
          <w:b/>
          <w:spacing w:val="-3"/>
          <w:sz w:val="24"/>
        </w:rPr>
        <w:t>.</w:t>
      </w:r>
    </w:p>
    <w:p w:rsidR="00F204CE" w:rsidRPr="00A021D7" w:rsidRDefault="00A021D7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A021D7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A021D7" w:rsidRPr="00211AA6" w:rsidRDefault="00A021D7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AF659E" w:rsidRPr="00AF659E" w:rsidRDefault="00DC44FF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AF659E">
        <w:rPr>
          <w:rFonts w:ascii="Times New Roman" w:hAnsi="Times New Roman"/>
          <w:sz w:val="24"/>
        </w:rPr>
        <w:tab/>
      </w:r>
      <w:r w:rsidR="003F2BAE" w:rsidRPr="00AF659E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D26464" w:rsidRPr="00AF659E">
        <w:rPr>
          <w:rFonts w:ascii="Times New Roman" w:hAnsi="Times New Roman"/>
          <w:sz w:val="24"/>
        </w:rPr>
        <w:t>September 9</w:t>
      </w:r>
      <w:r w:rsidR="001E6F4B" w:rsidRPr="00AF659E">
        <w:rPr>
          <w:rFonts w:ascii="Times New Roman" w:hAnsi="Times New Roman"/>
          <w:sz w:val="24"/>
        </w:rPr>
        <w:t>, 20</w:t>
      </w:r>
      <w:r w:rsidR="00083F9F" w:rsidRPr="00AF659E">
        <w:rPr>
          <w:rFonts w:ascii="Times New Roman" w:hAnsi="Times New Roman"/>
          <w:sz w:val="24"/>
        </w:rPr>
        <w:t>19</w:t>
      </w:r>
      <w:r w:rsidR="003F2BAE" w:rsidRPr="00AF659E">
        <w:rPr>
          <w:rFonts w:ascii="Times New Roman" w:hAnsi="Times New Roman"/>
          <w:sz w:val="24"/>
        </w:rPr>
        <w:t xml:space="preserve"> a copy of its designation </w:t>
      </w:r>
      <w:r w:rsidR="004859AB" w:rsidRPr="00AF659E">
        <w:rPr>
          <w:rFonts w:ascii="Times New Roman" w:hAnsi="Times New Roman"/>
          <w:sz w:val="24"/>
        </w:rPr>
        <w:t xml:space="preserve">report </w:t>
      </w:r>
      <w:r w:rsidR="003F2BAE" w:rsidRPr="00AF659E">
        <w:rPr>
          <w:rFonts w:ascii="Times New Roman" w:hAnsi="Times New Roman"/>
          <w:sz w:val="24"/>
        </w:rPr>
        <w:t xml:space="preserve">dated </w:t>
      </w:r>
      <w:r w:rsidR="00D26464" w:rsidRPr="00AF659E">
        <w:rPr>
          <w:rFonts w:ascii="Times New Roman" w:hAnsi="Times New Roman"/>
          <w:sz w:val="24"/>
        </w:rPr>
        <w:t>October 29,</w:t>
      </w:r>
      <w:r w:rsidR="00590E3D" w:rsidRPr="00AF659E">
        <w:rPr>
          <w:rFonts w:ascii="Times New Roman" w:hAnsi="Times New Roman"/>
          <w:sz w:val="24"/>
        </w:rPr>
        <w:t xml:space="preserve"> </w:t>
      </w:r>
      <w:r w:rsidR="007F5656" w:rsidRPr="00AF659E">
        <w:rPr>
          <w:rFonts w:ascii="Times New Roman" w:hAnsi="Times New Roman"/>
          <w:sz w:val="24"/>
        </w:rPr>
        <w:t>201</w:t>
      </w:r>
      <w:r w:rsidR="001E6F4B" w:rsidRPr="00AF659E">
        <w:rPr>
          <w:rFonts w:ascii="Times New Roman" w:hAnsi="Times New Roman"/>
          <w:sz w:val="24"/>
        </w:rPr>
        <w:t>9</w:t>
      </w:r>
      <w:r w:rsidR="00247994" w:rsidRPr="00AF659E">
        <w:rPr>
          <w:rFonts w:ascii="Times New Roman" w:hAnsi="Times New Roman"/>
          <w:sz w:val="24"/>
        </w:rPr>
        <w:t xml:space="preserve"> (the "Designation"), </w:t>
      </w:r>
      <w:r w:rsidR="002372B8" w:rsidRPr="00AF659E">
        <w:rPr>
          <w:rFonts w:ascii="Times New Roman" w:hAnsi="Times New Roman"/>
          <w:sz w:val="24"/>
        </w:rPr>
        <w:t xml:space="preserve">designating </w:t>
      </w:r>
      <w:r w:rsidR="004859AB" w:rsidRPr="00AF659E">
        <w:rPr>
          <w:rFonts w:ascii="Times New Roman" w:hAnsi="Times New Roman"/>
          <w:sz w:val="24"/>
        </w:rPr>
        <w:t xml:space="preserve"> the </w:t>
      </w:r>
    </w:p>
    <w:p w:rsidR="003F2BAE" w:rsidRPr="00AF659E" w:rsidRDefault="00AF659E" w:rsidP="00AF659E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AF659E">
        <w:rPr>
          <w:rFonts w:ascii="Times New Roman" w:hAnsi="Times New Roman"/>
          <w:sz w:val="24"/>
        </w:rPr>
        <w:t>Gowanus Canal Flushing Tunnel Pumping Station and Gate House located at 201 Douglass Street (a/k/a 196 Butler Street),</w:t>
      </w:r>
      <w:r w:rsidR="00083F9F" w:rsidRPr="00AF659E">
        <w:rPr>
          <w:rFonts w:ascii="Times New Roman" w:hAnsi="Times New Roman"/>
          <w:sz w:val="24"/>
        </w:rPr>
        <w:t xml:space="preserve"> </w:t>
      </w:r>
      <w:r w:rsidR="00FF11CF" w:rsidRPr="00AF659E">
        <w:rPr>
          <w:rFonts w:ascii="Times New Roman" w:hAnsi="Times New Roman"/>
          <w:spacing w:val="-3"/>
          <w:sz w:val="24"/>
        </w:rPr>
        <w:t xml:space="preserve">Community District </w:t>
      </w:r>
      <w:r w:rsidR="00083F9F" w:rsidRPr="00AF659E">
        <w:rPr>
          <w:rFonts w:ascii="Times New Roman" w:hAnsi="Times New Roman"/>
          <w:spacing w:val="-3"/>
          <w:sz w:val="24"/>
        </w:rPr>
        <w:t>6</w:t>
      </w:r>
      <w:r w:rsidR="00FF11CF" w:rsidRPr="00AF659E">
        <w:rPr>
          <w:rFonts w:ascii="Times New Roman" w:hAnsi="Times New Roman"/>
          <w:spacing w:val="-3"/>
          <w:sz w:val="24"/>
        </w:rPr>
        <w:t xml:space="preserve">, Borough of </w:t>
      </w:r>
      <w:r w:rsidR="00083F9F" w:rsidRPr="00AF659E">
        <w:rPr>
          <w:rFonts w:ascii="Times New Roman" w:hAnsi="Times New Roman"/>
          <w:spacing w:val="-3"/>
          <w:sz w:val="24"/>
        </w:rPr>
        <w:t>Brooklyn</w:t>
      </w:r>
      <w:r w:rsidR="00AC5450" w:rsidRPr="00AF659E">
        <w:rPr>
          <w:rFonts w:ascii="Times New Roman" w:hAnsi="Times New Roman"/>
          <w:spacing w:val="-3"/>
          <w:sz w:val="24"/>
        </w:rPr>
        <w:t>,</w:t>
      </w:r>
      <w:r w:rsidR="00FF11CF" w:rsidRPr="00AF659E">
        <w:rPr>
          <w:rFonts w:ascii="Times New Roman" w:hAnsi="Times New Roman"/>
          <w:spacing w:val="-3"/>
          <w:sz w:val="24"/>
        </w:rPr>
        <w:t xml:space="preserve"> as a</w:t>
      </w:r>
      <w:r w:rsidR="001E4992" w:rsidRPr="00AF659E">
        <w:rPr>
          <w:rFonts w:ascii="Times New Roman" w:hAnsi="Times New Roman"/>
          <w:spacing w:val="-3"/>
          <w:sz w:val="24"/>
        </w:rPr>
        <w:t xml:space="preserve"> </w:t>
      </w:r>
      <w:r w:rsidR="00905966" w:rsidRPr="00AF659E">
        <w:rPr>
          <w:rFonts w:ascii="Times New Roman" w:hAnsi="Times New Roman"/>
          <w:spacing w:val="-3"/>
          <w:sz w:val="24"/>
        </w:rPr>
        <w:t>landm</w:t>
      </w:r>
      <w:r w:rsidR="00FF11CF" w:rsidRPr="00AF659E">
        <w:rPr>
          <w:rFonts w:ascii="Times New Roman" w:hAnsi="Times New Roman"/>
          <w:spacing w:val="-3"/>
          <w:sz w:val="24"/>
        </w:rPr>
        <w:t xml:space="preserve">ark and </w:t>
      </w:r>
      <w:r w:rsidR="00AE4221" w:rsidRPr="00AF659E">
        <w:rPr>
          <w:rFonts w:ascii="Times New Roman" w:hAnsi="Times New Roman"/>
          <w:sz w:val="24"/>
        </w:rPr>
        <w:t xml:space="preserve">Tax Map Block </w:t>
      </w:r>
      <w:r w:rsidRPr="00AF659E">
        <w:rPr>
          <w:rFonts w:ascii="Times New Roman" w:hAnsi="Times New Roman"/>
          <w:sz w:val="24"/>
        </w:rPr>
        <w:t>411, Lot 14</w:t>
      </w:r>
      <w:r w:rsidR="00FF11CF" w:rsidRPr="00AF659E">
        <w:rPr>
          <w:rFonts w:ascii="Times New Roman" w:hAnsi="Times New Roman"/>
          <w:spacing w:val="-3"/>
          <w:sz w:val="24"/>
        </w:rPr>
        <w:t xml:space="preserve">, as </w:t>
      </w:r>
      <w:r w:rsidR="008F43E7" w:rsidRPr="00AF659E">
        <w:rPr>
          <w:rFonts w:ascii="Times New Roman" w:hAnsi="Times New Roman"/>
          <w:spacing w:val="-3"/>
          <w:sz w:val="24"/>
        </w:rPr>
        <w:t>its</w:t>
      </w:r>
      <w:r w:rsidR="008F7A0B" w:rsidRPr="00AF659E">
        <w:rPr>
          <w:rFonts w:ascii="Times New Roman" w:hAnsi="Times New Roman"/>
          <w:spacing w:val="-3"/>
          <w:sz w:val="24"/>
        </w:rPr>
        <w:t xml:space="preserve"> </w:t>
      </w:r>
      <w:r w:rsidR="00FF11CF" w:rsidRPr="00AF659E">
        <w:rPr>
          <w:rFonts w:ascii="Times New Roman" w:hAnsi="Times New Roman"/>
          <w:spacing w:val="-3"/>
          <w:sz w:val="24"/>
        </w:rPr>
        <w:t>landmark site</w:t>
      </w:r>
      <w:r w:rsidR="00562080" w:rsidRPr="00AF659E">
        <w:rPr>
          <w:rFonts w:ascii="Times New Roman" w:hAnsi="Times New Roman"/>
          <w:spacing w:val="-3"/>
          <w:sz w:val="24"/>
        </w:rPr>
        <w:t xml:space="preserve"> </w:t>
      </w:r>
      <w:r w:rsidR="008F43E7" w:rsidRPr="00AF659E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3F2BAE" w:rsidRPr="00AF659E">
        <w:rPr>
          <w:rFonts w:ascii="Times New Roman" w:hAnsi="Times New Roman"/>
          <w:sz w:val="24"/>
        </w:rPr>
        <w:t>;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December 20, 2019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D26464">
        <w:rPr>
          <w:rFonts w:ascii="Times New Roman" w:hAnsi="Times New Roman"/>
          <w:sz w:val="24"/>
        </w:rPr>
        <w:t>December 18, 2019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9906F2">
        <w:rPr>
          <w:rFonts w:ascii="Times New Roman" w:hAnsi="Times New Roman"/>
          <w:sz w:val="24"/>
        </w:rPr>
        <w:t>January 14,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A66D8D">
        <w:rPr>
          <w:rFonts w:ascii="Times New Roman" w:hAnsi="Times New Roman"/>
          <w:sz w:val="24"/>
        </w:rPr>
        <w:t>February 11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E6702A" w:rsidRDefault="00E6702A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66D8D" w:rsidRPr="00211AA6" w:rsidRDefault="00A66D8D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D9085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3B" w:rsidRDefault="0008153B">
      <w:r>
        <w:separator/>
      </w:r>
    </w:p>
  </w:endnote>
  <w:endnote w:type="continuationSeparator" w:id="0">
    <w:p w:rsidR="0008153B" w:rsidRDefault="000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3B" w:rsidRDefault="0008153B">
      <w:r>
        <w:separator/>
      </w:r>
    </w:p>
  </w:footnote>
  <w:footnote w:type="continuationSeparator" w:id="0">
    <w:p w:rsidR="0008153B" w:rsidRDefault="0008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A021D7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A021D7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D26464">
      <w:rPr>
        <w:rFonts w:ascii="Times New Roman" w:hAnsi="Times New Roman"/>
        <w:b/>
        <w:sz w:val="24"/>
      </w:rPr>
      <w:t>20505</w:t>
    </w:r>
    <w:r w:rsidR="00AF659E">
      <w:rPr>
        <w:rFonts w:ascii="Times New Roman" w:hAnsi="Times New Roman"/>
        <w:b/>
        <w:sz w:val="24"/>
      </w:rPr>
      <w:t>7</w:t>
    </w:r>
    <w:r w:rsidR="00D26464">
      <w:rPr>
        <w:rFonts w:ascii="Times New Roman" w:hAnsi="Times New Roman"/>
        <w:b/>
        <w:sz w:val="24"/>
      </w:rPr>
      <w:t xml:space="preserve"> HIK</w:t>
    </w:r>
    <w:r w:rsidRPr="006C1D5E">
      <w:rPr>
        <w:rFonts w:ascii="Times New Roman" w:hAnsi="Times New Roman"/>
        <w:b/>
        <w:sz w:val="24"/>
      </w:rPr>
      <w:t xml:space="preserve">; N </w:t>
    </w:r>
    <w:r w:rsidR="00D26464">
      <w:rPr>
        <w:rFonts w:ascii="Times New Roman" w:hAnsi="Times New Roman"/>
        <w:b/>
        <w:sz w:val="24"/>
      </w:rPr>
      <w:t>20019</w:t>
    </w:r>
    <w:r w:rsidR="00AF659E">
      <w:rPr>
        <w:rFonts w:ascii="Times New Roman" w:hAnsi="Times New Roman"/>
        <w:b/>
        <w:sz w:val="24"/>
      </w:rPr>
      <w:t>8</w:t>
    </w:r>
    <w:r w:rsidR="00D26464">
      <w:rPr>
        <w:rFonts w:ascii="Times New Roman" w:hAnsi="Times New Roman"/>
        <w:b/>
        <w:sz w:val="24"/>
      </w:rPr>
      <w:t xml:space="preserve"> HIK</w:t>
    </w:r>
    <w:r>
      <w:rPr>
        <w:rFonts w:ascii="Times New Roman" w:hAnsi="Times New Roman"/>
        <w:b/>
        <w:sz w:val="24"/>
      </w:rPr>
      <w:t xml:space="preserve">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A66D8D">
      <w:rPr>
        <w:rFonts w:ascii="Times New Roman" w:hAnsi="Times New Roman"/>
        <w:b/>
        <w:sz w:val="24"/>
      </w:rPr>
      <w:t>1247</w:t>
    </w:r>
    <w:r>
      <w:rPr>
        <w:rFonts w:ascii="Times New Roman" w:hAnsi="Times New Roman"/>
        <w:b/>
        <w:sz w:val="24"/>
      </w:rPr>
      <w:t xml:space="preserve"> (L.U. No. </w:t>
    </w:r>
    <w:r w:rsidR="00797EB4">
      <w:rPr>
        <w:rFonts w:ascii="Times New Roman" w:hAnsi="Times New Roman"/>
        <w:b/>
        <w:sz w:val="24"/>
      </w:rPr>
      <w:t>600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153B"/>
    <w:rsid w:val="00083F9F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731CA"/>
    <w:rsid w:val="001751B4"/>
    <w:rsid w:val="0018003C"/>
    <w:rsid w:val="00182454"/>
    <w:rsid w:val="001841AF"/>
    <w:rsid w:val="00194C07"/>
    <w:rsid w:val="001A4A3A"/>
    <w:rsid w:val="001A625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459F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4D0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600E62"/>
    <w:rsid w:val="00612D30"/>
    <w:rsid w:val="006161F1"/>
    <w:rsid w:val="006204FA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31E"/>
    <w:rsid w:val="00732EDF"/>
    <w:rsid w:val="00733009"/>
    <w:rsid w:val="007350A9"/>
    <w:rsid w:val="00742B54"/>
    <w:rsid w:val="00763668"/>
    <w:rsid w:val="00763AD7"/>
    <w:rsid w:val="007659B8"/>
    <w:rsid w:val="00770B45"/>
    <w:rsid w:val="00770DCA"/>
    <w:rsid w:val="0077363F"/>
    <w:rsid w:val="00794EF5"/>
    <w:rsid w:val="0079675C"/>
    <w:rsid w:val="00797EB4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6A62"/>
    <w:rsid w:val="00A02061"/>
    <w:rsid w:val="00A021D7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66D8D"/>
    <w:rsid w:val="00A7254E"/>
    <w:rsid w:val="00A74156"/>
    <w:rsid w:val="00A771FB"/>
    <w:rsid w:val="00A77C27"/>
    <w:rsid w:val="00A804A9"/>
    <w:rsid w:val="00A8212B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0289"/>
    <w:rsid w:val="00AF18BA"/>
    <w:rsid w:val="00AF659E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E360C"/>
    <w:rsid w:val="00D042C5"/>
    <w:rsid w:val="00D10E2C"/>
    <w:rsid w:val="00D16068"/>
    <w:rsid w:val="00D26464"/>
    <w:rsid w:val="00D34367"/>
    <w:rsid w:val="00D35364"/>
    <w:rsid w:val="00D40BAF"/>
    <w:rsid w:val="00D433F4"/>
    <w:rsid w:val="00D465F4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5619D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5590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6C18F3"/>
  <w15:chartTrackingRefBased/>
  <w15:docId w15:val="{C4E80998-5147-4CF9-B497-E027C3A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84F-BA7C-4ACF-A3DA-3D8E715B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2020-02-13T19:24:00Z</dcterms:created>
  <dcterms:modified xsi:type="dcterms:W3CDTF">2020-02-13T19:24:00Z</dcterms:modified>
</cp:coreProperties>
</file>