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BA8F7" w14:textId="2319AF58" w:rsidR="004E1CF2" w:rsidRDefault="004E1CF2" w:rsidP="00E97376">
      <w:pPr>
        <w:ind w:firstLine="0"/>
        <w:jc w:val="center"/>
      </w:pPr>
      <w:r>
        <w:t>Int. No.</w:t>
      </w:r>
      <w:r w:rsidR="00B10FC8">
        <w:t xml:space="preserve"> 1842</w:t>
      </w:r>
    </w:p>
    <w:p w14:paraId="3C8E050A" w14:textId="77777777" w:rsidR="00E97376" w:rsidRDefault="00E97376" w:rsidP="00E97376">
      <w:pPr>
        <w:ind w:firstLine="0"/>
        <w:jc w:val="center"/>
      </w:pPr>
    </w:p>
    <w:p w14:paraId="1CCD560E" w14:textId="54FFB0CC" w:rsidR="007614D7" w:rsidRDefault="006B70CE" w:rsidP="007614D7">
      <w:pPr>
        <w:ind w:firstLine="0"/>
        <w:jc w:val="both"/>
      </w:pPr>
      <w:r>
        <w:t>By Council Member Miller and Yeger</w:t>
      </w:r>
      <w:bookmarkStart w:id="0" w:name="_GoBack"/>
      <w:bookmarkEnd w:id="0"/>
    </w:p>
    <w:p w14:paraId="32ABCFDF" w14:textId="77777777" w:rsidR="004E1CF2" w:rsidRDefault="004E1CF2" w:rsidP="007101A2">
      <w:pPr>
        <w:pStyle w:val="BodyText"/>
        <w:spacing w:line="240" w:lineRule="auto"/>
        <w:ind w:firstLine="0"/>
      </w:pPr>
    </w:p>
    <w:p w14:paraId="43C97C61" w14:textId="77777777" w:rsidR="00FD4A70" w:rsidRPr="00FD4A70" w:rsidRDefault="00FD4A70" w:rsidP="007101A2">
      <w:pPr>
        <w:pStyle w:val="BodyText"/>
        <w:spacing w:line="240" w:lineRule="auto"/>
        <w:ind w:firstLine="0"/>
        <w:rPr>
          <w:vanish/>
        </w:rPr>
      </w:pPr>
      <w:r w:rsidRPr="00FD4A70">
        <w:rPr>
          <w:vanish/>
        </w:rPr>
        <w:t>..Title</w:t>
      </w:r>
    </w:p>
    <w:p w14:paraId="045279E1" w14:textId="0358B0AD" w:rsidR="004E1CF2" w:rsidRDefault="00FD4A70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873B26">
        <w:t xml:space="preserve"> </w:t>
      </w:r>
      <w:r w:rsidR="003F42D4">
        <w:t xml:space="preserve">requiring the department of transportation to </w:t>
      </w:r>
      <w:r w:rsidR="007B0CA3">
        <w:t xml:space="preserve">conduct </w:t>
      </w:r>
      <w:r w:rsidR="00BD23A3">
        <w:t>borough</w:t>
      </w:r>
      <w:r w:rsidR="003F42D4">
        <w:t>-</w:t>
      </w:r>
      <w:r w:rsidR="00BD23A3">
        <w:t xml:space="preserve">specific transit </w:t>
      </w:r>
      <w:r>
        <w:t>studies</w:t>
      </w:r>
    </w:p>
    <w:p w14:paraId="7C7E871B" w14:textId="3F72E888" w:rsidR="00FD4A70" w:rsidRPr="00FD4A70" w:rsidRDefault="00FD4A70" w:rsidP="007101A2">
      <w:pPr>
        <w:pStyle w:val="BodyText"/>
        <w:spacing w:line="240" w:lineRule="auto"/>
        <w:ind w:firstLine="0"/>
        <w:rPr>
          <w:vanish/>
        </w:rPr>
      </w:pPr>
      <w:r w:rsidRPr="00FD4A70">
        <w:rPr>
          <w:vanish/>
        </w:rPr>
        <w:t>..Body</w:t>
      </w:r>
    </w:p>
    <w:p w14:paraId="6B1A5460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C23C415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33265855" w14:textId="77777777" w:rsidR="004E1CF2" w:rsidRDefault="004E1CF2" w:rsidP="006662DF">
      <w:pPr>
        <w:jc w:val="both"/>
      </w:pPr>
    </w:p>
    <w:p w14:paraId="611794B6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B2212B" w14:textId="32E84BD5" w:rsidR="00746976" w:rsidRPr="007E570F" w:rsidRDefault="007101A2" w:rsidP="00B16AC4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BE6A74" w:rsidRPr="007E570F">
        <w:t>Borough transit studies</w:t>
      </w:r>
      <w:r w:rsidR="00C50747" w:rsidRPr="007E570F">
        <w:t xml:space="preserve">. </w:t>
      </w:r>
      <w:r w:rsidR="00BD23A3" w:rsidRPr="007E570F">
        <w:t xml:space="preserve">a. </w:t>
      </w:r>
      <w:r w:rsidR="00B83363" w:rsidRPr="007E570F">
        <w:t xml:space="preserve">The </w:t>
      </w:r>
      <w:r w:rsidR="00BE6A74" w:rsidRPr="007E570F">
        <w:t>c</w:t>
      </w:r>
      <w:r w:rsidR="00B83363" w:rsidRPr="007E570F">
        <w:t>ommissioner shall conduct</w:t>
      </w:r>
      <w:r w:rsidR="00F77870" w:rsidRPr="007E570F">
        <w:t xml:space="preserve"> a</w:t>
      </w:r>
      <w:r w:rsidR="00B83363" w:rsidRPr="007E570F">
        <w:t xml:space="preserve"> </w:t>
      </w:r>
      <w:r w:rsidR="00BE6A74" w:rsidRPr="007E570F">
        <w:t>transit</w:t>
      </w:r>
      <w:r w:rsidR="00B83363" w:rsidRPr="007E570F">
        <w:t xml:space="preserve"> stud</w:t>
      </w:r>
      <w:r w:rsidR="00F77870" w:rsidRPr="007E570F">
        <w:t>y</w:t>
      </w:r>
      <w:r w:rsidR="00746976" w:rsidRPr="007E570F">
        <w:t xml:space="preserve"> </w:t>
      </w:r>
      <w:r w:rsidR="00BE6A74" w:rsidRPr="007E570F">
        <w:t xml:space="preserve">in each of the five boroughs. </w:t>
      </w:r>
      <w:r w:rsidR="00A16EB5" w:rsidRPr="007E570F">
        <w:t>Such</w:t>
      </w:r>
      <w:r w:rsidR="00B83363" w:rsidRPr="007E570F">
        <w:t xml:space="preserve"> borough</w:t>
      </w:r>
      <w:r w:rsidR="00BE6A74" w:rsidRPr="007E570F">
        <w:t>-</w:t>
      </w:r>
      <w:r w:rsidR="00B83363" w:rsidRPr="007E570F">
        <w:t>specific</w:t>
      </w:r>
      <w:r w:rsidR="00A16EB5" w:rsidRPr="007E570F">
        <w:t xml:space="preserve"> </w:t>
      </w:r>
      <w:r w:rsidR="00746976" w:rsidRPr="007E570F">
        <w:t>transit studies shall:</w:t>
      </w:r>
    </w:p>
    <w:p w14:paraId="7C35248A" w14:textId="0193EE61" w:rsidR="00746976" w:rsidRPr="007E570F" w:rsidRDefault="00746976" w:rsidP="00746976">
      <w:pPr>
        <w:spacing w:line="480" w:lineRule="auto"/>
        <w:jc w:val="both"/>
      </w:pPr>
      <w:r w:rsidRPr="007E570F">
        <w:t xml:space="preserve">1. Review the transit conditions of each neighborhood in such borough; </w:t>
      </w:r>
    </w:p>
    <w:p w14:paraId="1051304E" w14:textId="3935C68F" w:rsidR="00746976" w:rsidRPr="007E570F" w:rsidRDefault="00746976" w:rsidP="00746976">
      <w:pPr>
        <w:spacing w:line="480" w:lineRule="auto"/>
        <w:jc w:val="both"/>
      </w:pPr>
      <w:r w:rsidRPr="007E570F">
        <w:t>2. Identify areas of such borough in need of alternative</w:t>
      </w:r>
      <w:r w:rsidR="006905CC">
        <w:t>s to existing</w:t>
      </w:r>
      <w:r w:rsidRPr="007E570F">
        <w:t xml:space="preserve"> transportation options;</w:t>
      </w:r>
      <w:r w:rsidR="006905CC">
        <w:t xml:space="preserve"> </w:t>
      </w:r>
      <w:r w:rsidRPr="007E570F">
        <w:t>and</w:t>
      </w:r>
    </w:p>
    <w:p w14:paraId="7EFA8A98" w14:textId="0E1029E7" w:rsidR="00A16EB5" w:rsidRPr="007E570F" w:rsidRDefault="00746976" w:rsidP="00746976">
      <w:pPr>
        <w:spacing w:line="480" w:lineRule="auto"/>
        <w:jc w:val="both"/>
      </w:pPr>
      <w:r w:rsidRPr="007E570F">
        <w:t xml:space="preserve">3. </w:t>
      </w:r>
      <w:r w:rsidR="00872D7B" w:rsidRPr="007E570F">
        <w:t>Include</w:t>
      </w:r>
      <w:r w:rsidRPr="007E570F">
        <w:t xml:space="preserve"> consultation from </w:t>
      </w:r>
      <w:r w:rsidR="00BE6A74" w:rsidRPr="007E570F">
        <w:t>each</w:t>
      </w:r>
      <w:r w:rsidR="00A955FA" w:rsidRPr="007E570F">
        <w:t xml:space="preserve"> </w:t>
      </w:r>
      <w:r w:rsidR="00B83363" w:rsidRPr="007E570F">
        <w:t>community board</w:t>
      </w:r>
      <w:r w:rsidR="00BE6A74" w:rsidRPr="007E570F">
        <w:t xml:space="preserve"> within such borough</w:t>
      </w:r>
      <w:r w:rsidRPr="007E570F">
        <w:t xml:space="preserve"> and any</w:t>
      </w:r>
      <w:r w:rsidR="00BE6A74" w:rsidRPr="007E570F">
        <w:t xml:space="preserve"> </w:t>
      </w:r>
      <w:r w:rsidR="00872D7B" w:rsidRPr="007E570F">
        <w:t xml:space="preserve">relevant </w:t>
      </w:r>
      <w:r w:rsidR="00A16EB5" w:rsidRPr="007E570F">
        <w:t xml:space="preserve">federal, state and local agencies and authorities, </w:t>
      </w:r>
      <w:r w:rsidR="00872D7B" w:rsidRPr="007E570F">
        <w:t xml:space="preserve">which may include, </w:t>
      </w:r>
      <w:r w:rsidR="00A16EB5" w:rsidRPr="007E570F">
        <w:t xml:space="preserve">but </w:t>
      </w:r>
      <w:r w:rsidR="00872D7B" w:rsidRPr="007E570F">
        <w:t xml:space="preserve">need </w:t>
      </w:r>
      <w:r w:rsidR="00A16EB5" w:rsidRPr="007E570F">
        <w:t xml:space="preserve">not </w:t>
      </w:r>
      <w:r w:rsidR="00872D7B" w:rsidRPr="007E570F">
        <w:t xml:space="preserve">be </w:t>
      </w:r>
      <w:r w:rsidR="00A16EB5" w:rsidRPr="007E570F">
        <w:t>limited to</w:t>
      </w:r>
      <w:r w:rsidR="00872D7B" w:rsidRPr="007E570F">
        <w:t>,</w:t>
      </w:r>
      <w:r w:rsidR="00A16EB5" w:rsidRPr="007E570F">
        <w:t xml:space="preserve"> the New </w:t>
      </w:r>
      <w:r w:rsidR="00B83363" w:rsidRPr="007E570F">
        <w:t xml:space="preserve">York </w:t>
      </w:r>
      <w:proofErr w:type="gramStart"/>
      <w:r w:rsidR="00872D7B" w:rsidRPr="007E570F">
        <w:t>c</w:t>
      </w:r>
      <w:r w:rsidR="00B83363" w:rsidRPr="007E570F">
        <w:t>ity</w:t>
      </w:r>
      <w:proofErr w:type="gramEnd"/>
      <w:r w:rsidR="00B83363" w:rsidRPr="007E570F">
        <w:t xml:space="preserve"> </w:t>
      </w:r>
      <w:r w:rsidR="00872D7B" w:rsidRPr="007E570F">
        <w:t>t</w:t>
      </w:r>
      <w:r w:rsidR="00B83363" w:rsidRPr="007E570F">
        <w:t xml:space="preserve">ransit </w:t>
      </w:r>
      <w:r w:rsidR="00A16EB5" w:rsidRPr="007E570F">
        <w:t xml:space="preserve">authority. </w:t>
      </w:r>
    </w:p>
    <w:p w14:paraId="6CA3D56A" w14:textId="43930F56" w:rsidR="00C50747" w:rsidRPr="007E570F" w:rsidRDefault="00721FA8" w:rsidP="00746976">
      <w:pPr>
        <w:spacing w:line="480" w:lineRule="auto"/>
        <w:jc w:val="both"/>
      </w:pPr>
      <w:r w:rsidRPr="007E570F">
        <w:t xml:space="preserve">b. </w:t>
      </w:r>
      <w:r w:rsidR="00C50747" w:rsidRPr="007E570F">
        <w:t>Report</w:t>
      </w:r>
      <w:r w:rsidR="00F2114C" w:rsidRPr="007E570F">
        <w:t>.</w:t>
      </w:r>
      <w:r w:rsidR="00B26BB6" w:rsidRPr="007E570F">
        <w:t xml:space="preserve"> </w:t>
      </w:r>
      <w:r w:rsidR="00746976" w:rsidRPr="007E570F">
        <w:t>One year after the enactment date of this local law, t</w:t>
      </w:r>
      <w:r w:rsidR="00B26BB6" w:rsidRPr="007E570F">
        <w:t xml:space="preserve">he </w:t>
      </w:r>
      <w:r w:rsidR="00FC63FB" w:rsidRPr="007E570F">
        <w:t>c</w:t>
      </w:r>
      <w:r w:rsidR="00B26BB6" w:rsidRPr="007E570F">
        <w:t xml:space="preserve">ommissioner shall submit to the mayor and the speaker of the council and </w:t>
      </w:r>
      <w:r w:rsidR="00872D7B" w:rsidRPr="007E570F">
        <w:t xml:space="preserve">shall </w:t>
      </w:r>
      <w:r w:rsidR="00B26BB6" w:rsidRPr="007E570F">
        <w:t xml:space="preserve">publish on the department’s website </w:t>
      </w:r>
      <w:r w:rsidR="00C47C01" w:rsidRPr="007E570F">
        <w:t>the</w:t>
      </w:r>
      <w:r w:rsidR="00B26BB6" w:rsidRPr="007E570F">
        <w:t xml:space="preserve"> </w:t>
      </w:r>
      <w:r w:rsidR="00872D7B" w:rsidRPr="007E570F">
        <w:t xml:space="preserve">findings of the </w:t>
      </w:r>
      <w:r w:rsidR="00746976" w:rsidRPr="007E570F">
        <w:t xml:space="preserve">transit </w:t>
      </w:r>
      <w:r w:rsidR="00AD6911" w:rsidRPr="007E570F">
        <w:t>s</w:t>
      </w:r>
      <w:r w:rsidR="00084865" w:rsidRPr="007E570F">
        <w:t>tud</w:t>
      </w:r>
      <w:r w:rsidR="00872D7B" w:rsidRPr="007E570F">
        <w:t>y</w:t>
      </w:r>
      <w:r w:rsidR="00AD6911" w:rsidRPr="007E570F">
        <w:t xml:space="preserve"> </w:t>
      </w:r>
      <w:r w:rsidR="00872D7B" w:rsidRPr="007E570F">
        <w:t>in</w:t>
      </w:r>
      <w:r w:rsidR="00B26BB6" w:rsidRPr="007E570F">
        <w:t xml:space="preserve"> each borough</w:t>
      </w:r>
      <w:r w:rsidR="00872D7B" w:rsidRPr="007E570F">
        <w:t xml:space="preserve"> and</w:t>
      </w:r>
      <w:r w:rsidR="00746976" w:rsidRPr="007E570F">
        <w:t xml:space="preserve"> recommendations for addressing any </w:t>
      </w:r>
      <w:r w:rsidR="00B16AC4">
        <w:t>issues</w:t>
      </w:r>
      <w:r w:rsidR="00B16AC4" w:rsidRPr="007E570F">
        <w:t xml:space="preserve"> </w:t>
      </w:r>
      <w:r w:rsidR="00746976" w:rsidRPr="007E570F">
        <w:t xml:space="preserve">identified </w:t>
      </w:r>
      <w:r w:rsidR="00B16AC4">
        <w:t>by such study</w:t>
      </w:r>
      <w:r w:rsidR="00040858" w:rsidRPr="007E570F">
        <w:t>.</w:t>
      </w:r>
      <w:r w:rsidR="008A4EBE" w:rsidRPr="007E570F">
        <w:t xml:space="preserve"> </w:t>
      </w:r>
    </w:p>
    <w:p w14:paraId="643F286F" w14:textId="3E154723" w:rsidR="002F196D" w:rsidRPr="00B26BB6" w:rsidRDefault="00595589" w:rsidP="006905CC">
      <w:pPr>
        <w:spacing w:line="480" w:lineRule="auto"/>
        <w:jc w:val="both"/>
        <w:rPr>
          <w:u w:val="single"/>
        </w:rPr>
        <w:sectPr w:rsidR="002F196D" w:rsidRPr="00B26BB6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 w:rsidRPr="007E570F">
        <w:t>§ 2.</w:t>
      </w:r>
      <w:r w:rsidR="00B26BB6" w:rsidRPr="007E570F">
        <w:t xml:space="preserve"> </w:t>
      </w:r>
      <w:r w:rsidR="00B26BB6" w:rsidRPr="007E570F">
        <w:rPr>
          <w:spacing w:val="-3"/>
        </w:rPr>
        <w:t>This local law takes effect 120 days after it becomes law</w:t>
      </w:r>
      <w:r w:rsidR="00124B5A" w:rsidRPr="007E570F">
        <w:t xml:space="preserve"> and expires and is deemed repealed one year after the submission of the final report required by section one of this local law.</w:t>
      </w:r>
      <w:r w:rsidR="00124B5A" w:rsidRPr="007E570F">
        <w:rPr>
          <w:u w:val="single"/>
        </w:rPr>
        <w:t xml:space="preserve"> </w:t>
      </w:r>
      <w:r w:rsidR="00B26BB6">
        <w:rPr>
          <w:sz w:val="23"/>
          <w:szCs w:val="23"/>
        </w:rPr>
        <w:t xml:space="preserve"> </w:t>
      </w:r>
    </w:p>
    <w:p w14:paraId="65FF1DF0" w14:textId="77777777" w:rsidR="00EB262D" w:rsidRDefault="00B83363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IS</w:t>
      </w:r>
    </w:p>
    <w:p w14:paraId="072C6472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A955FA" w:rsidRPr="00A955FA">
        <w:rPr>
          <w:sz w:val="18"/>
          <w:szCs w:val="18"/>
        </w:rPr>
        <w:t>9,816</w:t>
      </w:r>
    </w:p>
    <w:p w14:paraId="4D161E3D" w14:textId="77777777" w:rsidR="004E1CF2" w:rsidRDefault="00A955FA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8/22/19</w:t>
      </w:r>
    </w:p>
    <w:p w14:paraId="6492E62C" w14:textId="77777777" w:rsidR="00AE212E" w:rsidRDefault="00AE212E" w:rsidP="007101A2">
      <w:pPr>
        <w:ind w:firstLine="0"/>
        <w:rPr>
          <w:sz w:val="18"/>
          <w:szCs w:val="18"/>
        </w:rPr>
      </w:pPr>
    </w:p>
    <w:p w14:paraId="729501EB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1E076" w14:textId="77777777" w:rsidR="00775CED" w:rsidRDefault="00775CED">
      <w:r>
        <w:separator/>
      </w:r>
    </w:p>
    <w:p w14:paraId="6DCCD5A2" w14:textId="77777777" w:rsidR="00775CED" w:rsidRDefault="00775CED"/>
  </w:endnote>
  <w:endnote w:type="continuationSeparator" w:id="0">
    <w:p w14:paraId="5A8F9ED9" w14:textId="77777777" w:rsidR="00775CED" w:rsidRDefault="00775CED">
      <w:r>
        <w:continuationSeparator/>
      </w:r>
    </w:p>
    <w:p w14:paraId="52CDE377" w14:textId="77777777" w:rsidR="00775CED" w:rsidRDefault="00775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4D9D2" w14:textId="41643E9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752387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EC82E" w14:textId="5B84133F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7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F27D40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1B3D3" w14:textId="77777777" w:rsidR="00775CED" w:rsidRDefault="00775CED">
      <w:r>
        <w:separator/>
      </w:r>
    </w:p>
    <w:p w14:paraId="013C7169" w14:textId="77777777" w:rsidR="00775CED" w:rsidRDefault="00775CED"/>
  </w:footnote>
  <w:footnote w:type="continuationSeparator" w:id="0">
    <w:p w14:paraId="11C0E95D" w14:textId="77777777" w:rsidR="00775CED" w:rsidRDefault="00775CED">
      <w:r>
        <w:continuationSeparator/>
      </w:r>
    </w:p>
    <w:p w14:paraId="30C54E72" w14:textId="77777777" w:rsidR="00775CED" w:rsidRDefault="00775C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DC"/>
    <w:rsid w:val="000135A3"/>
    <w:rsid w:val="00035181"/>
    <w:rsid w:val="00040858"/>
    <w:rsid w:val="000502BC"/>
    <w:rsid w:val="00056BB0"/>
    <w:rsid w:val="00064AFB"/>
    <w:rsid w:val="00084865"/>
    <w:rsid w:val="0009173E"/>
    <w:rsid w:val="00094A70"/>
    <w:rsid w:val="000A5530"/>
    <w:rsid w:val="000B09DC"/>
    <w:rsid w:val="000D4A7F"/>
    <w:rsid w:val="001073BD"/>
    <w:rsid w:val="00115B31"/>
    <w:rsid w:val="00124B5A"/>
    <w:rsid w:val="001276B5"/>
    <w:rsid w:val="001509BF"/>
    <w:rsid w:val="00150A27"/>
    <w:rsid w:val="00162FC0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25230"/>
    <w:rsid w:val="00241F94"/>
    <w:rsid w:val="00260C98"/>
    <w:rsid w:val="00270162"/>
    <w:rsid w:val="00280955"/>
    <w:rsid w:val="00292C42"/>
    <w:rsid w:val="002B57E3"/>
    <w:rsid w:val="002C4435"/>
    <w:rsid w:val="002D5F4F"/>
    <w:rsid w:val="002F196D"/>
    <w:rsid w:val="002F269C"/>
    <w:rsid w:val="00301E5D"/>
    <w:rsid w:val="00320D3B"/>
    <w:rsid w:val="0032742E"/>
    <w:rsid w:val="0033027F"/>
    <w:rsid w:val="003314B9"/>
    <w:rsid w:val="003447CD"/>
    <w:rsid w:val="00352CA7"/>
    <w:rsid w:val="003720CF"/>
    <w:rsid w:val="003874A1"/>
    <w:rsid w:val="00387754"/>
    <w:rsid w:val="003A29EF"/>
    <w:rsid w:val="003A75C2"/>
    <w:rsid w:val="003F26F9"/>
    <w:rsid w:val="003F3109"/>
    <w:rsid w:val="003F42D4"/>
    <w:rsid w:val="004076FD"/>
    <w:rsid w:val="00414508"/>
    <w:rsid w:val="00432688"/>
    <w:rsid w:val="00444642"/>
    <w:rsid w:val="00447A01"/>
    <w:rsid w:val="00465293"/>
    <w:rsid w:val="004948B5"/>
    <w:rsid w:val="00497233"/>
    <w:rsid w:val="004B097C"/>
    <w:rsid w:val="004E1CF2"/>
    <w:rsid w:val="004F3343"/>
    <w:rsid w:val="005020E8"/>
    <w:rsid w:val="00550E96"/>
    <w:rsid w:val="00554C35"/>
    <w:rsid w:val="00560219"/>
    <w:rsid w:val="0057235A"/>
    <w:rsid w:val="00586366"/>
    <w:rsid w:val="005878D8"/>
    <w:rsid w:val="00595589"/>
    <w:rsid w:val="005A1EBD"/>
    <w:rsid w:val="005B5DE4"/>
    <w:rsid w:val="005B6D05"/>
    <w:rsid w:val="005C6980"/>
    <w:rsid w:val="005D4A03"/>
    <w:rsid w:val="005E655A"/>
    <w:rsid w:val="005E7681"/>
    <w:rsid w:val="005F1862"/>
    <w:rsid w:val="005F3AA6"/>
    <w:rsid w:val="00630AB3"/>
    <w:rsid w:val="006662DF"/>
    <w:rsid w:val="00681A93"/>
    <w:rsid w:val="00687344"/>
    <w:rsid w:val="006905CC"/>
    <w:rsid w:val="006A691C"/>
    <w:rsid w:val="006B26AF"/>
    <w:rsid w:val="006B590A"/>
    <w:rsid w:val="006B5AB9"/>
    <w:rsid w:val="006B70CE"/>
    <w:rsid w:val="006C29D8"/>
    <w:rsid w:val="006D3E3C"/>
    <w:rsid w:val="006D562C"/>
    <w:rsid w:val="006F5CC7"/>
    <w:rsid w:val="007101A2"/>
    <w:rsid w:val="007218EB"/>
    <w:rsid w:val="00721FA8"/>
    <w:rsid w:val="0072551E"/>
    <w:rsid w:val="00727F04"/>
    <w:rsid w:val="00746976"/>
    <w:rsid w:val="00750030"/>
    <w:rsid w:val="007614D7"/>
    <w:rsid w:val="00767CD4"/>
    <w:rsid w:val="00770B9A"/>
    <w:rsid w:val="00775CED"/>
    <w:rsid w:val="007A1A40"/>
    <w:rsid w:val="007B0CA3"/>
    <w:rsid w:val="007B293E"/>
    <w:rsid w:val="007B6497"/>
    <w:rsid w:val="007C1D9D"/>
    <w:rsid w:val="007C6893"/>
    <w:rsid w:val="007E570F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72BFD"/>
    <w:rsid w:val="00872D7B"/>
    <w:rsid w:val="00873B26"/>
    <w:rsid w:val="00874820"/>
    <w:rsid w:val="00880099"/>
    <w:rsid w:val="00884EE2"/>
    <w:rsid w:val="008A09F6"/>
    <w:rsid w:val="008A4EBE"/>
    <w:rsid w:val="008E28FA"/>
    <w:rsid w:val="008F0B17"/>
    <w:rsid w:val="00900ACB"/>
    <w:rsid w:val="00925D71"/>
    <w:rsid w:val="0093685E"/>
    <w:rsid w:val="0094029B"/>
    <w:rsid w:val="009822E5"/>
    <w:rsid w:val="00990ECE"/>
    <w:rsid w:val="00A03635"/>
    <w:rsid w:val="00A10451"/>
    <w:rsid w:val="00A16EB5"/>
    <w:rsid w:val="00A269C2"/>
    <w:rsid w:val="00A46ACE"/>
    <w:rsid w:val="00A531EC"/>
    <w:rsid w:val="00A654D0"/>
    <w:rsid w:val="00A955FA"/>
    <w:rsid w:val="00AD1881"/>
    <w:rsid w:val="00AD6911"/>
    <w:rsid w:val="00AE212E"/>
    <w:rsid w:val="00AF2D6C"/>
    <w:rsid w:val="00AF39A5"/>
    <w:rsid w:val="00B10FC8"/>
    <w:rsid w:val="00B15D83"/>
    <w:rsid w:val="00B1635A"/>
    <w:rsid w:val="00B16AC4"/>
    <w:rsid w:val="00B26BB6"/>
    <w:rsid w:val="00B30100"/>
    <w:rsid w:val="00B47730"/>
    <w:rsid w:val="00B83363"/>
    <w:rsid w:val="00BA4408"/>
    <w:rsid w:val="00BA599A"/>
    <w:rsid w:val="00BB6434"/>
    <w:rsid w:val="00BC0739"/>
    <w:rsid w:val="00BC1806"/>
    <w:rsid w:val="00BD23A3"/>
    <w:rsid w:val="00BD4E49"/>
    <w:rsid w:val="00BE6A74"/>
    <w:rsid w:val="00BF76F0"/>
    <w:rsid w:val="00C47C01"/>
    <w:rsid w:val="00C50747"/>
    <w:rsid w:val="00C54ACA"/>
    <w:rsid w:val="00C7512E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CF7576"/>
    <w:rsid w:val="00D00A27"/>
    <w:rsid w:val="00D30A34"/>
    <w:rsid w:val="00D52CE9"/>
    <w:rsid w:val="00D929DF"/>
    <w:rsid w:val="00D9419D"/>
    <w:rsid w:val="00D94395"/>
    <w:rsid w:val="00D975BE"/>
    <w:rsid w:val="00DB1569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31D7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D76E3"/>
    <w:rsid w:val="00EF1E62"/>
    <w:rsid w:val="00F01C1E"/>
    <w:rsid w:val="00F0418B"/>
    <w:rsid w:val="00F12CB7"/>
    <w:rsid w:val="00F1371E"/>
    <w:rsid w:val="00F2114C"/>
    <w:rsid w:val="00F23C44"/>
    <w:rsid w:val="00F33321"/>
    <w:rsid w:val="00F34140"/>
    <w:rsid w:val="00F40235"/>
    <w:rsid w:val="00F60349"/>
    <w:rsid w:val="00F77870"/>
    <w:rsid w:val="00FA5BBD"/>
    <w:rsid w:val="00FA63F7"/>
    <w:rsid w:val="00FB2FD6"/>
    <w:rsid w:val="00FC547E"/>
    <w:rsid w:val="00FC63FB"/>
    <w:rsid w:val="00FD4A7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F67FF"/>
  <w15:docId w15:val="{7B95764D-8569-47FD-B0B6-174681B0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7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8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8D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8D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5878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1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80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7D50-77FC-4232-B052-2C0C8C82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Sharif, Ismail</dc:creator>
  <cp:lastModifiedBy>DelFranco, Ruthie</cp:lastModifiedBy>
  <cp:revision>7</cp:revision>
  <cp:lastPrinted>2013-04-22T14:57:00Z</cp:lastPrinted>
  <dcterms:created xsi:type="dcterms:W3CDTF">2020-01-06T14:29:00Z</dcterms:created>
  <dcterms:modified xsi:type="dcterms:W3CDTF">2021-05-03T15:28:00Z</dcterms:modified>
</cp:coreProperties>
</file>