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B18" w:rsidRPr="00AF7CA1" w:rsidRDefault="00E72B18" w:rsidP="0095098F">
      <w:pPr>
        <w:pStyle w:val="NormalWeb"/>
        <w:shd w:val="clear" w:color="auto" w:fill="FFFFFF"/>
        <w:spacing w:before="0" w:beforeAutospacing="0" w:after="0" w:afterAutospacing="0"/>
        <w:jc w:val="center"/>
        <w:outlineLvl w:val="0"/>
        <w:rPr>
          <w:color w:val="000000"/>
        </w:rPr>
      </w:pPr>
      <w:r w:rsidRPr="00AF7CA1">
        <w:rPr>
          <w:color w:val="000000"/>
        </w:rPr>
        <w:t xml:space="preserve">Int. No. </w:t>
      </w:r>
      <w:r>
        <w:rPr>
          <w:color w:val="000000"/>
        </w:rPr>
        <w:t>1211</w:t>
      </w:r>
      <w:r w:rsidR="00E06E3A">
        <w:rPr>
          <w:color w:val="000000"/>
        </w:rPr>
        <w:t>-A</w:t>
      </w:r>
    </w:p>
    <w:p w:rsidR="00E72B18" w:rsidRPr="00AF7CA1" w:rsidRDefault="00E72B18" w:rsidP="00E72B18">
      <w:pPr>
        <w:pStyle w:val="NormalWeb"/>
        <w:shd w:val="clear" w:color="auto" w:fill="FFFFFF"/>
        <w:spacing w:before="0" w:beforeAutospacing="0" w:after="0" w:afterAutospacing="0"/>
        <w:jc w:val="center"/>
        <w:rPr>
          <w:color w:val="000000"/>
        </w:rPr>
      </w:pPr>
      <w:r w:rsidRPr="00AF7CA1">
        <w:rPr>
          <w:color w:val="000000"/>
        </w:rPr>
        <w:t> </w:t>
      </w:r>
    </w:p>
    <w:p w:rsidR="00D91A08" w:rsidRDefault="00D91A08" w:rsidP="00D91A08">
      <w:pPr>
        <w:pStyle w:val="NormalWeb"/>
        <w:shd w:val="clear" w:color="auto" w:fill="FFFFFF"/>
        <w:spacing w:before="0" w:beforeAutospacing="0" w:after="0" w:afterAutospacing="0"/>
        <w:jc w:val="both"/>
        <w:rPr>
          <w:color w:val="000000"/>
        </w:rPr>
      </w:pPr>
      <w:r>
        <w:rPr>
          <w:color w:val="000000"/>
        </w:rPr>
        <w:t>By Council Members Salamanca, Levin, Cornegy, Brannan, Lander, Reynoso, Torres, Barron, the Public Advocate (Mr. Williams), Ayala, R. Diaz, Gibson, Levine, Cabrera, Lancman, Espinal, Adams, Moya, Rivera, Kallos, Rosenthal, Rodriguez, King, Ampry-Samuel, Eugene, Menchaca, Chin, Cumbo, Van Bramer, Gjonaj, Perkins, Cohen, Constantinides, Richards, Holden, Koslowitz, Rose and Ulrich</w:t>
      </w:r>
    </w:p>
    <w:p w:rsidR="00E72B18" w:rsidRDefault="00E72B18" w:rsidP="00E72B18">
      <w:pPr>
        <w:pStyle w:val="NormalWeb"/>
        <w:shd w:val="clear" w:color="auto" w:fill="FFFFFF"/>
        <w:spacing w:before="0" w:beforeAutospacing="0" w:after="0" w:afterAutospacing="0"/>
        <w:jc w:val="both"/>
        <w:rPr>
          <w:color w:val="000000"/>
        </w:rPr>
      </w:pPr>
      <w:bookmarkStart w:id="0" w:name="_GoBack"/>
      <w:bookmarkEnd w:id="0"/>
    </w:p>
    <w:p w:rsidR="00E72B18" w:rsidRPr="00AF7CA1" w:rsidRDefault="00E72B18" w:rsidP="00E01D95">
      <w:pPr>
        <w:pStyle w:val="NormalWeb"/>
        <w:shd w:val="clear" w:color="auto" w:fill="FFFFFF"/>
        <w:spacing w:before="0" w:beforeAutospacing="0" w:after="0" w:afterAutospacing="0"/>
        <w:rPr>
          <w:vanish/>
          <w:color w:val="000000"/>
        </w:rPr>
      </w:pPr>
      <w:r w:rsidRPr="00AF7CA1">
        <w:rPr>
          <w:vanish/>
          <w:color w:val="000000"/>
        </w:rPr>
        <w:t>..Title</w:t>
      </w:r>
    </w:p>
    <w:p w:rsidR="004672EE" w:rsidRPr="00AF7CA1" w:rsidRDefault="00E01D95" w:rsidP="004672EE">
      <w:pPr>
        <w:pStyle w:val="NormalWeb"/>
        <w:shd w:val="clear" w:color="auto" w:fill="FFFFFF"/>
        <w:spacing w:before="0" w:beforeAutospacing="0" w:after="0" w:afterAutospacing="0"/>
        <w:jc w:val="both"/>
        <w:rPr>
          <w:color w:val="000000"/>
        </w:rPr>
      </w:pPr>
      <w:r>
        <w:rPr>
          <w:color w:val="000000"/>
        </w:rPr>
        <w:t>A Local Law t</w:t>
      </w:r>
      <w:r w:rsidR="00E72B18" w:rsidRPr="00AF7CA1">
        <w:rPr>
          <w:color w:val="000000"/>
        </w:rPr>
        <w:t>o amend the administrative code of the city of New York, in relation to</w:t>
      </w:r>
      <w:r w:rsidR="00E72B18">
        <w:rPr>
          <w:color w:val="000000"/>
        </w:rPr>
        <w:t xml:space="preserve"> </w:t>
      </w:r>
      <w:r w:rsidR="00141231">
        <w:rPr>
          <w:color w:val="000000"/>
        </w:rPr>
        <w:t xml:space="preserve">the department of housing preservation and development requiring </w:t>
      </w:r>
      <w:r w:rsidR="00E72B18">
        <w:rPr>
          <w:color w:val="000000"/>
        </w:rPr>
        <w:t xml:space="preserve">that a percentage of dwelling units in housing development projects </w:t>
      </w:r>
      <w:r w:rsidR="00695969">
        <w:rPr>
          <w:color w:val="000000"/>
        </w:rPr>
        <w:t>receiving city financial assistance</w:t>
      </w:r>
      <w:r w:rsidR="00E72B18">
        <w:rPr>
          <w:color w:val="000000"/>
        </w:rPr>
        <w:t xml:space="preserve"> be set aside for homeless individuals and families</w:t>
      </w:r>
    </w:p>
    <w:p w:rsidR="00E72B18" w:rsidRPr="00AF7CA1" w:rsidRDefault="00E72B18" w:rsidP="00E72B18">
      <w:pPr>
        <w:pStyle w:val="NormalWeb"/>
        <w:shd w:val="clear" w:color="auto" w:fill="FFFFFF"/>
        <w:spacing w:before="0" w:beforeAutospacing="0" w:after="0" w:afterAutospacing="0"/>
        <w:rPr>
          <w:vanish/>
          <w:color w:val="000000"/>
        </w:rPr>
      </w:pPr>
      <w:r w:rsidRPr="00AF7CA1">
        <w:rPr>
          <w:vanish/>
          <w:color w:val="000000"/>
        </w:rPr>
        <w:t>..Body</w:t>
      </w:r>
    </w:p>
    <w:p w:rsidR="00E72B18" w:rsidRPr="00AF7CA1" w:rsidRDefault="00E72B18" w:rsidP="00E72B18">
      <w:pPr>
        <w:pStyle w:val="NormalWeb"/>
        <w:shd w:val="clear" w:color="auto" w:fill="FFFFFF"/>
        <w:spacing w:before="0" w:beforeAutospacing="0" w:after="0" w:afterAutospacing="0"/>
        <w:jc w:val="both"/>
        <w:rPr>
          <w:color w:val="000000"/>
        </w:rPr>
      </w:pPr>
    </w:p>
    <w:p w:rsidR="00E72B18" w:rsidRPr="00AF7CA1" w:rsidRDefault="00E72B18" w:rsidP="00E1695E">
      <w:pPr>
        <w:pStyle w:val="NormalWeb"/>
        <w:suppressLineNumbers/>
        <w:shd w:val="clear" w:color="auto" w:fill="FFFFFF"/>
        <w:spacing w:before="0" w:beforeAutospacing="0" w:after="0" w:afterAutospacing="0"/>
        <w:jc w:val="both"/>
        <w:outlineLvl w:val="0"/>
        <w:rPr>
          <w:color w:val="000000"/>
        </w:rPr>
      </w:pPr>
      <w:r w:rsidRPr="00AF7CA1">
        <w:rPr>
          <w:color w:val="000000"/>
          <w:u w:val="single"/>
        </w:rPr>
        <w:t>Be it enacted by the Council as follows:</w:t>
      </w:r>
    </w:p>
    <w:p w:rsidR="00E72B18" w:rsidRPr="00AF7CA1" w:rsidRDefault="00E72B18" w:rsidP="00E1695E">
      <w:pPr>
        <w:pStyle w:val="NormalWeb"/>
        <w:suppressLineNumbers/>
        <w:shd w:val="clear" w:color="auto" w:fill="FFFFFF"/>
        <w:spacing w:before="0" w:beforeAutospacing="0" w:after="0" w:afterAutospacing="0"/>
        <w:jc w:val="both"/>
        <w:rPr>
          <w:color w:val="000000"/>
        </w:rPr>
        <w:sectPr w:rsidR="00E72B18" w:rsidRPr="00AF7CA1">
          <w:footerReference w:type="default" r:id="rId9"/>
          <w:pgSz w:w="12240" w:h="15840"/>
          <w:pgMar w:top="1440" w:right="1440" w:bottom="1440" w:left="1440" w:header="720" w:footer="720" w:gutter="0"/>
          <w:cols w:space="720"/>
          <w:docGrid w:linePitch="360"/>
        </w:sectPr>
      </w:pPr>
    </w:p>
    <w:p w:rsidR="00E72B18" w:rsidRDefault="00E72B18" w:rsidP="00E1695E">
      <w:pPr>
        <w:pStyle w:val="NormalWeb"/>
        <w:suppressLineNumbers/>
        <w:shd w:val="clear" w:color="auto" w:fill="FFFFFF"/>
        <w:spacing w:before="0" w:beforeAutospacing="0" w:after="0" w:afterAutospacing="0"/>
        <w:jc w:val="both"/>
        <w:rPr>
          <w:color w:val="000000"/>
        </w:rPr>
      </w:pPr>
    </w:p>
    <w:p w:rsidR="00E72B18" w:rsidRDefault="00E72B18" w:rsidP="00E72B18">
      <w:pPr>
        <w:pStyle w:val="NormalWeb"/>
        <w:shd w:val="clear" w:color="auto" w:fill="FFFFFF"/>
        <w:spacing w:before="0" w:beforeAutospacing="0" w:after="0" w:afterAutospacing="0" w:line="480" w:lineRule="auto"/>
        <w:ind w:firstLine="720"/>
        <w:jc w:val="both"/>
        <w:rPr>
          <w:color w:val="000000"/>
        </w:rPr>
      </w:pPr>
      <w:r w:rsidRPr="00AF7CA1">
        <w:rPr>
          <w:color w:val="000000"/>
        </w:rPr>
        <w:t>Section 1. Title 26 of the administrative code of the city of New York is</w:t>
      </w:r>
      <w:r>
        <w:rPr>
          <w:color w:val="000000"/>
        </w:rPr>
        <w:t xml:space="preserve"> </w:t>
      </w:r>
      <w:r w:rsidRPr="00AF7CA1">
        <w:rPr>
          <w:color w:val="000000"/>
        </w:rPr>
        <w:t>amended by add</w:t>
      </w:r>
      <w:r>
        <w:rPr>
          <w:color w:val="000000"/>
        </w:rPr>
        <w:t>ing</w:t>
      </w:r>
      <w:r w:rsidRPr="00AF7CA1">
        <w:rPr>
          <w:color w:val="000000"/>
        </w:rPr>
        <w:t xml:space="preserve"> a new chapter </w:t>
      </w:r>
      <w:r>
        <w:rPr>
          <w:color w:val="000000"/>
        </w:rPr>
        <w:t>2</w:t>
      </w:r>
      <w:r w:rsidR="00E03642">
        <w:rPr>
          <w:color w:val="000000"/>
        </w:rPr>
        <w:t>8</w:t>
      </w:r>
      <w:r w:rsidRPr="00AF7CA1">
        <w:rPr>
          <w:color w:val="000000"/>
        </w:rPr>
        <w:t xml:space="preserve"> to read as follows:</w:t>
      </w:r>
    </w:p>
    <w:p w:rsidR="00E72B18" w:rsidRPr="007977CD" w:rsidRDefault="00E72B18" w:rsidP="0095098F">
      <w:pPr>
        <w:pStyle w:val="NormalWeb"/>
        <w:shd w:val="clear" w:color="auto" w:fill="FFFFFF"/>
        <w:spacing w:before="0" w:beforeAutospacing="0" w:after="0" w:afterAutospacing="0"/>
        <w:ind w:firstLine="720"/>
        <w:jc w:val="center"/>
        <w:outlineLvl w:val="0"/>
        <w:rPr>
          <w:color w:val="000000"/>
          <w:u w:val="single"/>
        </w:rPr>
      </w:pPr>
      <w:r w:rsidRPr="007977CD">
        <w:rPr>
          <w:color w:val="000000"/>
          <w:u w:val="single"/>
        </w:rPr>
        <w:t xml:space="preserve">CHAPTER </w:t>
      </w:r>
      <w:r w:rsidR="00F70C61">
        <w:rPr>
          <w:color w:val="000000"/>
          <w:u w:val="single"/>
        </w:rPr>
        <w:t>28</w:t>
      </w:r>
    </w:p>
    <w:p w:rsidR="00E72B18" w:rsidRDefault="00E72B18" w:rsidP="00E72B18">
      <w:pPr>
        <w:pStyle w:val="NormalWeb"/>
        <w:shd w:val="clear" w:color="auto" w:fill="FFFFFF"/>
        <w:spacing w:before="0" w:beforeAutospacing="0" w:after="0" w:afterAutospacing="0"/>
        <w:ind w:firstLine="720"/>
        <w:jc w:val="center"/>
        <w:rPr>
          <w:color w:val="000000"/>
          <w:u w:val="single"/>
        </w:rPr>
      </w:pPr>
      <w:r w:rsidRPr="007977CD">
        <w:rPr>
          <w:color w:val="000000"/>
          <w:u w:val="single"/>
        </w:rPr>
        <w:t>SET ASIDES IN HOUSING DEVELOPMENT PROJECTS FOR HOMELESS INDIVIDUALS AND FAMILIES</w:t>
      </w:r>
    </w:p>
    <w:p w:rsidR="00E72B18" w:rsidRPr="007977CD" w:rsidRDefault="00E72B18" w:rsidP="00E72B18">
      <w:pPr>
        <w:pStyle w:val="NormalWeb"/>
        <w:shd w:val="clear" w:color="auto" w:fill="FFFFFF"/>
        <w:spacing w:before="0" w:beforeAutospacing="0" w:after="0" w:afterAutospacing="0"/>
        <w:ind w:firstLine="720"/>
        <w:jc w:val="both"/>
        <w:rPr>
          <w:color w:val="000000"/>
          <w:u w:val="single"/>
        </w:rPr>
      </w:pPr>
    </w:p>
    <w:p w:rsidR="00E72B18" w:rsidRDefault="00E72B18" w:rsidP="00E72B18">
      <w:pPr>
        <w:pStyle w:val="NormalWeb"/>
        <w:shd w:val="clear" w:color="auto" w:fill="FFFFFF"/>
        <w:spacing w:before="0" w:beforeAutospacing="0" w:after="0" w:afterAutospacing="0" w:line="480" w:lineRule="auto"/>
        <w:jc w:val="both"/>
        <w:rPr>
          <w:color w:val="000000"/>
          <w:u w:val="single"/>
        </w:rPr>
      </w:pPr>
      <w:r w:rsidRPr="007977CD">
        <w:rPr>
          <w:color w:val="000000"/>
        </w:rPr>
        <w:tab/>
      </w:r>
      <w:r w:rsidRPr="007977CD">
        <w:rPr>
          <w:color w:val="000000"/>
          <w:u w:val="single"/>
        </w:rPr>
        <w:t>§ 26-2</w:t>
      </w:r>
      <w:r w:rsidR="00F70C61">
        <w:rPr>
          <w:color w:val="000000"/>
          <w:u w:val="single"/>
        </w:rPr>
        <w:t>8</w:t>
      </w:r>
      <w:r w:rsidRPr="007977CD">
        <w:rPr>
          <w:color w:val="000000"/>
          <w:u w:val="single"/>
        </w:rPr>
        <w:t>01 Definitions. As used in this chapter, the following terms have the following meanings:</w:t>
      </w:r>
    </w:p>
    <w:p w:rsidR="00E72B18" w:rsidRDefault="00E72B18" w:rsidP="00E72B18">
      <w:pPr>
        <w:pStyle w:val="NormalWeb"/>
        <w:shd w:val="clear" w:color="auto" w:fill="FFFFFF"/>
        <w:spacing w:before="0" w:beforeAutospacing="0" w:after="0" w:afterAutospacing="0" w:line="480" w:lineRule="auto"/>
        <w:jc w:val="both"/>
        <w:rPr>
          <w:color w:val="000000"/>
          <w:u w:val="single"/>
        </w:rPr>
      </w:pPr>
      <w:r w:rsidRPr="007977CD">
        <w:rPr>
          <w:color w:val="000000"/>
        </w:rPr>
        <w:tab/>
      </w:r>
      <w:r w:rsidRPr="007977CD">
        <w:rPr>
          <w:color w:val="000000"/>
          <w:u w:val="single"/>
        </w:rPr>
        <w:t>City financial assistance. The term “city financial assistance” means any loans, grants,</w:t>
      </w:r>
      <w:r w:rsidR="00141231">
        <w:rPr>
          <w:color w:val="000000"/>
          <w:u w:val="single"/>
        </w:rPr>
        <w:t xml:space="preserve"> </w:t>
      </w:r>
      <w:r w:rsidRPr="007977CD">
        <w:rPr>
          <w:color w:val="000000"/>
          <w:u w:val="single"/>
        </w:rPr>
        <w:t>tax credits, tax</w:t>
      </w:r>
      <w:r w:rsidR="00141231">
        <w:rPr>
          <w:color w:val="000000"/>
          <w:u w:val="single"/>
        </w:rPr>
        <w:t xml:space="preserve"> </w:t>
      </w:r>
      <w:r w:rsidR="00DC0249">
        <w:rPr>
          <w:color w:val="000000"/>
          <w:u w:val="single"/>
        </w:rPr>
        <w:t xml:space="preserve">exemptions, tax abatements, </w:t>
      </w:r>
      <w:r w:rsidRPr="007977CD">
        <w:rPr>
          <w:color w:val="000000"/>
          <w:u w:val="single"/>
        </w:rPr>
        <w:t>subsidies, mortgages, debt forgiveness, land conveyances</w:t>
      </w:r>
      <w:r w:rsidR="008479D9">
        <w:rPr>
          <w:color w:val="000000"/>
          <w:u w:val="single"/>
        </w:rPr>
        <w:t xml:space="preserve"> for less than appraised value </w:t>
      </w:r>
      <w:r w:rsidRPr="007977CD">
        <w:rPr>
          <w:color w:val="000000"/>
          <w:u w:val="single"/>
        </w:rPr>
        <w:t>or other thing of value allocated, conveyed or expended by the city</w:t>
      </w:r>
      <w:r>
        <w:rPr>
          <w:color w:val="000000"/>
          <w:u w:val="single"/>
        </w:rPr>
        <w:t xml:space="preserve"> other than as-of-right assistance, tax abatements or benefits, including but not limited to, benefits approved in accordance with sections 421-a or 489 of the real property tax law</w:t>
      </w:r>
      <w:r w:rsidR="00A34BD3">
        <w:rPr>
          <w:color w:val="000000"/>
          <w:u w:val="single"/>
        </w:rPr>
        <w:t>, or any assistance provided to a developer for a housing development project or a housing preservation project, the amount of which is based on an evaluation of as-of-right assistance, tax abatement or benefits for which such developer would have been eligible</w:t>
      </w:r>
      <w:r w:rsidRPr="007977CD">
        <w:rPr>
          <w:color w:val="000000"/>
          <w:u w:val="single"/>
        </w:rPr>
        <w:t>.</w:t>
      </w:r>
    </w:p>
    <w:p w:rsidR="00E72B18" w:rsidRDefault="00E72B18" w:rsidP="00E72B18">
      <w:pPr>
        <w:pStyle w:val="NormalWeb"/>
        <w:shd w:val="clear" w:color="auto" w:fill="FFFFFF"/>
        <w:spacing w:before="0" w:beforeAutospacing="0" w:after="0" w:afterAutospacing="0" w:line="480" w:lineRule="auto"/>
        <w:jc w:val="both"/>
        <w:rPr>
          <w:color w:val="000000"/>
          <w:u w:val="single"/>
        </w:rPr>
      </w:pPr>
      <w:r>
        <w:rPr>
          <w:color w:val="000000"/>
        </w:rPr>
        <w:tab/>
      </w:r>
      <w:r>
        <w:rPr>
          <w:color w:val="000000"/>
          <w:u w:val="single"/>
        </w:rPr>
        <w:t xml:space="preserve">Class </w:t>
      </w:r>
      <w:proofErr w:type="gramStart"/>
      <w:r>
        <w:rPr>
          <w:color w:val="000000"/>
          <w:u w:val="single"/>
        </w:rPr>
        <w:t>A</w:t>
      </w:r>
      <w:proofErr w:type="gramEnd"/>
      <w:r>
        <w:rPr>
          <w:color w:val="000000"/>
          <w:u w:val="single"/>
        </w:rPr>
        <w:t xml:space="preserve"> dwelling unit. The term “class </w:t>
      </w:r>
      <w:proofErr w:type="gramStart"/>
      <w:r>
        <w:rPr>
          <w:color w:val="000000"/>
          <w:u w:val="single"/>
        </w:rPr>
        <w:t>A</w:t>
      </w:r>
      <w:proofErr w:type="gramEnd"/>
      <w:r>
        <w:rPr>
          <w:color w:val="000000"/>
          <w:u w:val="single"/>
        </w:rPr>
        <w:t xml:space="preserve"> dwelling unit” means a dwelling unit in a class A multiple dwelling</w:t>
      </w:r>
      <w:r w:rsidR="00D20CA6">
        <w:rPr>
          <w:color w:val="000000"/>
          <w:u w:val="single"/>
        </w:rPr>
        <w:t>,</w:t>
      </w:r>
      <w:r>
        <w:rPr>
          <w:color w:val="000000"/>
          <w:u w:val="single"/>
        </w:rPr>
        <w:t xml:space="preserve"> as defined in section 4 of the multiple dwelling law.</w:t>
      </w:r>
    </w:p>
    <w:p w:rsidR="001C1B26" w:rsidRPr="001C1B26" w:rsidRDefault="001C1B26" w:rsidP="00E72B18">
      <w:pPr>
        <w:pStyle w:val="NormalWeb"/>
        <w:shd w:val="clear" w:color="auto" w:fill="FFFFFF"/>
        <w:spacing w:before="0" w:beforeAutospacing="0" w:after="0" w:afterAutospacing="0" w:line="480" w:lineRule="auto"/>
        <w:jc w:val="both"/>
        <w:rPr>
          <w:color w:val="000000"/>
          <w:u w:val="single"/>
        </w:rPr>
      </w:pPr>
      <w:r>
        <w:rPr>
          <w:color w:val="000000"/>
        </w:rPr>
        <w:lastRenderedPageBreak/>
        <w:tab/>
      </w:r>
      <w:r>
        <w:rPr>
          <w:color w:val="000000"/>
          <w:u w:val="single"/>
        </w:rPr>
        <w:t>Department. The term “department” means the department of housing preservation and development</w:t>
      </w:r>
      <w:r w:rsidR="00174986">
        <w:rPr>
          <w:color w:val="000000"/>
          <w:u w:val="single"/>
        </w:rPr>
        <w:t>.</w:t>
      </w:r>
    </w:p>
    <w:p w:rsidR="00847E9E" w:rsidRDefault="00E72B18" w:rsidP="00E72B18">
      <w:pPr>
        <w:pStyle w:val="NormalWeb"/>
        <w:shd w:val="clear" w:color="auto" w:fill="FFFFFF"/>
        <w:spacing w:before="0" w:beforeAutospacing="0" w:after="0" w:afterAutospacing="0" w:line="480" w:lineRule="auto"/>
        <w:jc w:val="both"/>
        <w:rPr>
          <w:color w:val="000000"/>
          <w:u w:val="single"/>
          <w:shd w:val="clear" w:color="auto" w:fill="FFFFFF"/>
        </w:rPr>
      </w:pPr>
      <w:r w:rsidRPr="007977CD">
        <w:rPr>
          <w:color w:val="000000"/>
        </w:rPr>
        <w:tab/>
      </w:r>
      <w:r w:rsidRPr="007977CD">
        <w:rPr>
          <w:color w:val="000000"/>
          <w:u w:val="single"/>
          <w:shd w:val="clear" w:color="auto" w:fill="FFFFFF"/>
        </w:rPr>
        <w:t>Developer. The term “developer” means an individual, sole proprietorship, partnership, joint venture, corporation or other entity that receives city financial assistance for a housing development project</w:t>
      </w:r>
      <w:r>
        <w:rPr>
          <w:color w:val="000000"/>
          <w:u w:val="single"/>
          <w:shd w:val="clear" w:color="auto" w:fill="FFFFFF"/>
        </w:rPr>
        <w:t xml:space="preserve"> or </w:t>
      </w:r>
      <w:r w:rsidR="00103983">
        <w:rPr>
          <w:color w:val="000000"/>
          <w:u w:val="single"/>
          <w:shd w:val="clear" w:color="auto" w:fill="FFFFFF"/>
        </w:rPr>
        <w:t xml:space="preserve">a </w:t>
      </w:r>
      <w:r>
        <w:rPr>
          <w:color w:val="000000"/>
          <w:u w:val="single"/>
          <w:shd w:val="clear" w:color="auto" w:fill="FFFFFF"/>
        </w:rPr>
        <w:t>housing preservation project</w:t>
      </w:r>
      <w:r w:rsidRPr="007977CD">
        <w:rPr>
          <w:color w:val="000000"/>
          <w:u w:val="single"/>
          <w:shd w:val="clear" w:color="auto" w:fill="FFFFFF"/>
        </w:rPr>
        <w:t>.</w:t>
      </w:r>
    </w:p>
    <w:p w:rsidR="00E72B18" w:rsidRPr="00642B59" w:rsidRDefault="00E72B18" w:rsidP="00E72B18">
      <w:pPr>
        <w:pStyle w:val="NormalWeb"/>
        <w:shd w:val="clear" w:color="auto" w:fill="FFFFFF"/>
        <w:spacing w:before="0" w:beforeAutospacing="0" w:after="0" w:afterAutospacing="0" w:line="480" w:lineRule="auto"/>
        <w:jc w:val="both"/>
        <w:rPr>
          <w:color w:val="000000"/>
          <w:u w:val="single"/>
          <w:shd w:val="clear" w:color="auto" w:fill="FFFFFF"/>
        </w:rPr>
      </w:pPr>
      <w:r w:rsidRPr="0078505A">
        <w:rPr>
          <w:color w:val="000000"/>
          <w:shd w:val="clear" w:color="auto" w:fill="FFFFFF"/>
        </w:rPr>
        <w:tab/>
      </w:r>
      <w:r>
        <w:rPr>
          <w:color w:val="000000"/>
          <w:u w:val="single"/>
          <w:shd w:val="clear" w:color="auto" w:fill="FFFFFF"/>
        </w:rPr>
        <w:t xml:space="preserve">Dwelling unit offered for rent. The term “dwelling unit offered for rent” means a class </w:t>
      </w:r>
      <w:proofErr w:type="gramStart"/>
      <w:r>
        <w:rPr>
          <w:color w:val="000000"/>
          <w:u w:val="single"/>
          <w:shd w:val="clear" w:color="auto" w:fill="FFFFFF"/>
        </w:rPr>
        <w:t>A</w:t>
      </w:r>
      <w:proofErr w:type="gramEnd"/>
      <w:r>
        <w:rPr>
          <w:color w:val="000000"/>
          <w:u w:val="single"/>
          <w:shd w:val="clear" w:color="auto" w:fill="FFFFFF"/>
        </w:rPr>
        <w:t xml:space="preserve"> dwelling unit</w:t>
      </w:r>
      <w:r w:rsidR="00AB2EE8">
        <w:rPr>
          <w:color w:val="000000"/>
          <w:u w:val="single"/>
          <w:shd w:val="clear" w:color="auto" w:fill="FFFFFF"/>
        </w:rPr>
        <w:t xml:space="preserve"> </w:t>
      </w:r>
      <w:r>
        <w:rPr>
          <w:color w:val="000000"/>
          <w:u w:val="single"/>
          <w:shd w:val="clear" w:color="auto" w:fill="FFFFFF"/>
        </w:rPr>
        <w:t>that is: (</w:t>
      </w:r>
      <w:proofErr w:type="spellStart"/>
      <w:r>
        <w:rPr>
          <w:color w:val="000000"/>
          <w:u w:val="single"/>
          <w:shd w:val="clear" w:color="auto" w:fill="FFFFFF"/>
        </w:rPr>
        <w:t>i</w:t>
      </w:r>
      <w:proofErr w:type="spellEnd"/>
      <w:r>
        <w:rPr>
          <w:color w:val="000000"/>
          <w:u w:val="single"/>
          <w:shd w:val="clear" w:color="auto" w:fill="FFFFFF"/>
        </w:rPr>
        <w:t xml:space="preserve">) </w:t>
      </w:r>
      <w:r w:rsidRPr="0078505A">
        <w:rPr>
          <w:color w:val="000000"/>
          <w:u w:val="single"/>
          <w:shd w:val="clear" w:color="auto" w:fill="FFFFFF"/>
        </w:rPr>
        <w:t>occupied on a rental basis</w:t>
      </w:r>
      <w:r>
        <w:rPr>
          <w:color w:val="000000"/>
          <w:u w:val="single"/>
          <w:shd w:val="clear" w:color="auto" w:fill="FFFFFF"/>
        </w:rPr>
        <w:t xml:space="preserve">; or </w:t>
      </w:r>
      <w:r w:rsidRPr="0078505A">
        <w:rPr>
          <w:color w:val="000000"/>
          <w:u w:val="single"/>
          <w:shd w:val="clear" w:color="auto" w:fill="FFFFFF"/>
        </w:rPr>
        <w:t>(ii)</w:t>
      </w:r>
      <w:r>
        <w:rPr>
          <w:color w:val="000000"/>
          <w:u w:val="single"/>
          <w:shd w:val="clear" w:color="auto" w:fill="FFFFFF"/>
        </w:rPr>
        <w:t xml:space="preserve"> required pursuant to a regulatory agreement with a federal, state or local government agency to be offered for occupancy on a rental basis, regardless of whether such unit has been constructed.</w:t>
      </w:r>
    </w:p>
    <w:p w:rsidR="00810A74" w:rsidRDefault="00E72B18" w:rsidP="00810A74">
      <w:pPr>
        <w:pStyle w:val="NormalWeb"/>
        <w:shd w:val="clear" w:color="auto" w:fill="FFFFFF"/>
        <w:spacing w:before="0" w:beforeAutospacing="0" w:after="0" w:afterAutospacing="0" w:line="480" w:lineRule="auto"/>
        <w:jc w:val="both"/>
        <w:rPr>
          <w:color w:val="000000"/>
          <w:u w:val="single"/>
          <w:shd w:val="clear" w:color="auto" w:fill="FFFFFF"/>
        </w:rPr>
      </w:pPr>
      <w:r w:rsidRPr="007977CD">
        <w:rPr>
          <w:color w:val="000000"/>
        </w:rPr>
        <w:tab/>
      </w:r>
      <w:r w:rsidRPr="007977CD">
        <w:rPr>
          <w:color w:val="000000"/>
          <w:u w:val="single"/>
        </w:rPr>
        <w:t xml:space="preserve">Housing development project. The term “housing development project” means construction of any </w:t>
      </w:r>
      <w:r>
        <w:rPr>
          <w:color w:val="000000"/>
          <w:u w:val="single"/>
        </w:rPr>
        <w:t xml:space="preserve">multiple dwelling </w:t>
      </w:r>
      <w:r w:rsidR="00CE0603">
        <w:rPr>
          <w:color w:val="000000"/>
          <w:u w:val="single"/>
        </w:rPr>
        <w:t xml:space="preserve">of </w:t>
      </w:r>
      <w:r w:rsidR="005C051F">
        <w:rPr>
          <w:color w:val="000000"/>
          <w:u w:val="single"/>
        </w:rPr>
        <w:t xml:space="preserve">no less than </w:t>
      </w:r>
      <w:r w:rsidR="00D20CA6">
        <w:rPr>
          <w:color w:val="000000"/>
          <w:u w:val="single"/>
        </w:rPr>
        <w:t>41</w:t>
      </w:r>
      <w:r>
        <w:rPr>
          <w:color w:val="000000"/>
          <w:u w:val="single"/>
        </w:rPr>
        <w:t xml:space="preserve"> new</w:t>
      </w:r>
      <w:r w:rsidRPr="007977CD">
        <w:rPr>
          <w:color w:val="000000"/>
          <w:u w:val="single"/>
        </w:rPr>
        <w:t xml:space="preserve"> dwelling unit</w:t>
      </w:r>
      <w:r w:rsidR="00273869">
        <w:rPr>
          <w:color w:val="000000"/>
          <w:u w:val="single"/>
        </w:rPr>
        <w:t>s</w:t>
      </w:r>
      <w:r>
        <w:rPr>
          <w:color w:val="000000"/>
          <w:u w:val="single"/>
        </w:rPr>
        <w:t xml:space="preserve"> offered for rent; provided that such multiple dwelling is subject to a regulatory agreement with a federal, state or local government agency, and </w:t>
      </w:r>
      <w:r w:rsidRPr="00004918">
        <w:rPr>
          <w:color w:val="000000"/>
          <w:u w:val="single"/>
        </w:rPr>
        <w:t>provided</w:t>
      </w:r>
      <w:r>
        <w:rPr>
          <w:color w:val="000000"/>
          <w:u w:val="single"/>
        </w:rPr>
        <w:t>, further,</w:t>
      </w:r>
      <w:r w:rsidRPr="00004918">
        <w:rPr>
          <w:color w:val="000000"/>
          <w:u w:val="single"/>
        </w:rPr>
        <w:t xml:space="preserve"> that the term </w:t>
      </w:r>
      <w:r w:rsidR="00B463C8">
        <w:rPr>
          <w:color w:val="000000"/>
          <w:u w:val="single"/>
        </w:rPr>
        <w:t>“</w:t>
      </w:r>
      <w:r w:rsidRPr="00004918">
        <w:rPr>
          <w:color w:val="000000"/>
          <w:u w:val="single"/>
        </w:rPr>
        <w:t>housing development project</w:t>
      </w:r>
      <w:r w:rsidR="00B463C8">
        <w:rPr>
          <w:color w:val="000000"/>
          <w:u w:val="single"/>
        </w:rPr>
        <w:t>”</w:t>
      </w:r>
      <w:r w:rsidRPr="00004918">
        <w:rPr>
          <w:color w:val="000000"/>
          <w:u w:val="single"/>
        </w:rPr>
        <w:t xml:space="preserve"> shall not include any</w:t>
      </w:r>
      <w:r w:rsidR="00EB7FD7">
        <w:rPr>
          <w:color w:val="000000"/>
          <w:u w:val="single"/>
        </w:rPr>
        <w:t xml:space="preserve"> rehabilitation of a multiple dwelling or any</w:t>
      </w:r>
      <w:r w:rsidRPr="00004918">
        <w:rPr>
          <w:color w:val="000000"/>
          <w:u w:val="single"/>
        </w:rPr>
        <w:t xml:space="preserve"> construction of </w:t>
      </w:r>
      <w:r w:rsidR="00AF4320">
        <w:rPr>
          <w:color w:val="000000"/>
          <w:u w:val="single"/>
        </w:rPr>
        <w:t>(</w:t>
      </w:r>
      <w:proofErr w:type="spellStart"/>
      <w:r w:rsidR="009711A4">
        <w:rPr>
          <w:color w:val="000000"/>
          <w:u w:val="single"/>
        </w:rPr>
        <w:t>i</w:t>
      </w:r>
      <w:proofErr w:type="spellEnd"/>
      <w:r w:rsidR="00AF4320">
        <w:rPr>
          <w:color w:val="000000"/>
          <w:u w:val="single"/>
        </w:rPr>
        <w:t xml:space="preserve">) </w:t>
      </w:r>
      <w:r w:rsidRPr="00004918">
        <w:rPr>
          <w:color w:val="000000"/>
          <w:u w:val="single"/>
        </w:rPr>
        <w:t xml:space="preserve">any </w:t>
      </w:r>
      <w:r w:rsidRPr="0078505A">
        <w:rPr>
          <w:color w:val="000000"/>
          <w:u w:val="single"/>
          <w:shd w:val="clear" w:color="auto" w:fill="FFFFFF"/>
        </w:rPr>
        <w:t xml:space="preserve">multiple dwelling that is owned by a limited-profit housing company organized pursuant to article </w:t>
      </w:r>
      <w:r w:rsidR="00D77E77">
        <w:rPr>
          <w:color w:val="000000"/>
          <w:u w:val="single"/>
          <w:shd w:val="clear" w:color="auto" w:fill="FFFFFF"/>
        </w:rPr>
        <w:t>2</w:t>
      </w:r>
      <w:r w:rsidRPr="0078505A">
        <w:rPr>
          <w:color w:val="000000"/>
          <w:u w:val="single"/>
          <w:shd w:val="clear" w:color="auto" w:fill="FFFFFF"/>
        </w:rPr>
        <w:t xml:space="preserve"> of the private housing finance law</w:t>
      </w:r>
      <w:r w:rsidR="00AF4320">
        <w:rPr>
          <w:color w:val="000000"/>
          <w:u w:val="single"/>
          <w:shd w:val="clear" w:color="auto" w:fill="FFFFFF"/>
        </w:rPr>
        <w:t>;</w:t>
      </w:r>
      <w:r w:rsidR="002A6E61">
        <w:rPr>
          <w:color w:val="000000"/>
          <w:u w:val="single"/>
          <w:shd w:val="clear" w:color="auto" w:fill="FFFFFF"/>
        </w:rPr>
        <w:t xml:space="preserve"> or</w:t>
      </w:r>
      <w:r>
        <w:rPr>
          <w:color w:val="000000"/>
          <w:u w:val="single"/>
          <w:shd w:val="clear" w:color="auto" w:fill="FFFFFF"/>
        </w:rPr>
        <w:t xml:space="preserve"> </w:t>
      </w:r>
      <w:r w:rsidR="00AF4320">
        <w:rPr>
          <w:color w:val="000000"/>
          <w:u w:val="single"/>
          <w:shd w:val="clear" w:color="auto" w:fill="FFFFFF"/>
        </w:rPr>
        <w:t>(</w:t>
      </w:r>
      <w:r w:rsidR="0026185C">
        <w:rPr>
          <w:color w:val="000000"/>
          <w:u w:val="single"/>
          <w:shd w:val="clear" w:color="auto" w:fill="FFFFFF"/>
        </w:rPr>
        <w:t>i</w:t>
      </w:r>
      <w:r w:rsidR="009711A4">
        <w:rPr>
          <w:color w:val="000000"/>
          <w:u w:val="single"/>
          <w:shd w:val="clear" w:color="auto" w:fill="FFFFFF"/>
        </w:rPr>
        <w:t>i</w:t>
      </w:r>
      <w:r w:rsidR="00AF4320">
        <w:rPr>
          <w:color w:val="000000"/>
          <w:u w:val="single"/>
          <w:shd w:val="clear" w:color="auto" w:fill="FFFFFF"/>
        </w:rPr>
        <w:t>)</w:t>
      </w:r>
      <w:r w:rsidR="00F72E78">
        <w:rPr>
          <w:color w:val="000000"/>
          <w:u w:val="single"/>
          <w:shd w:val="clear" w:color="auto" w:fill="FFFFFF"/>
        </w:rPr>
        <w:t xml:space="preserve"> </w:t>
      </w:r>
      <w:r>
        <w:rPr>
          <w:color w:val="000000"/>
          <w:u w:val="single"/>
          <w:shd w:val="clear" w:color="auto" w:fill="FFFFFF"/>
        </w:rPr>
        <w:t>any multiple dwelling on HUD restricted land</w:t>
      </w:r>
      <w:r w:rsidR="0095098F">
        <w:rPr>
          <w:color w:val="000000"/>
          <w:u w:val="single"/>
          <w:shd w:val="clear" w:color="auto" w:fill="FFFFFF"/>
        </w:rPr>
        <w:t xml:space="preserve"> in which </w:t>
      </w:r>
      <w:r w:rsidR="00B4136B">
        <w:rPr>
          <w:color w:val="000000"/>
          <w:u w:val="single"/>
          <w:shd w:val="clear" w:color="auto" w:fill="FFFFFF"/>
        </w:rPr>
        <w:t xml:space="preserve">less than </w:t>
      </w:r>
      <w:r w:rsidR="00D77E77">
        <w:rPr>
          <w:color w:val="000000"/>
          <w:u w:val="single"/>
          <w:shd w:val="clear" w:color="auto" w:fill="FFFFFF"/>
        </w:rPr>
        <w:t xml:space="preserve">100 </w:t>
      </w:r>
      <w:r w:rsidR="00B4136B">
        <w:rPr>
          <w:color w:val="000000"/>
          <w:u w:val="single"/>
          <w:shd w:val="clear" w:color="auto" w:fill="FFFFFF"/>
        </w:rPr>
        <w:t xml:space="preserve">percent of the </w:t>
      </w:r>
      <w:r w:rsidR="00103983">
        <w:rPr>
          <w:color w:val="000000"/>
          <w:u w:val="single"/>
          <w:shd w:val="clear" w:color="auto" w:fill="FFFFFF"/>
        </w:rPr>
        <w:t xml:space="preserve">class A </w:t>
      </w:r>
      <w:r w:rsidR="002A6E61">
        <w:rPr>
          <w:color w:val="000000"/>
          <w:u w:val="single"/>
          <w:shd w:val="clear" w:color="auto" w:fill="FFFFFF"/>
        </w:rPr>
        <w:t xml:space="preserve">dwelling units </w:t>
      </w:r>
      <w:r w:rsidR="00AF4320">
        <w:rPr>
          <w:color w:val="000000"/>
          <w:u w:val="single"/>
          <w:shd w:val="clear" w:color="auto" w:fill="FFFFFF"/>
        </w:rPr>
        <w:t>are</w:t>
      </w:r>
      <w:r w:rsidR="00F64AE3">
        <w:rPr>
          <w:color w:val="000000"/>
          <w:u w:val="single"/>
          <w:shd w:val="clear" w:color="auto" w:fill="FFFFFF"/>
        </w:rPr>
        <w:t xml:space="preserve"> </w:t>
      </w:r>
      <w:r w:rsidR="0095098F">
        <w:rPr>
          <w:color w:val="000000"/>
          <w:u w:val="single"/>
          <w:shd w:val="clear" w:color="auto" w:fill="FFFFFF"/>
        </w:rPr>
        <w:t>subject to a regulatory agreement</w:t>
      </w:r>
      <w:r w:rsidR="00F64AE3">
        <w:rPr>
          <w:color w:val="000000"/>
          <w:u w:val="single"/>
          <w:shd w:val="clear" w:color="auto" w:fill="FFFFFF"/>
        </w:rPr>
        <w:t xml:space="preserve"> </w:t>
      </w:r>
      <w:r w:rsidR="00F64AE3" w:rsidRPr="00F64AE3">
        <w:rPr>
          <w:color w:val="000000"/>
          <w:u w:val="single"/>
          <w:shd w:val="clear" w:color="auto" w:fill="FFFFFF"/>
        </w:rPr>
        <w:t>requiring that occupancy of such units be restricted based on the income of the occupants</w:t>
      </w:r>
      <w:r w:rsidRPr="0078505A">
        <w:rPr>
          <w:color w:val="000000"/>
          <w:u w:val="single"/>
          <w:shd w:val="clear" w:color="auto" w:fill="FFFFFF"/>
        </w:rPr>
        <w:t>.</w:t>
      </w:r>
      <w:r w:rsidR="00810A74">
        <w:rPr>
          <w:color w:val="000000"/>
          <w:u w:val="single"/>
          <w:shd w:val="clear" w:color="auto" w:fill="FFFFFF"/>
        </w:rPr>
        <w:t xml:space="preserve"> </w:t>
      </w:r>
    </w:p>
    <w:p w:rsidR="00782DE7" w:rsidRDefault="00880D07" w:rsidP="00810A74">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 xml:space="preserve">Housing </w:t>
      </w:r>
      <w:r w:rsidR="00E72B18">
        <w:rPr>
          <w:color w:val="000000"/>
          <w:u w:val="single"/>
          <w:shd w:val="clear" w:color="auto" w:fill="FFFFFF"/>
        </w:rPr>
        <w:t xml:space="preserve">preservation </w:t>
      </w:r>
      <w:r w:rsidR="00AA12C6">
        <w:rPr>
          <w:color w:val="000000"/>
          <w:u w:val="single"/>
          <w:shd w:val="clear" w:color="auto" w:fill="FFFFFF"/>
        </w:rPr>
        <w:t xml:space="preserve">project. </w:t>
      </w:r>
      <w:r w:rsidR="0088071E">
        <w:rPr>
          <w:color w:val="000000"/>
          <w:u w:val="single"/>
          <w:shd w:val="clear" w:color="auto" w:fill="FFFFFF"/>
        </w:rPr>
        <w:t xml:space="preserve">The term “housing </w:t>
      </w:r>
      <w:r w:rsidR="00E72B18">
        <w:rPr>
          <w:color w:val="000000"/>
          <w:u w:val="single"/>
          <w:shd w:val="clear" w:color="auto" w:fill="FFFFFF"/>
        </w:rPr>
        <w:t>preservation</w:t>
      </w:r>
      <w:r w:rsidR="00E72B18" w:rsidRPr="009B06DD">
        <w:rPr>
          <w:color w:val="000000"/>
          <w:u w:val="single"/>
          <w:shd w:val="clear" w:color="auto" w:fill="FFFFFF"/>
        </w:rPr>
        <w:t xml:space="preserve"> project” means rehabilitation or alteration of any multiple dwelling by a developer that preserves at least one dwelling unit offered for rent; provided that such multiple dwelling is subject to a regulatory agreement with a federal, state or local government agency, and pr</w:t>
      </w:r>
      <w:r w:rsidR="002F6F5D">
        <w:rPr>
          <w:color w:val="000000"/>
          <w:u w:val="single"/>
          <w:shd w:val="clear" w:color="auto" w:fill="FFFFFF"/>
        </w:rPr>
        <w:t>ovided, further, that the term “</w:t>
      </w:r>
      <w:r w:rsidR="00E72B18" w:rsidRPr="009B06DD">
        <w:rPr>
          <w:color w:val="000000"/>
          <w:u w:val="single"/>
          <w:shd w:val="clear" w:color="auto" w:fill="FFFFFF"/>
        </w:rPr>
        <w:t xml:space="preserve">housing </w:t>
      </w:r>
      <w:r w:rsidR="00E72B18">
        <w:rPr>
          <w:color w:val="000000"/>
          <w:u w:val="single"/>
          <w:shd w:val="clear" w:color="auto" w:fill="FFFFFF"/>
        </w:rPr>
        <w:t>preservation</w:t>
      </w:r>
      <w:r w:rsidR="002F6F5D">
        <w:rPr>
          <w:color w:val="000000"/>
          <w:u w:val="single"/>
          <w:shd w:val="clear" w:color="auto" w:fill="FFFFFF"/>
        </w:rPr>
        <w:t xml:space="preserve"> project” </w:t>
      </w:r>
      <w:r w:rsidR="00E72B18" w:rsidRPr="009B06DD">
        <w:rPr>
          <w:color w:val="000000"/>
          <w:u w:val="single"/>
          <w:shd w:val="clear" w:color="auto" w:fill="FFFFFF"/>
        </w:rPr>
        <w:t xml:space="preserve">shall not include any rehabilitation or alteration of any multiple </w:t>
      </w:r>
      <w:r w:rsidR="00E72B18" w:rsidRPr="009B06DD">
        <w:rPr>
          <w:color w:val="000000"/>
          <w:u w:val="single"/>
          <w:shd w:val="clear" w:color="auto" w:fill="FFFFFF"/>
        </w:rPr>
        <w:lastRenderedPageBreak/>
        <w:t xml:space="preserve">dwelling that is owned by a limited-profit housing company organized pursuant to article </w:t>
      </w:r>
      <w:r w:rsidR="00E14500">
        <w:rPr>
          <w:color w:val="000000"/>
          <w:u w:val="single"/>
          <w:shd w:val="clear" w:color="auto" w:fill="FFFFFF"/>
        </w:rPr>
        <w:t>2</w:t>
      </w:r>
      <w:r w:rsidR="00E72B18" w:rsidRPr="009B06DD">
        <w:rPr>
          <w:color w:val="000000"/>
          <w:u w:val="single"/>
          <w:shd w:val="clear" w:color="auto" w:fill="FFFFFF"/>
        </w:rPr>
        <w:t xml:space="preserve"> of the private housing finance law</w:t>
      </w:r>
      <w:r w:rsidR="00E72B18">
        <w:rPr>
          <w:color w:val="000000"/>
          <w:u w:val="single"/>
          <w:shd w:val="clear" w:color="auto" w:fill="FFFFFF"/>
        </w:rPr>
        <w:t>, and shall not include any rehabilitation or alteration of any multiple dwelling on HUD restricted land</w:t>
      </w:r>
      <w:r w:rsidR="00782DE7">
        <w:rPr>
          <w:color w:val="000000"/>
          <w:u w:val="single"/>
          <w:shd w:val="clear" w:color="auto" w:fill="FFFFFF"/>
        </w:rPr>
        <w:t>.</w:t>
      </w:r>
    </w:p>
    <w:p w:rsidR="00E72B18" w:rsidRDefault="00E72B18" w:rsidP="000F5ED6">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HUD restricted land. The term “HUD restricted land” means land that was subject to a declaration of trust</w:t>
      </w:r>
      <w:r w:rsidR="00C46E5C">
        <w:rPr>
          <w:color w:val="000000"/>
          <w:u w:val="single"/>
          <w:shd w:val="clear" w:color="auto" w:fill="FFFFFF"/>
        </w:rPr>
        <w:t xml:space="preserve"> or restrictive covenant</w:t>
      </w:r>
      <w:r>
        <w:rPr>
          <w:color w:val="000000"/>
          <w:u w:val="single"/>
          <w:shd w:val="clear" w:color="auto" w:fill="FFFFFF"/>
        </w:rPr>
        <w:t xml:space="preserve"> in favor of the United States </w:t>
      </w:r>
      <w:r w:rsidR="00F4248A">
        <w:rPr>
          <w:color w:val="000000"/>
          <w:u w:val="single"/>
          <w:shd w:val="clear" w:color="auto" w:fill="FFFFFF"/>
        </w:rPr>
        <w:t>d</w:t>
      </w:r>
      <w:r>
        <w:rPr>
          <w:color w:val="000000"/>
          <w:u w:val="single"/>
          <w:shd w:val="clear" w:color="auto" w:fill="FFFFFF"/>
        </w:rPr>
        <w:t xml:space="preserve">epartment of </w:t>
      </w:r>
      <w:r w:rsidR="00F4248A">
        <w:rPr>
          <w:color w:val="000000"/>
          <w:u w:val="single"/>
          <w:shd w:val="clear" w:color="auto" w:fill="FFFFFF"/>
        </w:rPr>
        <w:t>h</w:t>
      </w:r>
      <w:r>
        <w:rPr>
          <w:color w:val="000000"/>
          <w:u w:val="single"/>
          <w:shd w:val="clear" w:color="auto" w:fill="FFFFFF"/>
        </w:rPr>
        <w:t xml:space="preserve">ousing and </w:t>
      </w:r>
      <w:r w:rsidR="00F4248A">
        <w:rPr>
          <w:color w:val="000000"/>
          <w:u w:val="single"/>
          <w:shd w:val="clear" w:color="auto" w:fill="FFFFFF"/>
        </w:rPr>
        <w:t>u</w:t>
      </w:r>
      <w:r>
        <w:rPr>
          <w:color w:val="000000"/>
          <w:u w:val="single"/>
          <w:shd w:val="clear" w:color="auto" w:fill="FFFFFF"/>
        </w:rPr>
        <w:t xml:space="preserve">rban </w:t>
      </w:r>
      <w:r w:rsidR="00F4248A">
        <w:rPr>
          <w:color w:val="000000"/>
          <w:u w:val="single"/>
          <w:shd w:val="clear" w:color="auto" w:fill="FFFFFF"/>
        </w:rPr>
        <w:t>d</w:t>
      </w:r>
      <w:r>
        <w:rPr>
          <w:color w:val="000000"/>
          <w:u w:val="single"/>
          <w:shd w:val="clear" w:color="auto" w:fill="FFFFFF"/>
        </w:rPr>
        <w:t>evelopment for the purpose of public housing.</w:t>
      </w:r>
      <w:r w:rsidR="003B5BAD">
        <w:rPr>
          <w:color w:val="000000"/>
          <w:u w:val="single"/>
          <w:shd w:val="clear" w:color="auto" w:fill="FFFFFF"/>
        </w:rPr>
        <w:t xml:space="preserve"> </w:t>
      </w:r>
    </w:p>
    <w:p w:rsidR="00AC2936" w:rsidRPr="005E4EA8" w:rsidRDefault="00B1139B" w:rsidP="00AC2936">
      <w:pPr>
        <w:spacing w:after="0" w:line="480" w:lineRule="auto"/>
        <w:ind w:firstLine="720"/>
        <w:rPr>
          <w:rFonts w:ascii="Times New Roman" w:hAnsi="Times New Roman"/>
        </w:rPr>
      </w:pPr>
      <w:r>
        <w:rPr>
          <w:rFonts w:ascii="Times New Roman" w:hAnsi="Times New Roman"/>
          <w:sz w:val="24"/>
          <w:szCs w:val="24"/>
          <w:u w:val="single"/>
          <w:shd w:val="clear" w:color="auto" w:fill="FFFFFF"/>
        </w:rPr>
        <w:t>On-sit</w:t>
      </w:r>
      <w:r w:rsidR="00AC2936">
        <w:rPr>
          <w:rFonts w:ascii="Times New Roman" w:hAnsi="Times New Roman"/>
          <w:sz w:val="24"/>
          <w:szCs w:val="24"/>
          <w:u w:val="single"/>
          <w:shd w:val="clear" w:color="auto" w:fill="FFFFFF"/>
        </w:rPr>
        <w:t>e supportive services. The term</w:t>
      </w:r>
      <w:r w:rsidR="00AC2936" w:rsidRPr="00836599">
        <w:rPr>
          <w:rFonts w:ascii="Times New Roman" w:hAnsi="Times New Roman"/>
          <w:sz w:val="24"/>
          <w:szCs w:val="24"/>
          <w:u w:val="single"/>
          <w:shd w:val="clear" w:color="auto" w:fill="FFFFFF"/>
        </w:rPr>
        <w:t xml:space="preserve"> “</w:t>
      </w:r>
      <w:r w:rsidR="00AC2936">
        <w:rPr>
          <w:rFonts w:ascii="Times New Roman" w:hAnsi="Times New Roman"/>
          <w:sz w:val="24"/>
          <w:szCs w:val="24"/>
          <w:u w:val="single"/>
          <w:shd w:val="clear" w:color="auto" w:fill="FFFFFF"/>
        </w:rPr>
        <w:t>o</w:t>
      </w:r>
      <w:r w:rsidR="00AC2936" w:rsidRPr="00836599">
        <w:rPr>
          <w:rFonts w:ascii="Times New Roman" w:hAnsi="Times New Roman"/>
          <w:sz w:val="24"/>
          <w:szCs w:val="24"/>
          <w:u w:val="single"/>
          <w:shd w:val="clear" w:color="auto" w:fill="FFFFFF"/>
        </w:rPr>
        <w:t>n-site supportive services” means the provision of services to residents that may include, but are not limited to, assistance with the physical health, mental health, and substance abuse needs of such residents</w:t>
      </w:r>
      <w:r w:rsidR="00AC2936" w:rsidRPr="00836599">
        <w:rPr>
          <w:rFonts w:ascii="Times New Roman" w:hAnsi="Times New Roman"/>
          <w:u w:val="single"/>
          <w:shd w:val="clear" w:color="auto" w:fill="FFFFFF"/>
        </w:rPr>
        <w:t>.</w:t>
      </w:r>
    </w:p>
    <w:p w:rsidR="005B7B7F" w:rsidRPr="0078505A" w:rsidRDefault="005B7B7F" w:rsidP="005B7B7F">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Receives. The term “receives” means the execution of a written instrument that sets forth the provision of city financial assistance to a developer.</w:t>
      </w:r>
    </w:p>
    <w:p w:rsidR="006F1579" w:rsidRDefault="003B5BAD" w:rsidP="00E72B18">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Rehabilitation. The term “rehabilitation” means correct</w:t>
      </w:r>
      <w:r w:rsidR="004565F7">
        <w:rPr>
          <w:color w:val="000000"/>
          <w:u w:val="single"/>
          <w:shd w:val="clear" w:color="auto" w:fill="FFFFFF"/>
        </w:rPr>
        <w:t>ion</w:t>
      </w:r>
      <w:r>
        <w:rPr>
          <w:color w:val="000000"/>
          <w:u w:val="single"/>
          <w:shd w:val="clear" w:color="auto" w:fill="FFFFFF"/>
        </w:rPr>
        <w:t xml:space="preserve"> </w:t>
      </w:r>
      <w:r w:rsidR="004565F7">
        <w:rPr>
          <w:color w:val="000000"/>
          <w:u w:val="single"/>
          <w:shd w:val="clear" w:color="auto" w:fill="FFFFFF"/>
        </w:rPr>
        <w:t>and restoration to a better condition, which includes</w:t>
      </w:r>
      <w:r w:rsidR="006F1579">
        <w:rPr>
          <w:color w:val="000000"/>
          <w:u w:val="single"/>
          <w:shd w:val="clear" w:color="auto" w:fill="FFFFFF"/>
        </w:rPr>
        <w:t xml:space="preserve"> but is not limited to:</w:t>
      </w:r>
    </w:p>
    <w:p w:rsidR="006F1579" w:rsidRDefault="006F1579" w:rsidP="00E72B18">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w:t>
      </w:r>
      <w:proofErr w:type="spellStart"/>
      <w:r>
        <w:rPr>
          <w:color w:val="000000"/>
          <w:u w:val="single"/>
          <w:shd w:val="clear" w:color="auto" w:fill="FFFFFF"/>
        </w:rPr>
        <w:t>i</w:t>
      </w:r>
      <w:proofErr w:type="spellEnd"/>
      <w:r>
        <w:rPr>
          <w:color w:val="000000"/>
          <w:u w:val="single"/>
          <w:shd w:val="clear" w:color="auto" w:fill="FFFFFF"/>
        </w:rPr>
        <w:t>) projects involving</w:t>
      </w:r>
      <w:r w:rsidR="00C26A94">
        <w:rPr>
          <w:color w:val="000000"/>
          <w:u w:val="single"/>
          <w:shd w:val="clear" w:color="auto" w:fill="FFFFFF"/>
        </w:rPr>
        <w:t xml:space="preserve"> </w:t>
      </w:r>
      <w:r w:rsidR="004565F7">
        <w:rPr>
          <w:color w:val="000000"/>
          <w:u w:val="single"/>
          <w:shd w:val="clear" w:color="auto" w:fill="FFFFFF"/>
        </w:rPr>
        <w:t xml:space="preserve">demolition of a multiple dwelling, reconstruction of </w:t>
      </w:r>
      <w:r w:rsidR="00E700E5">
        <w:rPr>
          <w:color w:val="000000"/>
          <w:u w:val="single"/>
          <w:shd w:val="clear" w:color="auto" w:fill="FFFFFF"/>
        </w:rPr>
        <w:t>a</w:t>
      </w:r>
      <w:r w:rsidR="004565F7">
        <w:rPr>
          <w:color w:val="000000"/>
          <w:u w:val="single"/>
          <w:shd w:val="clear" w:color="auto" w:fill="FFFFFF"/>
        </w:rPr>
        <w:t xml:space="preserve"> multiple dwelling</w:t>
      </w:r>
      <w:r w:rsidR="00E700E5">
        <w:rPr>
          <w:color w:val="000000"/>
          <w:u w:val="single"/>
          <w:shd w:val="clear" w:color="auto" w:fill="FFFFFF"/>
        </w:rPr>
        <w:t xml:space="preserve"> in place of the demolished multiple dwelling and provision to tenants of such demolished multiple dwelling an opportunity to occupy the reconstructed multiple dwelling</w:t>
      </w:r>
      <w:r>
        <w:rPr>
          <w:color w:val="000000"/>
          <w:u w:val="single"/>
          <w:shd w:val="clear" w:color="auto" w:fill="FFFFFF"/>
        </w:rPr>
        <w:t>; and</w:t>
      </w:r>
    </w:p>
    <w:p w:rsidR="003A7EFC" w:rsidRDefault="009140EC" w:rsidP="005B7B7F">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 xml:space="preserve">(ii) </w:t>
      </w:r>
      <w:proofErr w:type="gramStart"/>
      <w:r>
        <w:rPr>
          <w:color w:val="000000"/>
          <w:u w:val="single"/>
          <w:shd w:val="clear" w:color="auto" w:fill="FFFFFF"/>
        </w:rPr>
        <w:t>projects</w:t>
      </w:r>
      <w:proofErr w:type="gramEnd"/>
      <w:r>
        <w:rPr>
          <w:color w:val="000000"/>
          <w:u w:val="single"/>
          <w:shd w:val="clear" w:color="auto" w:fill="FFFFFF"/>
        </w:rPr>
        <w:t xml:space="preserve"> involving demolition of dwelling units in a multiple dwelling and reconstruction of new dwelling units in such multiple dwelling</w:t>
      </w:r>
      <w:r w:rsidR="004565F7">
        <w:rPr>
          <w:color w:val="000000"/>
          <w:u w:val="single"/>
          <w:shd w:val="clear" w:color="auto" w:fill="FFFFFF"/>
        </w:rPr>
        <w:t>.</w:t>
      </w:r>
    </w:p>
    <w:p w:rsidR="006A657D" w:rsidRDefault="006A657D" w:rsidP="00E37AB1">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Supportive housing project. The term “supportive housing project” means a project for the provision of housing in which a developer has entered into a regulatory agreement with a federal, state or local government entity that requires (</w:t>
      </w:r>
      <w:proofErr w:type="spellStart"/>
      <w:r>
        <w:rPr>
          <w:color w:val="000000"/>
          <w:u w:val="single"/>
          <w:shd w:val="clear" w:color="auto" w:fill="FFFFFF"/>
        </w:rPr>
        <w:t>i</w:t>
      </w:r>
      <w:proofErr w:type="spellEnd"/>
      <w:r>
        <w:rPr>
          <w:color w:val="000000"/>
          <w:u w:val="single"/>
          <w:shd w:val="clear" w:color="auto" w:fill="FFFFFF"/>
        </w:rPr>
        <w:t>) at least one residential unit in such project to be reserved for homeless, disabled individuals or homeless families with a disabled head-of-household, and (ii) the provision of on-site supportive services to the residents of such project.</w:t>
      </w:r>
    </w:p>
    <w:p w:rsidR="00E72B18" w:rsidRDefault="00E72B18" w:rsidP="00AC2936">
      <w:pPr>
        <w:pStyle w:val="NormalWeb"/>
        <w:shd w:val="clear" w:color="auto" w:fill="FFFFFF"/>
        <w:spacing w:before="0" w:beforeAutospacing="0" w:after="0" w:afterAutospacing="0" w:line="480" w:lineRule="auto"/>
        <w:jc w:val="both"/>
        <w:rPr>
          <w:color w:val="000000"/>
          <w:u w:val="single"/>
        </w:rPr>
      </w:pPr>
      <w:r w:rsidRPr="007977CD">
        <w:rPr>
          <w:color w:val="000000"/>
        </w:rPr>
        <w:lastRenderedPageBreak/>
        <w:tab/>
      </w:r>
      <w:r w:rsidRPr="007977CD">
        <w:rPr>
          <w:color w:val="000000"/>
          <w:u w:val="single"/>
        </w:rPr>
        <w:t>§ 26-2</w:t>
      </w:r>
      <w:r w:rsidR="00F70C61">
        <w:rPr>
          <w:color w:val="000000"/>
          <w:u w:val="single"/>
        </w:rPr>
        <w:t>8</w:t>
      </w:r>
      <w:r w:rsidRPr="007977CD">
        <w:rPr>
          <w:color w:val="000000"/>
          <w:u w:val="single"/>
        </w:rPr>
        <w:t xml:space="preserve">02 Set </w:t>
      </w:r>
      <w:r w:rsidR="00C51EC5">
        <w:rPr>
          <w:color w:val="000000"/>
          <w:u w:val="single"/>
        </w:rPr>
        <w:t>a</w:t>
      </w:r>
      <w:r w:rsidRPr="007977CD">
        <w:rPr>
          <w:color w:val="000000"/>
          <w:u w:val="single"/>
        </w:rPr>
        <w:t xml:space="preserve">sides. </w:t>
      </w:r>
      <w:r w:rsidR="00D20CA6">
        <w:rPr>
          <w:color w:val="000000"/>
          <w:u w:val="single"/>
        </w:rPr>
        <w:t>The department shall require that a</w:t>
      </w:r>
      <w:r w:rsidR="00C51EC5">
        <w:rPr>
          <w:color w:val="000000"/>
          <w:u w:val="single"/>
        </w:rPr>
        <w:t xml:space="preserve">ny developer who receives city financial assistance for a housing development project </w:t>
      </w:r>
      <w:r>
        <w:rPr>
          <w:color w:val="000000"/>
          <w:u w:val="single"/>
        </w:rPr>
        <w:t>set</w:t>
      </w:r>
      <w:r w:rsidR="00AA3350">
        <w:rPr>
          <w:color w:val="000000"/>
          <w:u w:val="single"/>
        </w:rPr>
        <w:t>s</w:t>
      </w:r>
      <w:r>
        <w:rPr>
          <w:color w:val="000000"/>
          <w:u w:val="single"/>
        </w:rPr>
        <w:t xml:space="preserve"> aside</w:t>
      </w:r>
      <w:r w:rsidR="00DA3EEF" w:rsidRPr="00DA3EEF">
        <w:rPr>
          <w:rFonts w:ascii="Calibri" w:eastAsia="Calibri" w:hAnsi="Calibri"/>
          <w:color w:val="000000"/>
          <w:sz w:val="22"/>
          <w:szCs w:val="22"/>
          <w:u w:val="single"/>
        </w:rPr>
        <w:t xml:space="preserve"> </w:t>
      </w:r>
      <w:r w:rsidR="00DA3EEF" w:rsidRPr="00DA3EEF">
        <w:rPr>
          <w:color w:val="000000"/>
          <w:u w:val="single"/>
        </w:rPr>
        <w:t>for homeless individuals and families</w:t>
      </w:r>
      <w:r>
        <w:rPr>
          <w:color w:val="000000"/>
          <w:u w:val="single"/>
        </w:rPr>
        <w:t xml:space="preserve"> </w:t>
      </w:r>
      <w:r w:rsidR="00C51EC5">
        <w:rPr>
          <w:color w:val="000000"/>
          <w:u w:val="single"/>
        </w:rPr>
        <w:t xml:space="preserve">at least 15 percent of </w:t>
      </w:r>
      <w:r w:rsidR="00CA636D">
        <w:rPr>
          <w:color w:val="000000"/>
          <w:u w:val="single"/>
        </w:rPr>
        <w:t xml:space="preserve">the number of </w:t>
      </w:r>
      <w:r w:rsidR="00C51EC5">
        <w:rPr>
          <w:color w:val="000000"/>
          <w:u w:val="single"/>
        </w:rPr>
        <w:t>dwelling units</w:t>
      </w:r>
      <w:r w:rsidR="00CA636D">
        <w:rPr>
          <w:color w:val="000000"/>
          <w:u w:val="single"/>
        </w:rPr>
        <w:t xml:space="preserve"> offered for rent</w:t>
      </w:r>
      <w:r w:rsidR="00B006EC">
        <w:rPr>
          <w:color w:val="000000"/>
          <w:u w:val="single"/>
        </w:rPr>
        <w:t xml:space="preserve"> </w:t>
      </w:r>
      <w:r w:rsidR="00F64AE3">
        <w:rPr>
          <w:color w:val="000000"/>
          <w:u w:val="single"/>
        </w:rPr>
        <w:t xml:space="preserve">in such housing development project </w:t>
      </w:r>
      <w:r w:rsidR="00DA3EEF">
        <w:rPr>
          <w:color w:val="000000"/>
          <w:u w:val="single"/>
        </w:rPr>
        <w:t xml:space="preserve">that are </w:t>
      </w:r>
      <w:r w:rsidR="00CA636D">
        <w:rPr>
          <w:color w:val="000000"/>
          <w:u w:val="single"/>
        </w:rPr>
        <w:t>subject to a regulatory agreement requiring that occupancy of such units be restricted based on the income of occupants</w:t>
      </w:r>
      <w:r w:rsidR="00B006EC">
        <w:rPr>
          <w:color w:val="000000"/>
          <w:u w:val="single"/>
        </w:rPr>
        <w:t xml:space="preserve"> in such housing development project</w:t>
      </w:r>
      <w:r>
        <w:rPr>
          <w:color w:val="000000"/>
          <w:u w:val="single"/>
        </w:rPr>
        <w:t>.</w:t>
      </w:r>
    </w:p>
    <w:p w:rsidR="00E72B3D" w:rsidRDefault="00F70C61" w:rsidP="00E72B3D">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26-280</w:t>
      </w:r>
      <w:r w:rsidR="00E72B3D">
        <w:rPr>
          <w:color w:val="000000"/>
          <w:u w:val="single"/>
        </w:rPr>
        <w:t>3 Report</w:t>
      </w:r>
      <w:r w:rsidR="00E72B3D" w:rsidRPr="007977CD">
        <w:rPr>
          <w:color w:val="000000"/>
          <w:u w:val="single"/>
        </w:rPr>
        <w:t>.</w:t>
      </w:r>
      <w:r w:rsidR="00E72B3D">
        <w:rPr>
          <w:color w:val="000000"/>
          <w:u w:val="single"/>
        </w:rPr>
        <w:t xml:space="preserve"> By no later than September 30, 2021, and by September 30 in each year thereafter, the department shall submit to the mayor and the speaker of the council</w:t>
      </w:r>
      <w:r w:rsidR="002C38D2">
        <w:rPr>
          <w:color w:val="000000"/>
          <w:u w:val="single"/>
        </w:rPr>
        <w:t xml:space="preserve"> </w:t>
      </w:r>
      <w:r w:rsidR="00E72B3D">
        <w:rPr>
          <w:color w:val="000000"/>
          <w:u w:val="single"/>
        </w:rPr>
        <w:t xml:space="preserve">a report specifying the following data: </w:t>
      </w:r>
    </w:p>
    <w:p w:rsidR="00E72B3D" w:rsidRDefault="00E72B3D" w:rsidP="00E72B3D">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a. For each housing development project that received city financial assistance in the preceding fiscal year, </w:t>
      </w:r>
      <w:r w:rsidR="00AF2E31">
        <w:rPr>
          <w:color w:val="000000"/>
          <w:u w:val="single"/>
        </w:rPr>
        <w:t>(</w:t>
      </w:r>
      <w:proofErr w:type="spellStart"/>
      <w:r w:rsidR="00AF2E31">
        <w:rPr>
          <w:color w:val="000000"/>
          <w:u w:val="single"/>
        </w:rPr>
        <w:t>i</w:t>
      </w:r>
      <w:proofErr w:type="spellEnd"/>
      <w:r w:rsidR="00AC2936">
        <w:rPr>
          <w:color w:val="000000"/>
          <w:u w:val="single"/>
        </w:rPr>
        <w:t xml:space="preserve">) </w:t>
      </w:r>
      <w:r>
        <w:rPr>
          <w:color w:val="000000"/>
          <w:u w:val="single"/>
        </w:rPr>
        <w:t xml:space="preserve">the number of dwelling units offered for rent </w:t>
      </w:r>
      <w:r w:rsidR="00AA3350">
        <w:rPr>
          <w:color w:val="000000"/>
          <w:u w:val="single"/>
        </w:rPr>
        <w:t>that are subject</w:t>
      </w:r>
      <w:r>
        <w:rPr>
          <w:color w:val="000000"/>
          <w:u w:val="single"/>
        </w:rPr>
        <w:t xml:space="preserve"> to a regulatory agreement </w:t>
      </w:r>
      <w:r w:rsidRPr="00AE60EF">
        <w:rPr>
          <w:color w:val="000000"/>
          <w:u w:val="single"/>
        </w:rPr>
        <w:t>r</w:t>
      </w:r>
      <w:r>
        <w:rPr>
          <w:color w:val="000000"/>
          <w:u w:val="single"/>
        </w:rPr>
        <w:t>equiring</w:t>
      </w:r>
      <w:r w:rsidRPr="00AE60EF">
        <w:rPr>
          <w:color w:val="000000"/>
          <w:u w:val="single"/>
        </w:rPr>
        <w:t xml:space="preserve"> </w:t>
      </w:r>
      <w:r>
        <w:rPr>
          <w:color w:val="000000"/>
          <w:u w:val="single"/>
        </w:rPr>
        <w:t xml:space="preserve">that </w:t>
      </w:r>
      <w:r w:rsidRPr="00AE60EF">
        <w:rPr>
          <w:color w:val="000000"/>
          <w:u w:val="single"/>
        </w:rPr>
        <w:t>occupancy of such units be restricted based on the income of the occupants</w:t>
      </w:r>
      <w:r w:rsidR="00AF2E31">
        <w:rPr>
          <w:color w:val="000000"/>
          <w:u w:val="single"/>
        </w:rPr>
        <w:t>, (ii)</w:t>
      </w:r>
      <w:r>
        <w:rPr>
          <w:color w:val="000000"/>
          <w:u w:val="single"/>
        </w:rPr>
        <w:t xml:space="preserve"> the number of such units set aside for homeless</w:t>
      </w:r>
      <w:r w:rsidR="00AF2E31">
        <w:rPr>
          <w:color w:val="000000"/>
          <w:u w:val="single"/>
        </w:rPr>
        <w:t xml:space="preserve"> individuals and families and (iii</w:t>
      </w:r>
      <w:r>
        <w:rPr>
          <w:color w:val="000000"/>
          <w:u w:val="single"/>
        </w:rPr>
        <w:t xml:space="preserve">) whether such housing development project is a supportive housing project; and </w:t>
      </w:r>
    </w:p>
    <w:p w:rsidR="00E72B3D" w:rsidRDefault="00E72B3D" w:rsidP="00E72B3D">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b. For each housing preservation project that received city financial assistance </w:t>
      </w:r>
      <w:r w:rsidR="00B819CB">
        <w:rPr>
          <w:color w:val="000000"/>
          <w:u w:val="single"/>
        </w:rPr>
        <w:t>in the preceding fiscal year, (</w:t>
      </w:r>
      <w:proofErr w:type="spellStart"/>
      <w:r w:rsidR="00B819CB">
        <w:rPr>
          <w:color w:val="000000"/>
          <w:u w:val="single"/>
        </w:rPr>
        <w:t>i</w:t>
      </w:r>
      <w:proofErr w:type="spellEnd"/>
      <w:r>
        <w:rPr>
          <w:color w:val="000000"/>
          <w:u w:val="single"/>
        </w:rPr>
        <w:t xml:space="preserve">) the number of dwelling units offered for rent </w:t>
      </w:r>
      <w:r w:rsidR="00874763">
        <w:rPr>
          <w:color w:val="000000"/>
          <w:u w:val="single"/>
        </w:rPr>
        <w:t xml:space="preserve">that are </w:t>
      </w:r>
      <w:r>
        <w:rPr>
          <w:color w:val="000000"/>
          <w:u w:val="single"/>
        </w:rPr>
        <w:t xml:space="preserve">subject to a regulatory agreement </w:t>
      </w:r>
      <w:r w:rsidRPr="00AE60EF">
        <w:rPr>
          <w:color w:val="000000"/>
          <w:u w:val="single"/>
        </w:rPr>
        <w:t>r</w:t>
      </w:r>
      <w:r>
        <w:rPr>
          <w:color w:val="000000"/>
          <w:u w:val="single"/>
        </w:rPr>
        <w:t>equiring that</w:t>
      </w:r>
      <w:r w:rsidRPr="00AE60EF">
        <w:rPr>
          <w:color w:val="000000"/>
          <w:u w:val="single"/>
        </w:rPr>
        <w:t xml:space="preserve"> occupancy of such units be restricted based on the income of the occupants</w:t>
      </w:r>
      <w:r w:rsidR="00B819CB">
        <w:rPr>
          <w:color w:val="000000"/>
          <w:u w:val="single"/>
        </w:rPr>
        <w:t>, (ii</w:t>
      </w:r>
      <w:r>
        <w:rPr>
          <w:color w:val="000000"/>
          <w:u w:val="single"/>
        </w:rPr>
        <w:t>) the number of such units set aside for homeless</w:t>
      </w:r>
      <w:r w:rsidR="00F0597A">
        <w:rPr>
          <w:color w:val="000000"/>
          <w:u w:val="single"/>
        </w:rPr>
        <w:t xml:space="preserve"> individuals and families and (iii</w:t>
      </w:r>
      <w:r>
        <w:rPr>
          <w:color w:val="000000"/>
          <w:u w:val="single"/>
        </w:rPr>
        <w:t xml:space="preserve">) whether such housing preservation project is a supportive housing project. </w:t>
      </w:r>
    </w:p>
    <w:p w:rsidR="00E72B18" w:rsidRPr="008B0212" w:rsidRDefault="00E72B18" w:rsidP="008B0212">
      <w:pPr>
        <w:pStyle w:val="NormalWeb"/>
        <w:shd w:val="clear" w:color="auto" w:fill="FFFFFF"/>
        <w:spacing w:before="0" w:beforeAutospacing="0" w:after="0" w:afterAutospacing="0" w:line="480" w:lineRule="auto"/>
        <w:ind w:firstLine="720"/>
        <w:jc w:val="both"/>
        <w:rPr>
          <w:color w:val="000000"/>
        </w:rPr>
      </w:pPr>
      <w:r w:rsidRPr="00AF7CA1">
        <w:rPr>
          <w:color w:val="000000"/>
        </w:rPr>
        <w:t xml:space="preserve">§ </w:t>
      </w:r>
      <w:r>
        <w:rPr>
          <w:color w:val="000000"/>
        </w:rPr>
        <w:t>2</w:t>
      </w:r>
      <w:r w:rsidRPr="00AF7CA1">
        <w:rPr>
          <w:color w:val="000000"/>
        </w:rPr>
        <w:t>. This local law takes effect</w:t>
      </w:r>
      <w:r w:rsidR="004C7A91">
        <w:rPr>
          <w:color w:val="000000"/>
        </w:rPr>
        <w:t xml:space="preserve"> </w:t>
      </w:r>
      <w:r>
        <w:rPr>
          <w:color w:val="000000"/>
        </w:rPr>
        <w:t>July</w:t>
      </w:r>
      <w:r w:rsidR="004C7A91">
        <w:rPr>
          <w:color w:val="000000"/>
        </w:rPr>
        <w:t xml:space="preserve"> 1, 2020</w:t>
      </w:r>
      <w:r w:rsidR="008B0212">
        <w:rPr>
          <w:color w:val="000000"/>
        </w:rPr>
        <w:t>.</w:t>
      </w:r>
    </w:p>
    <w:p w:rsidR="00E72B18" w:rsidRPr="00AF7CA1" w:rsidRDefault="00E72B18" w:rsidP="0095098F">
      <w:pPr>
        <w:pStyle w:val="NormalWeb"/>
        <w:suppressLineNumbers/>
        <w:shd w:val="clear" w:color="auto" w:fill="FFFFFF"/>
        <w:spacing w:before="0" w:beforeAutospacing="0" w:after="0" w:afterAutospacing="0"/>
        <w:jc w:val="both"/>
        <w:outlineLvl w:val="0"/>
        <w:rPr>
          <w:sz w:val="20"/>
          <w:szCs w:val="20"/>
        </w:rPr>
      </w:pPr>
      <w:r w:rsidRPr="00AF7CA1">
        <w:rPr>
          <w:sz w:val="20"/>
          <w:szCs w:val="20"/>
        </w:rPr>
        <w:t>CCF</w:t>
      </w:r>
      <w:r w:rsidR="00FA3934">
        <w:rPr>
          <w:sz w:val="20"/>
          <w:szCs w:val="20"/>
        </w:rPr>
        <w:t>; MHL</w:t>
      </w:r>
    </w:p>
    <w:p w:rsidR="00E72B18" w:rsidRPr="00AF7CA1" w:rsidRDefault="00E72B18" w:rsidP="0095098F">
      <w:pPr>
        <w:pStyle w:val="NormalWeb"/>
        <w:suppressLineNumbers/>
        <w:shd w:val="clear" w:color="auto" w:fill="FFFFFF"/>
        <w:spacing w:before="0" w:beforeAutospacing="0" w:after="0" w:afterAutospacing="0"/>
        <w:jc w:val="both"/>
        <w:outlineLvl w:val="0"/>
        <w:rPr>
          <w:sz w:val="20"/>
          <w:szCs w:val="20"/>
        </w:rPr>
      </w:pPr>
      <w:r w:rsidRPr="00AF7CA1">
        <w:rPr>
          <w:sz w:val="20"/>
          <w:szCs w:val="20"/>
        </w:rPr>
        <w:t>LS 6439</w:t>
      </w:r>
    </w:p>
    <w:p w:rsidR="00E72B18" w:rsidRPr="009F329F" w:rsidRDefault="006261AD" w:rsidP="009F329F">
      <w:pPr>
        <w:pStyle w:val="NormalWeb"/>
        <w:suppressLineNumbers/>
        <w:shd w:val="clear" w:color="auto" w:fill="FFFFFF"/>
        <w:spacing w:before="0" w:beforeAutospacing="0" w:after="0" w:afterAutospacing="0"/>
        <w:jc w:val="both"/>
        <w:rPr>
          <w:sz w:val="20"/>
          <w:szCs w:val="20"/>
        </w:rPr>
      </w:pPr>
      <w:r>
        <w:rPr>
          <w:sz w:val="20"/>
          <w:szCs w:val="20"/>
        </w:rPr>
        <w:t xml:space="preserve">12/11/19 </w:t>
      </w:r>
      <w:r w:rsidR="002C38D2">
        <w:rPr>
          <w:sz w:val="20"/>
          <w:szCs w:val="20"/>
        </w:rPr>
        <w:t>10:34</w:t>
      </w:r>
      <w:r w:rsidR="0009469C">
        <w:rPr>
          <w:sz w:val="20"/>
          <w:szCs w:val="20"/>
        </w:rPr>
        <w:t xml:space="preserve"> PM</w:t>
      </w:r>
    </w:p>
    <w:sectPr w:rsidR="00E72B18" w:rsidRPr="009F329F" w:rsidSect="00E72B18">
      <w:type w:val="continuous"/>
      <w:pgSz w:w="12240" w:h="15840"/>
      <w:pgMar w:top="1440" w:right="1440" w:bottom="1440" w:left="1440" w:header="720" w:footer="720" w:gutter="0"/>
      <w:lnNumType w:countBy="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7BE" w:rsidRDefault="00A327BE" w:rsidP="00E72B18">
      <w:pPr>
        <w:spacing w:after="0" w:line="240" w:lineRule="auto"/>
      </w:pPr>
      <w:r>
        <w:separator/>
      </w:r>
    </w:p>
  </w:endnote>
  <w:endnote w:type="continuationSeparator" w:id="0">
    <w:p w:rsidR="00A327BE" w:rsidRDefault="00A327BE" w:rsidP="00E72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6FE" w:rsidRDefault="00EA16FE">
    <w:pPr>
      <w:pStyle w:val="Footer"/>
      <w:jc w:val="center"/>
    </w:pPr>
    <w:r>
      <w:fldChar w:fldCharType="begin"/>
    </w:r>
    <w:r>
      <w:instrText xml:space="preserve"> PAGE   \* MERGEFORMAT </w:instrText>
    </w:r>
    <w:r>
      <w:fldChar w:fldCharType="separate"/>
    </w:r>
    <w:r w:rsidR="00D91A08">
      <w:rPr>
        <w:noProof/>
      </w:rPr>
      <w:t>1</w:t>
    </w:r>
    <w:r>
      <w:rPr>
        <w:noProof/>
      </w:rPr>
      <w:fldChar w:fldCharType="end"/>
    </w:r>
  </w:p>
  <w:p w:rsidR="00EA16FE" w:rsidRDefault="00EA1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7BE" w:rsidRDefault="00A327BE" w:rsidP="00E72B18">
      <w:pPr>
        <w:spacing w:after="0" w:line="240" w:lineRule="auto"/>
      </w:pPr>
      <w:r>
        <w:separator/>
      </w:r>
    </w:p>
  </w:footnote>
  <w:footnote w:type="continuationSeparator" w:id="0">
    <w:p w:rsidR="00A327BE" w:rsidRDefault="00A327BE" w:rsidP="00E72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834"/>
    <w:multiLevelType w:val="hybridMultilevel"/>
    <w:tmpl w:val="0CBCC61E"/>
    <w:lvl w:ilvl="0" w:tplc="92CADE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F22EA9"/>
    <w:multiLevelType w:val="hybridMultilevel"/>
    <w:tmpl w:val="691831C0"/>
    <w:lvl w:ilvl="0" w:tplc="D9F63A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0F"/>
    <w:rsid w:val="00004DF6"/>
    <w:rsid w:val="000312CA"/>
    <w:rsid w:val="000623B2"/>
    <w:rsid w:val="0009469C"/>
    <w:rsid w:val="0009763D"/>
    <w:rsid w:val="000A14E8"/>
    <w:rsid w:val="000B1528"/>
    <w:rsid w:val="000D0081"/>
    <w:rsid w:val="000E1DFC"/>
    <w:rsid w:val="000E57A4"/>
    <w:rsid w:val="000F5ED6"/>
    <w:rsid w:val="00103109"/>
    <w:rsid w:val="00103983"/>
    <w:rsid w:val="001162A8"/>
    <w:rsid w:val="00141231"/>
    <w:rsid w:val="00153C41"/>
    <w:rsid w:val="00174986"/>
    <w:rsid w:val="001815D9"/>
    <w:rsid w:val="0018594D"/>
    <w:rsid w:val="001A6D53"/>
    <w:rsid w:val="001B32A3"/>
    <w:rsid w:val="001C1B26"/>
    <w:rsid w:val="001C6A3D"/>
    <w:rsid w:val="00223ABC"/>
    <w:rsid w:val="0023733D"/>
    <w:rsid w:val="0026185C"/>
    <w:rsid w:val="00273869"/>
    <w:rsid w:val="002A6E61"/>
    <w:rsid w:val="002C38D2"/>
    <w:rsid w:val="002F6EEB"/>
    <w:rsid w:val="002F6F5D"/>
    <w:rsid w:val="00303FE7"/>
    <w:rsid w:val="003A19AE"/>
    <w:rsid w:val="003A4234"/>
    <w:rsid w:val="003A4EB7"/>
    <w:rsid w:val="003A7EFC"/>
    <w:rsid w:val="003B5BAD"/>
    <w:rsid w:val="003C02F9"/>
    <w:rsid w:val="003C1B0F"/>
    <w:rsid w:val="00431762"/>
    <w:rsid w:val="004565F7"/>
    <w:rsid w:val="004672EE"/>
    <w:rsid w:val="004A2C5B"/>
    <w:rsid w:val="004A3745"/>
    <w:rsid w:val="004C0065"/>
    <w:rsid w:val="004C435D"/>
    <w:rsid w:val="004C7A91"/>
    <w:rsid w:val="0052524F"/>
    <w:rsid w:val="005255D7"/>
    <w:rsid w:val="005870A9"/>
    <w:rsid w:val="005B7B7F"/>
    <w:rsid w:val="005C051F"/>
    <w:rsid w:val="00606269"/>
    <w:rsid w:val="006261AD"/>
    <w:rsid w:val="006265D6"/>
    <w:rsid w:val="00652390"/>
    <w:rsid w:val="00652A8B"/>
    <w:rsid w:val="006842F1"/>
    <w:rsid w:val="006925DA"/>
    <w:rsid w:val="00695969"/>
    <w:rsid w:val="006A657D"/>
    <w:rsid w:val="006E448A"/>
    <w:rsid w:val="006F1579"/>
    <w:rsid w:val="007139F1"/>
    <w:rsid w:val="00724F30"/>
    <w:rsid w:val="007706BB"/>
    <w:rsid w:val="00782DE7"/>
    <w:rsid w:val="007E4E5F"/>
    <w:rsid w:val="008030E5"/>
    <w:rsid w:val="00810A74"/>
    <w:rsid w:val="0081515E"/>
    <w:rsid w:val="00823E27"/>
    <w:rsid w:val="008479D9"/>
    <w:rsid w:val="00847E9E"/>
    <w:rsid w:val="008601B5"/>
    <w:rsid w:val="00863EA7"/>
    <w:rsid w:val="00874763"/>
    <w:rsid w:val="0088071E"/>
    <w:rsid w:val="00880D07"/>
    <w:rsid w:val="008A7F43"/>
    <w:rsid w:val="008B0212"/>
    <w:rsid w:val="008C6A19"/>
    <w:rsid w:val="008E0739"/>
    <w:rsid w:val="008F2D1A"/>
    <w:rsid w:val="009140EC"/>
    <w:rsid w:val="0095098F"/>
    <w:rsid w:val="0096631E"/>
    <w:rsid w:val="009711A4"/>
    <w:rsid w:val="009A7A70"/>
    <w:rsid w:val="009B7CCF"/>
    <w:rsid w:val="009C3476"/>
    <w:rsid w:val="009D7811"/>
    <w:rsid w:val="009F23CE"/>
    <w:rsid w:val="009F2A3B"/>
    <w:rsid w:val="009F329F"/>
    <w:rsid w:val="00A03542"/>
    <w:rsid w:val="00A327BE"/>
    <w:rsid w:val="00A34BD3"/>
    <w:rsid w:val="00A515BC"/>
    <w:rsid w:val="00AA12C6"/>
    <w:rsid w:val="00AA3350"/>
    <w:rsid w:val="00AB2EE8"/>
    <w:rsid w:val="00AC2936"/>
    <w:rsid w:val="00AE6B8F"/>
    <w:rsid w:val="00AF2E31"/>
    <w:rsid w:val="00AF4320"/>
    <w:rsid w:val="00B006EC"/>
    <w:rsid w:val="00B047FD"/>
    <w:rsid w:val="00B1139B"/>
    <w:rsid w:val="00B226AA"/>
    <w:rsid w:val="00B4136B"/>
    <w:rsid w:val="00B4267F"/>
    <w:rsid w:val="00B463C8"/>
    <w:rsid w:val="00B524C4"/>
    <w:rsid w:val="00B66004"/>
    <w:rsid w:val="00B819CB"/>
    <w:rsid w:val="00B86A58"/>
    <w:rsid w:val="00BC1716"/>
    <w:rsid w:val="00BE7112"/>
    <w:rsid w:val="00C26A94"/>
    <w:rsid w:val="00C46E5C"/>
    <w:rsid w:val="00C51EC5"/>
    <w:rsid w:val="00C61B50"/>
    <w:rsid w:val="00C64FD6"/>
    <w:rsid w:val="00C76567"/>
    <w:rsid w:val="00CA636D"/>
    <w:rsid w:val="00CE0603"/>
    <w:rsid w:val="00D20CA6"/>
    <w:rsid w:val="00D25DD8"/>
    <w:rsid w:val="00D6367A"/>
    <w:rsid w:val="00D64EAD"/>
    <w:rsid w:val="00D77295"/>
    <w:rsid w:val="00D77E77"/>
    <w:rsid w:val="00D91A08"/>
    <w:rsid w:val="00DA33BF"/>
    <w:rsid w:val="00DA3EEF"/>
    <w:rsid w:val="00DA5205"/>
    <w:rsid w:val="00DC0249"/>
    <w:rsid w:val="00DF3CA3"/>
    <w:rsid w:val="00E008ED"/>
    <w:rsid w:val="00E01D95"/>
    <w:rsid w:val="00E03642"/>
    <w:rsid w:val="00E06E3A"/>
    <w:rsid w:val="00E14500"/>
    <w:rsid w:val="00E1695E"/>
    <w:rsid w:val="00E37AB1"/>
    <w:rsid w:val="00E6612B"/>
    <w:rsid w:val="00E700E5"/>
    <w:rsid w:val="00E72B18"/>
    <w:rsid w:val="00E72B3D"/>
    <w:rsid w:val="00E93DA8"/>
    <w:rsid w:val="00EA16FE"/>
    <w:rsid w:val="00EB3F65"/>
    <w:rsid w:val="00EB7FD7"/>
    <w:rsid w:val="00EC484A"/>
    <w:rsid w:val="00F0597A"/>
    <w:rsid w:val="00F2214E"/>
    <w:rsid w:val="00F4248A"/>
    <w:rsid w:val="00F64AE3"/>
    <w:rsid w:val="00F70C61"/>
    <w:rsid w:val="00F72E78"/>
    <w:rsid w:val="00FA3934"/>
    <w:rsid w:val="00FA440F"/>
    <w:rsid w:val="00FF6DF8"/>
    <w:rsid w:val="00FF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D98CD-D1E2-47D4-BBF3-8E7EBD1C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1B0F"/>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2209BC"/>
    <w:rPr>
      <w:sz w:val="16"/>
      <w:szCs w:val="16"/>
    </w:rPr>
  </w:style>
  <w:style w:type="paragraph" w:styleId="CommentText">
    <w:name w:val="annotation text"/>
    <w:basedOn w:val="Normal"/>
    <w:link w:val="CommentTextChar"/>
    <w:uiPriority w:val="99"/>
    <w:semiHidden/>
    <w:unhideWhenUsed/>
    <w:rsid w:val="002209BC"/>
    <w:pPr>
      <w:spacing w:line="240" w:lineRule="auto"/>
    </w:pPr>
    <w:rPr>
      <w:sz w:val="20"/>
      <w:szCs w:val="20"/>
      <w:lang w:val="x-none" w:eastAsia="x-none"/>
    </w:rPr>
  </w:style>
  <w:style w:type="character" w:customStyle="1" w:styleId="CommentTextChar">
    <w:name w:val="Comment Text Char"/>
    <w:link w:val="CommentText"/>
    <w:uiPriority w:val="99"/>
    <w:semiHidden/>
    <w:rsid w:val="002209BC"/>
    <w:rPr>
      <w:sz w:val="20"/>
      <w:szCs w:val="20"/>
    </w:rPr>
  </w:style>
  <w:style w:type="paragraph" w:styleId="CommentSubject">
    <w:name w:val="annotation subject"/>
    <w:basedOn w:val="CommentText"/>
    <w:next w:val="CommentText"/>
    <w:link w:val="CommentSubjectChar"/>
    <w:uiPriority w:val="99"/>
    <w:semiHidden/>
    <w:unhideWhenUsed/>
    <w:rsid w:val="002209BC"/>
    <w:rPr>
      <w:b/>
      <w:bCs/>
    </w:rPr>
  </w:style>
  <w:style w:type="character" w:customStyle="1" w:styleId="CommentSubjectChar">
    <w:name w:val="Comment Subject Char"/>
    <w:link w:val="CommentSubject"/>
    <w:uiPriority w:val="99"/>
    <w:semiHidden/>
    <w:rsid w:val="002209BC"/>
    <w:rPr>
      <w:b/>
      <w:bCs/>
      <w:sz w:val="20"/>
      <w:szCs w:val="20"/>
    </w:rPr>
  </w:style>
  <w:style w:type="paragraph" w:styleId="BalloonText">
    <w:name w:val="Balloon Text"/>
    <w:basedOn w:val="Normal"/>
    <w:link w:val="BalloonTextChar"/>
    <w:uiPriority w:val="99"/>
    <w:semiHidden/>
    <w:unhideWhenUsed/>
    <w:rsid w:val="002209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209BC"/>
    <w:rPr>
      <w:rFonts w:ascii="Tahoma" w:hAnsi="Tahoma" w:cs="Tahoma"/>
      <w:sz w:val="16"/>
      <w:szCs w:val="16"/>
    </w:rPr>
  </w:style>
  <w:style w:type="character" w:styleId="LineNumber">
    <w:name w:val="line number"/>
    <w:basedOn w:val="DefaultParagraphFont"/>
    <w:uiPriority w:val="99"/>
    <w:semiHidden/>
    <w:unhideWhenUsed/>
    <w:rsid w:val="00CD27B4"/>
  </w:style>
  <w:style w:type="paragraph" w:styleId="Header">
    <w:name w:val="header"/>
    <w:basedOn w:val="Normal"/>
    <w:link w:val="HeaderChar"/>
    <w:uiPriority w:val="99"/>
    <w:unhideWhenUsed/>
    <w:rsid w:val="00660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68B"/>
  </w:style>
  <w:style w:type="paragraph" w:styleId="Footer">
    <w:name w:val="footer"/>
    <w:basedOn w:val="Normal"/>
    <w:link w:val="FooterChar"/>
    <w:uiPriority w:val="99"/>
    <w:unhideWhenUsed/>
    <w:rsid w:val="00660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68B"/>
  </w:style>
  <w:style w:type="paragraph" w:customStyle="1" w:styleId="MediumList2-Accent21">
    <w:name w:val="Medium List 2 - Accent 21"/>
    <w:hidden/>
    <w:uiPriority w:val="99"/>
    <w:semiHidden/>
    <w:rsid w:val="00731907"/>
    <w:rPr>
      <w:sz w:val="22"/>
      <w:szCs w:val="22"/>
    </w:rPr>
  </w:style>
  <w:style w:type="paragraph" w:styleId="DocumentMap">
    <w:name w:val="Document Map"/>
    <w:basedOn w:val="Normal"/>
    <w:link w:val="DocumentMapChar"/>
    <w:uiPriority w:val="99"/>
    <w:semiHidden/>
    <w:unhideWhenUsed/>
    <w:rsid w:val="0095098F"/>
    <w:rPr>
      <w:rFonts w:ascii="Times New Roman" w:hAnsi="Times New Roman"/>
      <w:sz w:val="24"/>
      <w:szCs w:val="24"/>
    </w:rPr>
  </w:style>
  <w:style w:type="character" w:customStyle="1" w:styleId="DocumentMapChar">
    <w:name w:val="Document Map Char"/>
    <w:link w:val="DocumentMap"/>
    <w:uiPriority w:val="99"/>
    <w:semiHidden/>
    <w:rsid w:val="0095098F"/>
    <w:rPr>
      <w:rFonts w:ascii="Times New Roman" w:hAnsi="Times New Roman"/>
      <w:sz w:val="24"/>
      <w:szCs w:val="24"/>
    </w:rPr>
  </w:style>
  <w:style w:type="paragraph" w:styleId="Revision">
    <w:name w:val="Revision"/>
    <w:hidden/>
    <w:uiPriority w:val="71"/>
    <w:unhideWhenUsed/>
    <w:rsid w:val="00CE06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0109">
      <w:bodyDiv w:val="1"/>
      <w:marLeft w:val="0"/>
      <w:marRight w:val="0"/>
      <w:marTop w:val="0"/>
      <w:marBottom w:val="0"/>
      <w:divBdr>
        <w:top w:val="none" w:sz="0" w:space="0" w:color="auto"/>
        <w:left w:val="none" w:sz="0" w:space="0" w:color="auto"/>
        <w:bottom w:val="none" w:sz="0" w:space="0" w:color="auto"/>
        <w:right w:val="none" w:sz="0" w:space="0" w:color="auto"/>
      </w:divBdr>
    </w:div>
    <w:div w:id="142086374">
      <w:bodyDiv w:val="1"/>
      <w:marLeft w:val="0"/>
      <w:marRight w:val="0"/>
      <w:marTop w:val="0"/>
      <w:marBottom w:val="0"/>
      <w:divBdr>
        <w:top w:val="none" w:sz="0" w:space="0" w:color="auto"/>
        <w:left w:val="none" w:sz="0" w:space="0" w:color="auto"/>
        <w:bottom w:val="none" w:sz="0" w:space="0" w:color="auto"/>
        <w:right w:val="none" w:sz="0" w:space="0" w:color="auto"/>
      </w:divBdr>
    </w:div>
    <w:div w:id="316156285">
      <w:bodyDiv w:val="1"/>
      <w:marLeft w:val="0"/>
      <w:marRight w:val="0"/>
      <w:marTop w:val="0"/>
      <w:marBottom w:val="0"/>
      <w:divBdr>
        <w:top w:val="none" w:sz="0" w:space="0" w:color="auto"/>
        <w:left w:val="none" w:sz="0" w:space="0" w:color="auto"/>
        <w:bottom w:val="none" w:sz="0" w:space="0" w:color="auto"/>
        <w:right w:val="none" w:sz="0" w:space="0" w:color="auto"/>
      </w:divBdr>
    </w:div>
    <w:div w:id="359011386">
      <w:bodyDiv w:val="1"/>
      <w:marLeft w:val="0"/>
      <w:marRight w:val="0"/>
      <w:marTop w:val="0"/>
      <w:marBottom w:val="0"/>
      <w:divBdr>
        <w:top w:val="none" w:sz="0" w:space="0" w:color="auto"/>
        <w:left w:val="none" w:sz="0" w:space="0" w:color="auto"/>
        <w:bottom w:val="none" w:sz="0" w:space="0" w:color="auto"/>
        <w:right w:val="none" w:sz="0" w:space="0" w:color="auto"/>
      </w:divBdr>
    </w:div>
    <w:div w:id="589895918">
      <w:bodyDiv w:val="1"/>
      <w:marLeft w:val="0"/>
      <w:marRight w:val="0"/>
      <w:marTop w:val="0"/>
      <w:marBottom w:val="0"/>
      <w:divBdr>
        <w:top w:val="none" w:sz="0" w:space="0" w:color="auto"/>
        <w:left w:val="none" w:sz="0" w:space="0" w:color="auto"/>
        <w:bottom w:val="none" w:sz="0" w:space="0" w:color="auto"/>
        <w:right w:val="none" w:sz="0" w:space="0" w:color="auto"/>
      </w:divBdr>
    </w:div>
    <w:div w:id="694238057">
      <w:bodyDiv w:val="1"/>
      <w:marLeft w:val="0"/>
      <w:marRight w:val="0"/>
      <w:marTop w:val="0"/>
      <w:marBottom w:val="0"/>
      <w:divBdr>
        <w:top w:val="none" w:sz="0" w:space="0" w:color="auto"/>
        <w:left w:val="none" w:sz="0" w:space="0" w:color="auto"/>
        <w:bottom w:val="none" w:sz="0" w:space="0" w:color="auto"/>
        <w:right w:val="none" w:sz="0" w:space="0" w:color="auto"/>
      </w:divBdr>
    </w:div>
    <w:div w:id="1151798965">
      <w:bodyDiv w:val="1"/>
      <w:marLeft w:val="0"/>
      <w:marRight w:val="0"/>
      <w:marTop w:val="0"/>
      <w:marBottom w:val="0"/>
      <w:divBdr>
        <w:top w:val="none" w:sz="0" w:space="0" w:color="auto"/>
        <w:left w:val="none" w:sz="0" w:space="0" w:color="auto"/>
        <w:bottom w:val="none" w:sz="0" w:space="0" w:color="auto"/>
        <w:right w:val="none" w:sz="0" w:space="0" w:color="auto"/>
      </w:divBdr>
    </w:div>
    <w:div w:id="1203398449">
      <w:bodyDiv w:val="1"/>
      <w:marLeft w:val="0"/>
      <w:marRight w:val="0"/>
      <w:marTop w:val="0"/>
      <w:marBottom w:val="0"/>
      <w:divBdr>
        <w:top w:val="none" w:sz="0" w:space="0" w:color="auto"/>
        <w:left w:val="none" w:sz="0" w:space="0" w:color="auto"/>
        <w:bottom w:val="none" w:sz="0" w:space="0" w:color="auto"/>
        <w:right w:val="none" w:sz="0" w:space="0" w:color="auto"/>
      </w:divBdr>
      <w:divsChild>
        <w:div w:id="1392312825">
          <w:marLeft w:val="0"/>
          <w:marRight w:val="0"/>
          <w:marTop w:val="0"/>
          <w:marBottom w:val="0"/>
          <w:divBdr>
            <w:top w:val="none" w:sz="0" w:space="0" w:color="auto"/>
            <w:left w:val="none" w:sz="0" w:space="0" w:color="auto"/>
            <w:bottom w:val="none" w:sz="0" w:space="0" w:color="auto"/>
            <w:right w:val="none" w:sz="0" w:space="0" w:color="auto"/>
          </w:divBdr>
          <w:divsChild>
            <w:div w:id="303850992">
              <w:marLeft w:val="0"/>
              <w:marRight w:val="0"/>
              <w:marTop w:val="0"/>
              <w:marBottom w:val="0"/>
              <w:divBdr>
                <w:top w:val="none" w:sz="0" w:space="0" w:color="auto"/>
                <w:left w:val="none" w:sz="0" w:space="0" w:color="auto"/>
                <w:bottom w:val="none" w:sz="0" w:space="0" w:color="auto"/>
                <w:right w:val="none" w:sz="0" w:space="0" w:color="auto"/>
              </w:divBdr>
              <w:divsChild>
                <w:div w:id="1569002217">
                  <w:marLeft w:val="0"/>
                  <w:marRight w:val="0"/>
                  <w:marTop w:val="0"/>
                  <w:marBottom w:val="0"/>
                  <w:divBdr>
                    <w:top w:val="none" w:sz="0" w:space="0" w:color="auto"/>
                    <w:left w:val="none" w:sz="0" w:space="0" w:color="auto"/>
                    <w:bottom w:val="none" w:sz="0" w:space="0" w:color="auto"/>
                    <w:right w:val="none" w:sz="0" w:space="0" w:color="auto"/>
                  </w:divBdr>
                  <w:divsChild>
                    <w:div w:id="502670471">
                      <w:marLeft w:val="0"/>
                      <w:marRight w:val="0"/>
                      <w:marTop w:val="0"/>
                      <w:marBottom w:val="0"/>
                      <w:divBdr>
                        <w:top w:val="none" w:sz="0" w:space="0" w:color="auto"/>
                        <w:left w:val="none" w:sz="0" w:space="0" w:color="auto"/>
                        <w:bottom w:val="none" w:sz="0" w:space="0" w:color="auto"/>
                        <w:right w:val="none" w:sz="0" w:space="0" w:color="auto"/>
                      </w:divBdr>
                      <w:divsChild>
                        <w:div w:id="789785807">
                          <w:marLeft w:val="0"/>
                          <w:marRight w:val="0"/>
                          <w:marTop w:val="0"/>
                          <w:marBottom w:val="0"/>
                          <w:divBdr>
                            <w:top w:val="none" w:sz="0" w:space="0" w:color="auto"/>
                            <w:left w:val="none" w:sz="0" w:space="0" w:color="auto"/>
                            <w:bottom w:val="none" w:sz="0" w:space="0" w:color="auto"/>
                            <w:right w:val="none" w:sz="0" w:space="0" w:color="auto"/>
                          </w:divBdr>
                          <w:divsChild>
                            <w:div w:id="2873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36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41F0-88B2-4904-BBB9-4EEE999B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Lee</dc:creator>
  <cp:keywords/>
  <cp:lastModifiedBy>DelFranco, Ruthie</cp:lastModifiedBy>
  <cp:revision>4</cp:revision>
  <cp:lastPrinted>2019-12-12T03:01:00Z</cp:lastPrinted>
  <dcterms:created xsi:type="dcterms:W3CDTF">2020-01-05T19:41:00Z</dcterms:created>
  <dcterms:modified xsi:type="dcterms:W3CDTF">2020-11-23T19:38:00Z</dcterms:modified>
</cp:coreProperties>
</file>