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5DF" w:rsidRPr="00C05531" w:rsidRDefault="00AA25DF" w:rsidP="00AA25DF">
      <w:r w:rsidRPr="00C05531">
        <w:rPr>
          <w:noProof/>
        </w:rPr>
        <w:drawing>
          <wp:anchor distT="0" distB="0" distL="114300" distR="114300" simplePos="0" relativeHeight="251659264" behindDoc="0" locked="0" layoutInCell="1" allowOverlap="1" wp14:anchorId="78B9CE9A" wp14:editId="0B37E881">
            <wp:simplePos x="0" y="0"/>
            <wp:positionH relativeFrom="column">
              <wp:posOffset>2533650</wp:posOffset>
            </wp:positionH>
            <wp:positionV relativeFrom="paragraph">
              <wp:posOffset>-579755</wp:posOffset>
            </wp:positionV>
            <wp:extent cx="800100" cy="685800"/>
            <wp:effectExtent l="0" t="0" r="0" b="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92" t="-583" r="-592" b="-5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25DF" w:rsidRPr="00C05531" w:rsidRDefault="00AA25DF" w:rsidP="00AA25DF">
      <w:pPr>
        <w:jc w:val="center"/>
      </w:pPr>
    </w:p>
    <w:p w:rsidR="00AA25DF" w:rsidRDefault="00AA25DF" w:rsidP="00AA25DF">
      <w:pPr>
        <w:jc w:val="center"/>
        <w:rPr>
          <w:b/>
          <w:color w:val="000000"/>
        </w:rPr>
      </w:pPr>
    </w:p>
    <w:p w:rsidR="00AA25DF" w:rsidRDefault="00AA25DF" w:rsidP="00AA25DF">
      <w:pPr>
        <w:jc w:val="center"/>
        <w:rPr>
          <w:b/>
          <w:color w:val="000000"/>
        </w:rPr>
      </w:pPr>
    </w:p>
    <w:p w:rsidR="00AA25DF" w:rsidRDefault="00AA25DF" w:rsidP="00AA25DF">
      <w:pPr>
        <w:jc w:val="center"/>
        <w:rPr>
          <w:b/>
          <w:color w:val="000000"/>
        </w:rPr>
      </w:pPr>
    </w:p>
    <w:p w:rsidR="00AA25DF" w:rsidRPr="00C05531" w:rsidRDefault="00AA25DF" w:rsidP="00AA25DF">
      <w:pPr>
        <w:jc w:val="center"/>
        <w:rPr>
          <w:b/>
          <w:color w:val="000000"/>
        </w:rPr>
      </w:pPr>
      <w:r w:rsidRPr="00C05531">
        <w:rPr>
          <w:b/>
          <w:color w:val="000000"/>
        </w:rPr>
        <w:t>THE COUNCIL</w:t>
      </w:r>
    </w:p>
    <w:p w:rsidR="00AA25DF" w:rsidRPr="00C05531" w:rsidRDefault="00AA25DF" w:rsidP="00AA25DF">
      <w:pPr>
        <w:jc w:val="center"/>
        <w:rPr>
          <w:b/>
          <w:color w:val="000000"/>
        </w:rPr>
      </w:pPr>
      <w:r w:rsidRPr="00C05531">
        <w:rPr>
          <w:b/>
          <w:color w:val="000000"/>
        </w:rPr>
        <w:t xml:space="preserve">THE CITY OF NEW YORK </w:t>
      </w:r>
    </w:p>
    <w:p w:rsidR="00AA25DF" w:rsidRPr="00C05531" w:rsidRDefault="00AA25DF" w:rsidP="00AA25DF">
      <w:pPr>
        <w:jc w:val="center"/>
        <w:rPr>
          <w:b/>
          <w:color w:val="000000"/>
        </w:rPr>
      </w:pPr>
      <w:r w:rsidRPr="00C05531">
        <w:rPr>
          <w:b/>
          <w:color w:val="000000"/>
        </w:rPr>
        <w:t>FINANCE DIVISION</w:t>
      </w:r>
    </w:p>
    <w:p w:rsidR="00AA25DF" w:rsidRPr="00C05531" w:rsidRDefault="00AA25DF" w:rsidP="00AA25DF">
      <w:pPr>
        <w:jc w:val="center"/>
        <w:rPr>
          <w:b/>
          <w:color w:val="000000"/>
        </w:rPr>
      </w:pPr>
      <w:r w:rsidRPr="00C05531">
        <w:rPr>
          <w:b/>
          <w:color w:val="000000"/>
        </w:rPr>
        <w:t>250 BROADWAY, 15</w:t>
      </w:r>
      <w:r w:rsidRPr="00C05531">
        <w:rPr>
          <w:b/>
          <w:color w:val="000000"/>
          <w:vertAlign w:val="superscript"/>
        </w:rPr>
        <w:t>TH</w:t>
      </w:r>
      <w:r w:rsidRPr="00C05531">
        <w:rPr>
          <w:b/>
          <w:color w:val="000000"/>
        </w:rPr>
        <w:t xml:space="preserve"> FLOOR</w:t>
      </w:r>
    </w:p>
    <w:p w:rsidR="00AA25DF" w:rsidRPr="00C05531" w:rsidRDefault="00AA25DF" w:rsidP="00AA25DF">
      <w:pPr>
        <w:jc w:val="center"/>
        <w:rPr>
          <w:b/>
          <w:color w:val="000000"/>
        </w:rPr>
      </w:pPr>
      <w:r w:rsidRPr="00C05531">
        <w:rPr>
          <w:b/>
          <w:color w:val="000000"/>
        </w:rPr>
        <w:t>NEW YORK, N.Y. 10007-2594</w:t>
      </w:r>
    </w:p>
    <w:p w:rsidR="00AA25DF" w:rsidRPr="00C05531" w:rsidRDefault="00AA25DF" w:rsidP="00CA6C35">
      <w:pPr>
        <w:jc w:val="center"/>
        <w:rPr>
          <w:b/>
          <w:color w:val="000000"/>
        </w:rPr>
      </w:pPr>
      <w:bookmarkStart w:id="0" w:name="_GoBack"/>
      <w:bookmarkEnd w:id="0"/>
      <w:r w:rsidRPr="00C05531">
        <w:rPr>
          <w:b/>
          <w:color w:val="000000"/>
        </w:rPr>
        <w:t>(212) 788-6921</w:t>
      </w:r>
    </w:p>
    <w:p w:rsidR="00AA25DF" w:rsidRPr="00C05531" w:rsidRDefault="00AA25DF" w:rsidP="00AA25DF">
      <w:pPr>
        <w:widowControl w:val="0"/>
        <w:jc w:val="both"/>
      </w:pPr>
    </w:p>
    <w:p w:rsidR="00AA25DF" w:rsidRPr="00C05531" w:rsidRDefault="00AA25DF" w:rsidP="00AA25DF">
      <w:pPr>
        <w:widowControl w:val="0"/>
        <w:ind w:left="1440" w:hanging="1440"/>
        <w:jc w:val="both"/>
      </w:pPr>
      <w:r w:rsidRPr="00C05531">
        <w:t>TO:</w:t>
      </w:r>
      <w:r w:rsidRPr="00C05531">
        <w:tab/>
        <w:t xml:space="preserve">Honorable </w:t>
      </w:r>
      <w:r>
        <w:t>Corey Johnson</w:t>
      </w:r>
    </w:p>
    <w:p w:rsidR="00AA25DF" w:rsidRPr="00C05531" w:rsidRDefault="00AA25DF" w:rsidP="00AA25DF">
      <w:pPr>
        <w:widowControl w:val="0"/>
        <w:ind w:left="1440"/>
        <w:jc w:val="both"/>
      </w:pPr>
      <w:r w:rsidRPr="00C05531">
        <w:t>Speaker</w:t>
      </w:r>
    </w:p>
    <w:p w:rsidR="00AA25DF" w:rsidRPr="00C05531" w:rsidRDefault="00AA25DF" w:rsidP="00AA25DF">
      <w:pPr>
        <w:widowControl w:val="0"/>
        <w:jc w:val="both"/>
      </w:pPr>
      <w:r w:rsidRPr="00C05531">
        <w:tab/>
      </w:r>
      <w:r w:rsidRPr="00C05531">
        <w:tab/>
      </w:r>
      <w:r w:rsidRPr="00C05531">
        <w:tab/>
      </w:r>
      <w:r w:rsidRPr="00C05531">
        <w:tab/>
      </w:r>
      <w:r w:rsidRPr="00C05531">
        <w:tab/>
      </w:r>
      <w:r w:rsidRPr="00C05531">
        <w:tab/>
      </w:r>
      <w:r w:rsidRPr="00C05531">
        <w:tab/>
      </w:r>
      <w:r w:rsidRPr="00C05531">
        <w:tab/>
      </w:r>
    </w:p>
    <w:p w:rsidR="00AA25DF" w:rsidRPr="00C05531" w:rsidRDefault="00AA25DF" w:rsidP="00AA25DF">
      <w:pPr>
        <w:widowControl w:val="0"/>
        <w:ind w:left="1440"/>
        <w:jc w:val="both"/>
      </w:pPr>
      <w:r w:rsidRPr="00C05531">
        <w:t xml:space="preserve">Honorable </w:t>
      </w:r>
      <w:r>
        <w:t>Daniel Dromm</w:t>
      </w:r>
    </w:p>
    <w:p w:rsidR="00AA25DF" w:rsidRPr="00C05531" w:rsidRDefault="00AA25DF" w:rsidP="00AA25DF">
      <w:pPr>
        <w:widowControl w:val="0"/>
        <w:ind w:left="1440"/>
        <w:jc w:val="both"/>
      </w:pPr>
      <w:r w:rsidRPr="00C05531">
        <w:t>Chair, Finance Committee</w:t>
      </w:r>
    </w:p>
    <w:p w:rsidR="00AA25DF" w:rsidRPr="00C05531" w:rsidRDefault="00AA25DF" w:rsidP="00AA25DF">
      <w:pPr>
        <w:widowControl w:val="0"/>
        <w:jc w:val="both"/>
      </w:pPr>
    </w:p>
    <w:p w:rsidR="00AA25DF" w:rsidRPr="00C05531" w:rsidRDefault="00AA25DF" w:rsidP="00AA25DF">
      <w:pPr>
        <w:widowControl w:val="0"/>
        <w:ind w:left="1440" w:hanging="1440"/>
        <w:jc w:val="both"/>
      </w:pPr>
      <w:r w:rsidRPr="00C05531">
        <w:t xml:space="preserve">FROM: </w:t>
      </w:r>
      <w:r w:rsidRPr="00C05531">
        <w:tab/>
        <w:t>Latonia</w:t>
      </w:r>
      <w:r>
        <w:t xml:space="preserve"> R.</w:t>
      </w:r>
      <w:r w:rsidRPr="00C05531">
        <w:t xml:space="preserve"> McKinney, Director</w:t>
      </w:r>
    </w:p>
    <w:p w:rsidR="00AA25DF" w:rsidRPr="00C05531" w:rsidRDefault="00AA25DF" w:rsidP="00AA25DF">
      <w:pPr>
        <w:widowControl w:val="0"/>
        <w:ind w:left="1440"/>
      </w:pPr>
      <w:r w:rsidRPr="00C05531">
        <w:t xml:space="preserve">Ray Majewski, Deputy Director/Chief Economist </w:t>
      </w:r>
    </w:p>
    <w:p w:rsidR="00AA25DF" w:rsidRPr="00C05531" w:rsidRDefault="00AA25DF" w:rsidP="00AA25DF">
      <w:pPr>
        <w:widowControl w:val="0"/>
        <w:ind w:left="1440"/>
        <w:jc w:val="both"/>
      </w:pPr>
      <w:r w:rsidRPr="00C05531">
        <w:t>Paul Scimone, Deputy Director</w:t>
      </w:r>
    </w:p>
    <w:p w:rsidR="00AA25DF" w:rsidRDefault="00AA25DF" w:rsidP="00AA25DF">
      <w:pPr>
        <w:widowControl w:val="0"/>
        <w:ind w:left="1440"/>
        <w:jc w:val="both"/>
      </w:pPr>
      <w:r w:rsidRPr="00C05531">
        <w:t>Regina Poreda Ryan, Deputy Director</w:t>
      </w:r>
    </w:p>
    <w:p w:rsidR="00AA25DF" w:rsidRPr="00C05531" w:rsidRDefault="00AA25DF" w:rsidP="00AA25DF">
      <w:pPr>
        <w:widowControl w:val="0"/>
        <w:ind w:left="1440"/>
        <w:jc w:val="both"/>
      </w:pPr>
      <w:r w:rsidRPr="00C05531">
        <w:t>Nathan Toth, Deputy Director</w:t>
      </w:r>
    </w:p>
    <w:p w:rsidR="00AA25DF" w:rsidRPr="00C05531" w:rsidRDefault="00AA25DF" w:rsidP="00AA25DF">
      <w:pPr>
        <w:widowControl w:val="0"/>
        <w:ind w:left="1440"/>
        <w:jc w:val="both"/>
      </w:pPr>
      <w:r w:rsidRPr="00C05531">
        <w:t xml:space="preserve">Rebecca Chasan, </w:t>
      </w:r>
      <w:r>
        <w:t xml:space="preserve">Senior </w:t>
      </w:r>
      <w:r w:rsidRPr="00C05531">
        <w:t>Counsel</w:t>
      </w:r>
    </w:p>
    <w:p w:rsidR="00797A55" w:rsidRDefault="00797A55" w:rsidP="00797A55">
      <w:pPr>
        <w:widowControl w:val="0"/>
        <w:jc w:val="both"/>
        <w:rPr>
          <w:rFonts w:ascii="CG Times" w:hAnsi="CG Times"/>
        </w:rPr>
      </w:pPr>
    </w:p>
    <w:p w:rsidR="00AA25DF" w:rsidRDefault="00797A55" w:rsidP="00AA25DF">
      <w:pPr>
        <w:widowControl w:val="0"/>
        <w:ind w:left="1440" w:hanging="1440"/>
        <w:jc w:val="both"/>
        <w:rPr>
          <w:rFonts w:ascii="CG Times" w:hAnsi="CG Times"/>
        </w:rPr>
      </w:pPr>
      <w:r>
        <w:rPr>
          <w:rFonts w:ascii="CG Times" w:hAnsi="CG Times"/>
        </w:rPr>
        <w:t>DATE:</w:t>
      </w:r>
      <w:r>
        <w:rPr>
          <w:rFonts w:ascii="CG Times" w:hAnsi="CG Times"/>
        </w:rPr>
        <w:tab/>
      </w:r>
      <w:r w:rsidR="00AA25DF">
        <w:rPr>
          <w:rFonts w:ascii="CG Times" w:hAnsi="CG Times"/>
        </w:rPr>
        <w:t>December 19, 2019</w:t>
      </w:r>
    </w:p>
    <w:p w:rsidR="00797A55" w:rsidRDefault="00797A55" w:rsidP="00797A55">
      <w:pPr>
        <w:widowControl w:val="0"/>
        <w:jc w:val="both"/>
        <w:rPr>
          <w:rFonts w:ascii="CG Times" w:hAnsi="CG Times"/>
        </w:rPr>
      </w:pPr>
    </w:p>
    <w:p w:rsidR="00797A55" w:rsidRDefault="00797A55" w:rsidP="00797A55">
      <w:pPr>
        <w:widowControl w:val="0"/>
        <w:ind w:left="1440" w:hanging="1440"/>
        <w:jc w:val="both"/>
        <w:rPr>
          <w:rFonts w:ascii="CG Times" w:hAnsi="CG Times"/>
        </w:rPr>
      </w:pPr>
      <w:r>
        <w:rPr>
          <w:rFonts w:ascii="CG Times" w:hAnsi="CG Times"/>
        </w:rPr>
        <w:t>SUBJECT:</w:t>
      </w:r>
      <w:r>
        <w:rPr>
          <w:rFonts w:ascii="CG Times" w:hAnsi="CG Times"/>
        </w:rPr>
        <w:tab/>
        <w:t>A capital bu</w:t>
      </w:r>
      <w:r w:rsidR="00AA25DF">
        <w:rPr>
          <w:rFonts w:ascii="CG Times" w:hAnsi="CG Times"/>
        </w:rPr>
        <w:t>dget modification for Fiscal 2020</w:t>
      </w:r>
      <w:r>
        <w:rPr>
          <w:rFonts w:ascii="CG Times" w:hAnsi="CG Times"/>
        </w:rPr>
        <w:t xml:space="preserve"> to </w:t>
      </w:r>
      <w:r w:rsidR="00BD79EA">
        <w:rPr>
          <w:rFonts w:ascii="CG Times" w:hAnsi="CG Times"/>
        </w:rPr>
        <w:t>reallocate appropriations i</w:t>
      </w:r>
      <w:r w:rsidR="00AA25DF">
        <w:rPr>
          <w:rFonts w:ascii="CG Times" w:hAnsi="CG Times"/>
        </w:rPr>
        <w:t>n the Fiscal 2020</w:t>
      </w:r>
      <w:r w:rsidR="00BD79EA">
        <w:rPr>
          <w:rFonts w:ascii="CG Times" w:hAnsi="CG Times"/>
        </w:rPr>
        <w:t xml:space="preserve"> Adopted Capital</w:t>
      </w:r>
      <w:r w:rsidR="00DA6419">
        <w:rPr>
          <w:rFonts w:ascii="CG Times" w:hAnsi="CG Times"/>
        </w:rPr>
        <w:t xml:space="preserve"> Budget</w:t>
      </w:r>
    </w:p>
    <w:p w:rsidR="00797A55" w:rsidRDefault="00797A55" w:rsidP="00797A55">
      <w:pPr>
        <w:widowControl w:val="0"/>
        <w:jc w:val="both"/>
        <w:rPr>
          <w:rFonts w:ascii="CG Times" w:hAnsi="CG Times"/>
        </w:rPr>
      </w:pPr>
      <w:r>
        <w:rPr>
          <w:rFonts w:ascii="CG Times" w:hAnsi="CG Times"/>
        </w:rPr>
        <w:t>------------------------------------------------------------------------------------------------------------------</w:t>
      </w:r>
    </w:p>
    <w:p w:rsidR="00797A55" w:rsidRDefault="00797A55" w:rsidP="00797A55">
      <w:pPr>
        <w:widowControl w:val="0"/>
        <w:jc w:val="both"/>
        <w:rPr>
          <w:rFonts w:ascii="CG Times" w:hAnsi="CG Times"/>
        </w:rPr>
      </w:pPr>
    </w:p>
    <w:p w:rsidR="00797A55" w:rsidRDefault="00797A55" w:rsidP="00797A55">
      <w:pPr>
        <w:widowControl w:val="0"/>
        <w:ind w:left="2160" w:hanging="2160"/>
        <w:jc w:val="both"/>
        <w:rPr>
          <w:rFonts w:ascii="CG Times" w:hAnsi="CG Times"/>
        </w:rPr>
      </w:pPr>
      <w:r>
        <w:rPr>
          <w:rFonts w:ascii="CG Times" w:hAnsi="CG Times"/>
        </w:rPr>
        <w:t>INITIATION:</w:t>
      </w:r>
      <w:r>
        <w:rPr>
          <w:rFonts w:ascii="CG Times" w:hAnsi="CG Times"/>
        </w:rPr>
        <w:tab/>
        <w:t xml:space="preserve">As requested by the City </w:t>
      </w:r>
      <w:r w:rsidRPr="00F30352">
        <w:rPr>
          <w:rFonts w:ascii="CG Times" w:hAnsi="CG Times"/>
        </w:rPr>
        <w:t xml:space="preserve">Council, the Director of the Office of Management and Budget by letter dated </w:t>
      </w:r>
      <w:r w:rsidR="00AA25DF">
        <w:rPr>
          <w:rFonts w:ascii="CG Times" w:hAnsi="CG Times"/>
        </w:rPr>
        <w:t>December 19, 2019</w:t>
      </w:r>
      <w:r>
        <w:rPr>
          <w:rFonts w:ascii="CG Times" w:hAnsi="CG Times"/>
        </w:rPr>
        <w:t xml:space="preserve">, submitted to the Council pursuant to section 216 of the </w:t>
      </w:r>
      <w:r w:rsidRPr="00461783">
        <w:rPr>
          <w:rFonts w:ascii="CG Times" w:hAnsi="CG Times"/>
        </w:rPr>
        <w:t xml:space="preserve">New York City Charter a request for approval to transfer funds </w:t>
      </w:r>
      <w:r w:rsidR="00AA25DF">
        <w:rPr>
          <w:rFonts w:ascii="CG Times" w:hAnsi="CG Times"/>
        </w:rPr>
        <w:t>in the Fiscal 2020</w:t>
      </w:r>
      <w:r w:rsidR="00BD79EA">
        <w:rPr>
          <w:rFonts w:ascii="CG Times" w:hAnsi="CG Times"/>
        </w:rPr>
        <w:t xml:space="preserve"> Adopted Capital Budget. </w:t>
      </w:r>
    </w:p>
    <w:p w:rsidR="00797A55" w:rsidRDefault="00797A55" w:rsidP="00797A55">
      <w:pPr>
        <w:widowControl w:val="0"/>
        <w:jc w:val="both"/>
        <w:rPr>
          <w:rFonts w:ascii="CG Times" w:hAnsi="CG Times"/>
        </w:rPr>
      </w:pPr>
    </w:p>
    <w:p w:rsidR="00797A55" w:rsidRPr="008E70A3" w:rsidRDefault="00797A55" w:rsidP="00797A55">
      <w:pPr>
        <w:widowControl w:val="0"/>
        <w:ind w:left="2160" w:hanging="2160"/>
        <w:jc w:val="both"/>
        <w:rPr>
          <w:rFonts w:ascii="CG Times" w:hAnsi="CG Times"/>
        </w:rPr>
      </w:pPr>
      <w:r>
        <w:rPr>
          <w:rFonts w:ascii="CG Times" w:hAnsi="CG Times"/>
        </w:rPr>
        <w:t>BACKGROUND:</w:t>
      </w:r>
      <w:r>
        <w:rPr>
          <w:rFonts w:ascii="CG Times" w:hAnsi="CG Times"/>
        </w:rPr>
        <w:tab/>
        <w:t xml:space="preserve">This modification </w:t>
      </w:r>
      <w:r w:rsidR="00057597" w:rsidRPr="008E70A3">
        <w:t xml:space="preserve">reallocates </w:t>
      </w:r>
      <w:r w:rsidRPr="008E70A3">
        <w:t>appropriations that were reflected in the Fiscal</w:t>
      </w:r>
      <w:r w:rsidR="00AA25DF">
        <w:t xml:space="preserve"> 2020</w:t>
      </w:r>
      <w:r w:rsidRPr="008E70A3">
        <w:t xml:space="preserve"> </w:t>
      </w:r>
      <w:r w:rsidR="00057597" w:rsidRPr="008E70A3">
        <w:t xml:space="preserve">Adopted </w:t>
      </w:r>
      <w:r w:rsidRPr="008E70A3">
        <w:t xml:space="preserve">Capital Budget </w:t>
      </w:r>
      <w:r w:rsidR="00057597" w:rsidRPr="008E70A3">
        <w:t>to fund City Council initiatives.</w:t>
      </w:r>
      <w:r w:rsidRPr="008E70A3">
        <w:t xml:space="preserve">  </w:t>
      </w:r>
      <w:r w:rsidRPr="008E70A3">
        <w:rPr>
          <w:rFonts w:ascii="Aldine401 BT" w:hAnsi="Aldine401 BT"/>
          <w:b/>
        </w:rPr>
        <w:t xml:space="preserve"> </w:t>
      </w:r>
    </w:p>
    <w:p w:rsidR="00797A55" w:rsidRPr="008E70A3" w:rsidRDefault="00797A55" w:rsidP="00797A55">
      <w:pPr>
        <w:widowControl w:val="0"/>
        <w:jc w:val="both"/>
        <w:rPr>
          <w:rFonts w:ascii="CG Times" w:hAnsi="CG Times"/>
        </w:rPr>
      </w:pPr>
      <w:r w:rsidRPr="008E70A3">
        <w:rPr>
          <w:rFonts w:ascii="CG Times" w:hAnsi="CG Times"/>
        </w:rPr>
        <w:t xml:space="preserve">              </w:t>
      </w:r>
      <w:r w:rsidRPr="008E70A3">
        <w:rPr>
          <w:rFonts w:ascii="CG Times" w:hAnsi="CG Times"/>
        </w:rPr>
        <w:tab/>
      </w:r>
      <w:r w:rsidRPr="008E70A3">
        <w:rPr>
          <w:rFonts w:ascii="CG Times" w:hAnsi="CG Times"/>
        </w:rPr>
        <w:tab/>
      </w:r>
    </w:p>
    <w:p w:rsidR="00797A55" w:rsidRDefault="00797A55" w:rsidP="00797A55">
      <w:pPr>
        <w:ind w:left="2244" w:hanging="2244"/>
      </w:pPr>
      <w:r w:rsidRPr="008E70A3">
        <w:rPr>
          <w:rFonts w:ascii="CG Times" w:hAnsi="CG Times"/>
        </w:rPr>
        <w:t>FISCAL IMPACT:</w:t>
      </w:r>
      <w:r w:rsidRPr="008E70A3">
        <w:rPr>
          <w:rFonts w:ascii="CG Times" w:hAnsi="CG Times"/>
        </w:rPr>
        <w:tab/>
        <w:t>This modification represents the transfer of funds within and between agencies. The net effect of this modification is zero.</w:t>
      </w:r>
      <w:r>
        <w:rPr>
          <w:rFonts w:ascii="CG Times" w:hAnsi="CG Times"/>
        </w:rPr>
        <w:t xml:space="preserve">   </w:t>
      </w:r>
    </w:p>
    <w:sectPr w:rsidR="00797A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dine401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65E8E"/>
    <w:multiLevelType w:val="hybridMultilevel"/>
    <w:tmpl w:val="5742DDD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597"/>
    <w:rsid w:val="00057597"/>
    <w:rsid w:val="000840AF"/>
    <w:rsid w:val="000D305F"/>
    <w:rsid w:val="00142AC9"/>
    <w:rsid w:val="00234CDC"/>
    <w:rsid w:val="002E0543"/>
    <w:rsid w:val="00347114"/>
    <w:rsid w:val="003B05DF"/>
    <w:rsid w:val="00420B5B"/>
    <w:rsid w:val="004827BA"/>
    <w:rsid w:val="004C6BD2"/>
    <w:rsid w:val="005959B5"/>
    <w:rsid w:val="006D1A8E"/>
    <w:rsid w:val="00717FE4"/>
    <w:rsid w:val="00797A55"/>
    <w:rsid w:val="007B43C6"/>
    <w:rsid w:val="008E70A3"/>
    <w:rsid w:val="009412CB"/>
    <w:rsid w:val="00A065DC"/>
    <w:rsid w:val="00AA25DF"/>
    <w:rsid w:val="00B824B7"/>
    <w:rsid w:val="00B957B3"/>
    <w:rsid w:val="00BD79EA"/>
    <w:rsid w:val="00C559CC"/>
    <w:rsid w:val="00C94DB2"/>
    <w:rsid w:val="00CA6C35"/>
    <w:rsid w:val="00CD35AF"/>
    <w:rsid w:val="00CE2602"/>
    <w:rsid w:val="00D21F68"/>
    <w:rsid w:val="00D9257B"/>
    <w:rsid w:val="00DA6419"/>
    <w:rsid w:val="00EF3F40"/>
    <w:rsid w:val="00F30352"/>
    <w:rsid w:val="00F8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E856CC-DBF6-4FC5-894E-CE59699DD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7A5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D79EA"/>
    <w:pPr>
      <w:keepNext/>
      <w:widowControl w:val="0"/>
      <w:ind w:left="3600"/>
      <w:outlineLvl w:val="0"/>
    </w:pPr>
    <w:rPr>
      <w:rFonts w:ascii="CG Times" w:hAnsi="CG Times"/>
      <w:b/>
      <w:u w:val="single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D79EA"/>
    <w:rPr>
      <w:rFonts w:ascii="CG Times" w:eastAsia="Times New Roman" w:hAnsi="CG Times"/>
      <w:b/>
      <w:sz w:val="24"/>
      <w:szCs w:val="24"/>
      <w:u w:val="single"/>
      <w:lang w:val="x-none" w:eastAsia="x-none"/>
    </w:rPr>
  </w:style>
  <w:style w:type="character" w:customStyle="1" w:styleId="apple-converted-space">
    <w:name w:val="apple-converted-space"/>
    <w:basedOn w:val="DefaultParagraphFont"/>
    <w:rsid w:val="00BD79EA"/>
  </w:style>
  <w:style w:type="paragraph" w:styleId="NormalWeb">
    <w:name w:val="Normal (Web)"/>
    <w:basedOn w:val="Normal"/>
    <w:uiPriority w:val="99"/>
    <w:semiHidden/>
    <w:unhideWhenUsed/>
    <w:rsid w:val="00BD79E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70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E70A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3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nisha\Downloads\capital%20mod%209-10-1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capital mod 9-10-14</Template>
  <TotalTime>1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Tanisha Edwards</dc:creator>
  <cp:keywords/>
  <cp:lastModifiedBy>DelFranco, Ruthie</cp:lastModifiedBy>
  <cp:revision>2</cp:revision>
  <cp:lastPrinted>2019-12-18T23:02:00Z</cp:lastPrinted>
  <dcterms:created xsi:type="dcterms:W3CDTF">2019-12-19T14:45:00Z</dcterms:created>
  <dcterms:modified xsi:type="dcterms:W3CDTF">2019-12-19T14:45:00Z</dcterms:modified>
</cp:coreProperties>
</file>