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AE" w:rsidRPr="00E3518C" w:rsidRDefault="00190FAE" w:rsidP="00190FAE">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190FAE" w:rsidRDefault="00190FAE" w:rsidP="00190FAE">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190FAE" w:rsidRPr="00A5189C" w:rsidRDefault="001F27E5" w:rsidP="00190FA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A73AC">
        <w:rPr>
          <w:rFonts w:ascii="Times New Roman" w:hAnsi="Times New Roman" w:cs="Times New Roman"/>
          <w:sz w:val="24"/>
          <w:szCs w:val="24"/>
        </w:rPr>
        <w:t>1844</w:t>
      </w:r>
      <w:bookmarkStart w:id="0" w:name="_GoBack"/>
      <w:bookmarkEnd w:id="0"/>
    </w:p>
    <w:p w:rsidR="00190FAE" w:rsidRDefault="00190FAE" w:rsidP="00190FAE">
      <w:pPr>
        <w:pStyle w:val="NoSpacing"/>
        <w:jc w:val="both"/>
        <w:rPr>
          <w:rFonts w:ascii="Times New Roman" w:hAnsi="Times New Roman" w:cs="Times New Roman"/>
          <w:b/>
          <w:sz w:val="24"/>
          <w:szCs w:val="24"/>
        </w:rPr>
      </w:pPr>
    </w:p>
    <w:p w:rsidR="00190FAE" w:rsidRPr="008823EE" w:rsidRDefault="00190FAE" w:rsidP="00190FA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190FAE" w:rsidRDefault="00190FAE" w:rsidP="00190FA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 Menchaca</w:t>
      </w:r>
    </w:p>
    <w:p w:rsidR="00190FAE" w:rsidRPr="003A304F" w:rsidRDefault="00190FAE" w:rsidP="00190FAE">
      <w:pPr>
        <w:pStyle w:val="NoSpacing"/>
        <w:jc w:val="both"/>
        <w:rPr>
          <w:rFonts w:ascii="Times New Roman" w:hAnsi="Times New Roman" w:cs="Times New Roman"/>
          <w:sz w:val="24"/>
          <w:szCs w:val="24"/>
        </w:rPr>
      </w:pPr>
    </w:p>
    <w:p w:rsidR="00190FAE" w:rsidRPr="008823EE" w:rsidRDefault="00190FAE" w:rsidP="00190FAE">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190FAE" w:rsidRDefault="00190FAE" w:rsidP="00190FAE">
      <w:pPr>
        <w:pStyle w:val="NoSpacing"/>
        <w:jc w:val="both"/>
        <w:rPr>
          <w:rFonts w:ascii="Times New Roman" w:hAnsi="Times New Roman" w:cs="Times New Roman"/>
          <w:sz w:val="24"/>
          <w:szCs w:val="24"/>
        </w:rPr>
      </w:pPr>
      <w:r w:rsidRPr="00E2293D">
        <w:rPr>
          <w:rFonts w:ascii="Times New Roman" w:hAnsi="Times New Roman" w:cs="Times New Roman"/>
          <w:sz w:val="24"/>
          <w:szCs w:val="24"/>
        </w:rPr>
        <w:t xml:space="preserve">To </w:t>
      </w:r>
      <w:r w:rsidR="00BF5F9B" w:rsidRPr="00BF5F9B">
        <w:rPr>
          <w:rFonts w:ascii="Times New Roman" w:hAnsi="Times New Roman" w:cs="Times New Roman"/>
          <w:sz w:val="24"/>
          <w:szCs w:val="24"/>
        </w:rPr>
        <w:t>amend the New York city charter and the administrative code of the city of New York, in relation to repealing subdivision f of section 18 of such charter relating to the office of immigrant affairs reporting requirement, placing such reporting requirement in the administrative code of the city of New York, and expanding such reporting</w:t>
      </w:r>
    </w:p>
    <w:p w:rsidR="00190FAE" w:rsidRDefault="00190FAE" w:rsidP="00190FAE">
      <w:pPr>
        <w:pStyle w:val="NoSpacing"/>
        <w:jc w:val="both"/>
        <w:rPr>
          <w:rFonts w:ascii="Times New Roman" w:hAnsi="Times New Roman" w:cs="Times New Roman"/>
          <w:sz w:val="24"/>
          <w:szCs w:val="24"/>
        </w:rPr>
      </w:pPr>
    </w:p>
    <w:p w:rsidR="00190FAE" w:rsidRPr="008823EE" w:rsidRDefault="00190FAE" w:rsidP="00190FA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190FAE" w:rsidRPr="00C20D76" w:rsidRDefault="00190FAE" w:rsidP="00190FAE">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90FAE" w:rsidRDefault="00190FAE" w:rsidP="00190FAE">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amend the local law requiring reporting by the office of immigrant affairs.</w:t>
      </w:r>
    </w:p>
    <w:p w:rsidR="00190FAE" w:rsidRDefault="00190FAE" w:rsidP="00190FAE">
      <w:pPr>
        <w:pStyle w:val="NoSpacing"/>
        <w:spacing w:before="120"/>
        <w:jc w:val="both"/>
        <w:rPr>
          <w:rFonts w:ascii="Times New Roman" w:hAnsi="Times New Roman" w:cs="Times New Roman"/>
          <w:sz w:val="24"/>
          <w:szCs w:val="24"/>
        </w:rPr>
      </w:pPr>
    </w:p>
    <w:p w:rsidR="00190FAE" w:rsidRDefault="00190FAE" w:rsidP="00190FAE">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190FAE" w:rsidRPr="00A5189C" w:rsidRDefault="00190FAE" w:rsidP="00190FA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190FAE" w:rsidRDefault="00190FAE" w:rsidP="00190FAE"/>
    <w:p w:rsidR="00190FAE" w:rsidRPr="008823EE" w:rsidRDefault="00190FAE" w:rsidP="00190FA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190FAE" w:rsidRPr="002B309C" w:rsidRDefault="00483969" w:rsidP="00190FAE">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90FAE">
            <w:rPr>
              <w:rFonts w:ascii="MS Gothic" w:eastAsia="MS Gothic" w:hAnsi="MS Gothic" w:hint="eastAsia"/>
              <w:b/>
              <w:szCs w:val="22"/>
            </w:rPr>
            <w:t>☐</w:t>
          </w:r>
        </w:sdtContent>
      </w:sdt>
      <w:r w:rsidR="00190FAE">
        <w:rPr>
          <w:rFonts w:eastAsiaTheme="minorHAnsi"/>
          <w:b/>
          <w:szCs w:val="22"/>
        </w:rPr>
        <w:t xml:space="preserve"> </w:t>
      </w:r>
      <w:r w:rsidR="00190FAE" w:rsidRPr="002B309C">
        <w:rPr>
          <w:rFonts w:eastAsiaTheme="minorHAnsi"/>
          <w:b/>
          <w:szCs w:val="22"/>
        </w:rPr>
        <w:t>Agency Rulemaking Required</w:t>
      </w:r>
      <w:r w:rsidR="00190FAE" w:rsidRPr="002B309C">
        <w:rPr>
          <w:rFonts w:eastAsiaTheme="minorHAnsi"/>
          <w:szCs w:val="22"/>
        </w:rPr>
        <w:t>: Is City agency rulemaking required?</w:t>
      </w:r>
    </w:p>
    <w:p w:rsidR="00190FAE" w:rsidRPr="002B309C" w:rsidRDefault="00483969" w:rsidP="00190FAE">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90FAE">
            <w:rPr>
              <w:rFonts w:ascii="MS Gothic" w:eastAsia="MS Gothic" w:hAnsi="MS Gothic" w:hint="eastAsia"/>
              <w:b/>
              <w:szCs w:val="22"/>
            </w:rPr>
            <w:t>☒</w:t>
          </w:r>
        </w:sdtContent>
      </w:sdt>
      <w:r w:rsidR="00190FAE">
        <w:rPr>
          <w:rFonts w:eastAsiaTheme="minorHAnsi"/>
          <w:b/>
          <w:szCs w:val="22"/>
        </w:rPr>
        <w:t xml:space="preserve"> </w:t>
      </w:r>
      <w:r w:rsidR="00190FAE" w:rsidRPr="002B309C">
        <w:rPr>
          <w:rFonts w:eastAsiaTheme="minorHAnsi"/>
          <w:b/>
          <w:szCs w:val="22"/>
        </w:rPr>
        <w:t>Report Required</w:t>
      </w:r>
      <w:r w:rsidR="00190FAE" w:rsidRPr="002B309C">
        <w:rPr>
          <w:rFonts w:eastAsiaTheme="minorHAnsi"/>
          <w:szCs w:val="22"/>
        </w:rPr>
        <w:t>: Is a report due to Council required?</w:t>
      </w:r>
    </w:p>
    <w:p w:rsidR="00190FAE" w:rsidRPr="002B309C" w:rsidRDefault="00483969" w:rsidP="00190FAE">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90FAE">
            <w:rPr>
              <w:rFonts w:ascii="MS Gothic" w:eastAsia="MS Gothic" w:hAnsi="MS Gothic" w:hint="eastAsia"/>
              <w:b/>
              <w:szCs w:val="22"/>
            </w:rPr>
            <w:t>☐</w:t>
          </w:r>
        </w:sdtContent>
      </w:sdt>
      <w:r w:rsidR="00190FAE">
        <w:rPr>
          <w:rFonts w:eastAsiaTheme="minorHAnsi"/>
          <w:b/>
          <w:szCs w:val="22"/>
        </w:rPr>
        <w:t xml:space="preserve"> </w:t>
      </w:r>
      <w:r w:rsidR="00190FAE" w:rsidRPr="002B309C">
        <w:rPr>
          <w:rFonts w:eastAsiaTheme="minorHAnsi"/>
          <w:b/>
          <w:szCs w:val="22"/>
        </w:rPr>
        <w:t>Sunset Date Included</w:t>
      </w:r>
      <w:r w:rsidR="00190FAE" w:rsidRPr="002B309C">
        <w:rPr>
          <w:rFonts w:eastAsiaTheme="minorHAnsi"/>
          <w:szCs w:val="22"/>
        </w:rPr>
        <w:t>: Does the legislation have a sunset date?</w:t>
      </w:r>
    </w:p>
    <w:p w:rsidR="00190FAE" w:rsidRPr="002B309C" w:rsidRDefault="00483969" w:rsidP="00190FAE">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90FAE">
            <w:rPr>
              <w:rFonts w:ascii="MS Gothic" w:eastAsia="MS Gothic" w:hAnsi="MS Gothic" w:hint="eastAsia"/>
              <w:b/>
              <w:szCs w:val="22"/>
            </w:rPr>
            <w:t>☐</w:t>
          </w:r>
        </w:sdtContent>
      </w:sdt>
      <w:r w:rsidR="00190FAE">
        <w:rPr>
          <w:rFonts w:eastAsiaTheme="minorHAnsi"/>
          <w:b/>
          <w:szCs w:val="22"/>
        </w:rPr>
        <w:t xml:space="preserve"> </w:t>
      </w:r>
      <w:r w:rsidR="00190FAE" w:rsidRPr="002B309C">
        <w:rPr>
          <w:rFonts w:eastAsiaTheme="minorHAnsi"/>
          <w:b/>
          <w:szCs w:val="22"/>
        </w:rPr>
        <w:t>Council Appointment Required</w:t>
      </w:r>
      <w:r w:rsidR="00190FAE" w:rsidRPr="002B309C">
        <w:rPr>
          <w:rFonts w:eastAsiaTheme="minorHAnsi"/>
          <w:szCs w:val="22"/>
        </w:rPr>
        <w:t>: Is an appointment by the Council required?</w:t>
      </w:r>
    </w:p>
    <w:p w:rsidR="00190FAE" w:rsidRPr="002B309C" w:rsidRDefault="00483969" w:rsidP="00190FAE">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90FAE">
            <w:rPr>
              <w:rFonts w:ascii="MS Gothic" w:eastAsia="MS Gothic" w:hAnsi="MS Gothic" w:hint="eastAsia"/>
              <w:b/>
              <w:szCs w:val="22"/>
            </w:rPr>
            <w:t>☐</w:t>
          </w:r>
        </w:sdtContent>
      </w:sdt>
      <w:r w:rsidR="00190FAE">
        <w:rPr>
          <w:rFonts w:eastAsiaTheme="minorHAnsi"/>
          <w:b/>
          <w:szCs w:val="22"/>
        </w:rPr>
        <w:t xml:space="preserve"> </w:t>
      </w:r>
      <w:r w:rsidR="00190FAE" w:rsidRPr="002B309C">
        <w:rPr>
          <w:rFonts w:eastAsiaTheme="minorHAnsi"/>
          <w:b/>
          <w:szCs w:val="22"/>
        </w:rPr>
        <w:t>Other Appointment Required</w:t>
      </w:r>
      <w:r w:rsidR="00190FAE" w:rsidRPr="002B309C">
        <w:rPr>
          <w:rFonts w:eastAsiaTheme="minorHAnsi"/>
          <w:szCs w:val="22"/>
        </w:rPr>
        <w:t>: Are other appointments not by the Council required?</w:t>
      </w:r>
    </w:p>
    <w:p w:rsidR="00190FAE" w:rsidRDefault="00190FAE" w:rsidP="00190FAE">
      <w:pPr>
        <w:pStyle w:val="NoSpacing"/>
        <w:jc w:val="both"/>
        <w:rPr>
          <w:rStyle w:val="apple-style-span"/>
          <w:rFonts w:ascii="Times New Roman" w:hAnsi="Times New Roman"/>
          <w:b/>
          <w:bCs/>
          <w:sz w:val="24"/>
          <w:szCs w:val="24"/>
        </w:rPr>
      </w:pPr>
    </w:p>
    <w:p w:rsidR="00190FAE" w:rsidRDefault="00190FAE" w:rsidP="00190FA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190FAE" w:rsidRDefault="00190FAE" w:rsidP="00190FAE">
      <w:pPr>
        <w:pStyle w:val="NoSpacing"/>
        <w:jc w:val="both"/>
        <w:rPr>
          <w:rStyle w:val="apple-style-span"/>
          <w:rFonts w:ascii="Times New Roman" w:hAnsi="Times New Roman"/>
          <w:sz w:val="24"/>
          <w:szCs w:val="24"/>
        </w:rPr>
      </w:pPr>
    </w:p>
    <w:p w:rsidR="00190FAE" w:rsidRDefault="00190FAE" w:rsidP="00190FA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11752</w:t>
      </w:r>
    </w:p>
    <w:p w:rsidR="00190FAE" w:rsidRPr="006C314E" w:rsidRDefault="00190FAE" w:rsidP="00190FAE">
      <w:pPr>
        <w:pStyle w:val="NoSpacing"/>
        <w:jc w:val="both"/>
        <w:rPr>
          <w:sz w:val="20"/>
          <w:szCs w:val="20"/>
        </w:rPr>
      </w:pPr>
      <w:r>
        <w:rPr>
          <w:rStyle w:val="apple-style-span"/>
          <w:rFonts w:ascii="Times New Roman" w:hAnsi="Times New Roman"/>
          <w:sz w:val="20"/>
          <w:szCs w:val="20"/>
        </w:rPr>
        <w:t>HKA</w:t>
      </w:r>
    </w:p>
    <w:p w:rsidR="00190FAE" w:rsidRDefault="00190FAE" w:rsidP="00190FAE"/>
    <w:p w:rsidR="00190FAE" w:rsidRDefault="00190FAE" w:rsidP="00190FAE"/>
    <w:p w:rsidR="00190FAE" w:rsidRDefault="00190FAE" w:rsidP="00190FAE"/>
    <w:p w:rsidR="0084495E" w:rsidRDefault="00483969"/>
    <w:sectPr w:rsidR="00844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969" w:rsidRDefault="00483969">
      <w:r>
        <w:separator/>
      </w:r>
    </w:p>
  </w:endnote>
  <w:endnote w:type="continuationSeparator" w:id="0">
    <w:p w:rsidR="00483969" w:rsidRDefault="0048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969" w:rsidRDefault="00483969">
      <w:r>
        <w:separator/>
      </w:r>
    </w:p>
  </w:footnote>
  <w:footnote w:type="continuationSeparator" w:id="0">
    <w:p w:rsidR="00483969" w:rsidRDefault="0048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190FAE"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AE"/>
    <w:rsid w:val="000069AA"/>
    <w:rsid w:val="00190FAE"/>
    <w:rsid w:val="001F27E5"/>
    <w:rsid w:val="002637D8"/>
    <w:rsid w:val="003974EB"/>
    <w:rsid w:val="00483969"/>
    <w:rsid w:val="0064479D"/>
    <w:rsid w:val="00786DA7"/>
    <w:rsid w:val="009A73AC"/>
    <w:rsid w:val="00B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D6FB"/>
  <w15:chartTrackingRefBased/>
  <w15:docId w15:val="{03905B25-644E-422C-AACC-41B44961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AE"/>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FAE"/>
    <w:pPr>
      <w:spacing w:after="0" w:line="240" w:lineRule="auto"/>
    </w:pPr>
  </w:style>
  <w:style w:type="paragraph" w:styleId="Header">
    <w:name w:val="header"/>
    <w:basedOn w:val="Normal"/>
    <w:link w:val="HeaderChar"/>
    <w:uiPriority w:val="99"/>
    <w:unhideWhenUsed/>
    <w:rsid w:val="00190FAE"/>
    <w:pPr>
      <w:tabs>
        <w:tab w:val="center" w:pos="4680"/>
        <w:tab w:val="right" w:pos="9360"/>
      </w:tabs>
    </w:pPr>
  </w:style>
  <w:style w:type="character" w:customStyle="1" w:styleId="HeaderChar">
    <w:name w:val="Header Char"/>
    <w:basedOn w:val="DefaultParagraphFont"/>
    <w:link w:val="Header"/>
    <w:uiPriority w:val="99"/>
    <w:rsid w:val="00190FAE"/>
    <w:rPr>
      <w:rFonts w:ascii="Times New Roman" w:eastAsia="Calibri" w:hAnsi="Times New Roman" w:cs="Times New Roman"/>
      <w:sz w:val="24"/>
      <w:szCs w:val="20"/>
    </w:rPr>
  </w:style>
  <w:style w:type="character" w:customStyle="1" w:styleId="apple-style-span">
    <w:name w:val="apple-style-span"/>
    <w:basedOn w:val="DefaultParagraphFont"/>
    <w:rsid w:val="0019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4</cp:revision>
  <dcterms:created xsi:type="dcterms:W3CDTF">2019-12-06T20:57:00Z</dcterms:created>
  <dcterms:modified xsi:type="dcterms:W3CDTF">2020-01-08T14:26:00Z</dcterms:modified>
</cp:coreProperties>
</file>