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9" w:type="dxa"/>
        <w:jc w:val="center"/>
        <w:tblLook w:val="0600" w:firstRow="0" w:lastRow="0" w:firstColumn="0" w:lastColumn="0" w:noHBand="1" w:noVBand="1"/>
      </w:tblPr>
      <w:tblGrid>
        <w:gridCol w:w="5990"/>
        <w:gridCol w:w="5089"/>
      </w:tblGrid>
      <w:tr w:rsidR="008023B3" w:rsidRPr="00012730" w:rsidTr="0028051B">
        <w:trPr>
          <w:trHeight w:val="1657"/>
          <w:jc w:val="center"/>
        </w:trPr>
        <w:tc>
          <w:tcPr>
            <w:tcW w:w="5990" w:type="dxa"/>
            <w:tcBorders>
              <w:bottom w:val="single" w:sz="4" w:space="0" w:color="auto"/>
            </w:tcBorders>
          </w:tcPr>
          <w:p w:rsidR="008023B3" w:rsidRPr="00012730" w:rsidRDefault="008023B3" w:rsidP="00EE1348">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6DC372E9" wp14:editId="7E1C475B">
                  <wp:extent cx="13620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5089" w:type="dxa"/>
            <w:tcBorders>
              <w:bottom w:val="single" w:sz="4" w:space="0" w:color="auto"/>
            </w:tcBorders>
          </w:tcPr>
          <w:p w:rsidR="008023B3" w:rsidRDefault="008023B3" w:rsidP="00EE1348">
            <w:pPr>
              <w:rPr>
                <w:b/>
                <w:bCs/>
                <w:smallCaps/>
              </w:rPr>
            </w:pPr>
            <w:r>
              <w:rPr>
                <w:b/>
                <w:bCs/>
                <w:smallCaps/>
              </w:rPr>
              <w:t>The Council of the City of New York</w:t>
            </w:r>
          </w:p>
          <w:p w:rsidR="008023B3" w:rsidRDefault="008023B3" w:rsidP="00EE1348">
            <w:pPr>
              <w:rPr>
                <w:b/>
                <w:bCs/>
                <w:smallCaps/>
              </w:rPr>
            </w:pPr>
            <w:r>
              <w:rPr>
                <w:b/>
                <w:bCs/>
                <w:smallCaps/>
              </w:rPr>
              <w:t>Finance Division</w:t>
            </w:r>
          </w:p>
          <w:p w:rsidR="008023B3" w:rsidRDefault="008023B3" w:rsidP="00EE1348">
            <w:pPr>
              <w:spacing w:before="120"/>
              <w:rPr>
                <w:b/>
                <w:bCs/>
                <w:smallCaps/>
              </w:rPr>
            </w:pPr>
            <w:r>
              <w:rPr>
                <w:b/>
                <w:bCs/>
                <w:smallCaps/>
              </w:rPr>
              <w:t>Latonia McKinney, Director</w:t>
            </w:r>
          </w:p>
          <w:p w:rsidR="008023B3" w:rsidRDefault="008023B3" w:rsidP="00EE1348">
            <w:pPr>
              <w:spacing w:before="120"/>
            </w:pPr>
            <w:r>
              <w:rPr>
                <w:b/>
                <w:bCs/>
                <w:smallCaps/>
              </w:rPr>
              <w:t>Fiscal Impact Statement</w:t>
            </w:r>
          </w:p>
          <w:p w:rsidR="008023B3" w:rsidRPr="00ED74D9" w:rsidRDefault="008023B3" w:rsidP="00EE1348">
            <w:pPr>
              <w:rPr>
                <w:b/>
                <w:bCs/>
                <w:sz w:val="16"/>
                <w:szCs w:val="16"/>
              </w:rPr>
            </w:pPr>
          </w:p>
          <w:p w:rsidR="008023B3" w:rsidRDefault="008023B3" w:rsidP="00EE1348">
            <w:pPr>
              <w:rPr>
                <w:b/>
                <w:bCs/>
              </w:rPr>
            </w:pPr>
            <w:r>
              <w:rPr>
                <w:b/>
                <w:bCs/>
                <w:smallCaps/>
              </w:rPr>
              <w:t xml:space="preserve">Proposed </w:t>
            </w:r>
            <w:r w:rsidRPr="00EE2325">
              <w:rPr>
                <w:b/>
                <w:bCs/>
                <w:smallCaps/>
              </w:rPr>
              <w:t>Intro. No</w:t>
            </w:r>
            <w:r>
              <w:rPr>
                <w:b/>
                <w:bCs/>
              </w:rPr>
              <w:t xml:space="preserve">: </w:t>
            </w:r>
            <w:r w:rsidRPr="00581C14">
              <w:rPr>
                <w:b/>
                <w:bCs/>
              </w:rPr>
              <w:t xml:space="preserve"> </w:t>
            </w:r>
            <w:r w:rsidR="001454AB">
              <w:rPr>
                <w:b/>
                <w:bCs/>
              </w:rPr>
              <w:t>1481-A</w:t>
            </w:r>
          </w:p>
          <w:p w:rsidR="008023B3" w:rsidRPr="00A267C7" w:rsidRDefault="008023B3" w:rsidP="00EE1348">
            <w:pPr>
              <w:rPr>
                <w:color w:val="FF0000"/>
                <w:sz w:val="16"/>
                <w:szCs w:val="16"/>
              </w:rPr>
            </w:pPr>
          </w:p>
          <w:p w:rsidR="008023B3" w:rsidRPr="00A267C7" w:rsidRDefault="008023B3" w:rsidP="00EE1348">
            <w:pPr>
              <w:tabs>
                <w:tab w:val="left" w:pos="-1440"/>
              </w:tabs>
              <w:ind w:left="1440" w:hanging="1440"/>
              <w:rPr>
                <w:color w:val="FF0000"/>
              </w:rPr>
            </w:pPr>
            <w:r>
              <w:rPr>
                <w:b/>
                <w:bCs/>
                <w:smallCaps/>
              </w:rPr>
              <w:t>Committee</w:t>
            </w:r>
            <w:r>
              <w:rPr>
                <w:b/>
                <w:bCs/>
              </w:rPr>
              <w:t>: Housing and Buildings</w:t>
            </w:r>
          </w:p>
        </w:tc>
      </w:tr>
      <w:tr w:rsidR="008023B3" w:rsidRPr="00012730" w:rsidTr="0028051B">
        <w:trPr>
          <w:trHeight w:val="1038"/>
          <w:jc w:val="center"/>
        </w:trPr>
        <w:tc>
          <w:tcPr>
            <w:tcW w:w="5990" w:type="dxa"/>
            <w:tcBorders>
              <w:top w:val="single" w:sz="4" w:space="0" w:color="auto"/>
            </w:tcBorders>
          </w:tcPr>
          <w:p w:rsidR="008023B3" w:rsidRPr="001454AB" w:rsidRDefault="008023B3" w:rsidP="004C5F73">
            <w:pPr>
              <w:pStyle w:val="NormalWeb"/>
              <w:shd w:val="clear" w:color="auto" w:fill="FFFFFF"/>
              <w:spacing w:before="0" w:beforeAutospacing="0" w:after="0" w:afterAutospacing="0"/>
              <w:jc w:val="both"/>
              <w:rPr>
                <w:rFonts w:eastAsia="Calibri"/>
                <w:sz w:val="32"/>
              </w:rPr>
            </w:pPr>
            <w:r w:rsidRPr="00012730">
              <w:rPr>
                <w:b/>
                <w:bCs/>
                <w:smallCaps/>
              </w:rPr>
              <w:t>Title:</w:t>
            </w:r>
            <w:r w:rsidR="00D52DC0" w:rsidRPr="003D46A0">
              <w:rPr>
                <w:vanish/>
                <w:color w:val="000000"/>
              </w:rPr>
              <w:t>..Title</w:t>
            </w:r>
            <w:r w:rsidR="00D52DC0">
              <w:rPr>
                <w:color w:val="000000"/>
              </w:rPr>
              <w:t xml:space="preserve"> </w:t>
            </w:r>
            <w:r w:rsidR="004C5F73" w:rsidRPr="004C5F73">
              <w:rPr>
                <w:color w:val="000000"/>
                <w:szCs w:val="20"/>
              </w:rPr>
              <w:t>A Local Law to amend the administrative code of the city of New York and the New York city plumbing code in relation to bringing such code up to date with the 2015 edition of the international plumbing code with differences that reflect the unique character of the city and repealing chapter 11 and appendices C, F, and G of the New York city plumbing code in relation thereto.</w:t>
            </w:r>
          </w:p>
        </w:tc>
        <w:tc>
          <w:tcPr>
            <w:tcW w:w="5089" w:type="dxa"/>
            <w:tcBorders>
              <w:top w:val="single" w:sz="4" w:space="0" w:color="auto"/>
            </w:tcBorders>
          </w:tcPr>
          <w:p w:rsidR="008023B3" w:rsidRPr="00D52DC0" w:rsidRDefault="008023B3" w:rsidP="004C5F73">
            <w:pPr>
              <w:pStyle w:val="NoSpacing"/>
            </w:pPr>
            <w:r>
              <w:rPr>
                <w:b/>
                <w:smallCaps/>
              </w:rPr>
              <w:t>Sponsors</w:t>
            </w:r>
            <w:r w:rsidR="00D52DC0">
              <w:rPr>
                <w:b/>
              </w:rPr>
              <w:t xml:space="preserve">: </w:t>
            </w:r>
            <w:r w:rsidR="004C5F73" w:rsidRPr="004C5F73">
              <w:t>Council Member</w:t>
            </w:r>
            <w:r w:rsidR="00312B34">
              <w:t>s</w:t>
            </w:r>
            <w:r w:rsidR="004C5F73" w:rsidRPr="004C5F73">
              <w:t xml:space="preserve"> Cornegy</w:t>
            </w:r>
            <w:r w:rsidR="008B12A8">
              <w:t xml:space="preserve"> and Grodenchik</w:t>
            </w:r>
            <w:r w:rsidR="004C5F73" w:rsidRPr="004C5F73">
              <w:t xml:space="preserve"> (by request of the Mayor)</w:t>
            </w:r>
          </w:p>
        </w:tc>
      </w:tr>
    </w:tbl>
    <w:p w:rsidR="00894477" w:rsidRPr="00894477" w:rsidRDefault="008023B3" w:rsidP="0028051B">
      <w:pPr>
        <w:spacing w:before="120"/>
      </w:pPr>
      <w:r>
        <w:rPr>
          <w:b/>
          <w:smallCaps/>
        </w:rPr>
        <w:t>Summary of Legislation:</w:t>
      </w:r>
      <w:r w:rsidR="001454AB">
        <w:t xml:space="preserve"> Proposed Int. No. 1481-A would </w:t>
      </w:r>
      <w:r w:rsidR="001454AB">
        <w:rPr>
          <w:color w:val="000000"/>
        </w:rPr>
        <w:t>implement</w:t>
      </w:r>
      <w:r w:rsidR="001454AB" w:rsidRPr="000658DF">
        <w:rPr>
          <w:color w:val="000000"/>
        </w:rPr>
        <w:t xml:space="preserve"> sectio</w:t>
      </w:r>
      <w:r w:rsidR="001454AB">
        <w:rPr>
          <w:color w:val="000000"/>
        </w:rPr>
        <w:t xml:space="preserve">n 28-601.1 of the </w:t>
      </w:r>
      <w:r w:rsidR="001454AB" w:rsidRPr="000658DF">
        <w:rPr>
          <w:color w:val="000000"/>
        </w:rPr>
        <w:t>Administrative Code, which requires triennial updates of the Plumbing Code to reflect changes in th</w:t>
      </w:r>
      <w:r w:rsidR="001454AB">
        <w:rPr>
          <w:color w:val="000000"/>
        </w:rPr>
        <w:t>e International Plumbing Code (IPC). These amendments would</w:t>
      </w:r>
      <w:r w:rsidR="001454AB" w:rsidRPr="000658DF">
        <w:rPr>
          <w:color w:val="000000"/>
        </w:rPr>
        <w:t xml:space="preserve"> bring the Plumbing Code up to date with the 2015 </w:t>
      </w:r>
      <w:r w:rsidR="001454AB">
        <w:rPr>
          <w:color w:val="000000"/>
        </w:rPr>
        <w:t>IPC</w:t>
      </w:r>
      <w:r w:rsidR="001454AB" w:rsidRPr="000658DF" w:rsidDel="000658DF">
        <w:rPr>
          <w:color w:val="000000"/>
        </w:rPr>
        <w:t xml:space="preserve"> </w:t>
      </w:r>
      <w:r w:rsidR="001454AB" w:rsidRPr="000658DF">
        <w:rPr>
          <w:color w:val="000000"/>
        </w:rPr>
        <w:t>published by the International Code Council</w:t>
      </w:r>
      <w:r w:rsidR="001454AB">
        <w:rPr>
          <w:color w:val="000000"/>
        </w:rPr>
        <w:t xml:space="preserve"> (ICC)</w:t>
      </w:r>
      <w:r w:rsidR="001454AB" w:rsidRPr="000658DF">
        <w:rPr>
          <w:color w:val="000000"/>
        </w:rPr>
        <w:t>, with differences to accommodate the unique nature of construction, d</w:t>
      </w:r>
      <w:r w:rsidR="001454AB">
        <w:rPr>
          <w:color w:val="000000"/>
        </w:rPr>
        <w:t>esign, installation, alteration</w:t>
      </w:r>
      <w:r w:rsidR="001454AB" w:rsidRPr="000658DF">
        <w:rPr>
          <w:color w:val="000000"/>
        </w:rPr>
        <w:t>, repair, use or maintenance of plumbing systems in the City</w:t>
      </w:r>
      <w:r w:rsidR="001454AB">
        <w:rPr>
          <w:color w:val="000000"/>
        </w:rPr>
        <w:t>.</w:t>
      </w:r>
    </w:p>
    <w:p w:rsidR="00894477" w:rsidRDefault="00894477" w:rsidP="00894477">
      <w:pPr>
        <w:pStyle w:val="NoSpacing"/>
      </w:pPr>
    </w:p>
    <w:p w:rsidR="008023B3" w:rsidRDefault="008023B3" w:rsidP="0028051B">
      <w:pPr>
        <w:pStyle w:val="FlushLeft"/>
        <w:spacing w:after="120"/>
        <w:rPr>
          <w:spacing w:val="-3"/>
        </w:rPr>
      </w:pPr>
      <w:r w:rsidRPr="00012730">
        <w:rPr>
          <w:b/>
          <w:smallCaps/>
        </w:rPr>
        <w:t>Effective Date:</w:t>
      </w:r>
      <w:r>
        <w:t xml:space="preserve"> </w:t>
      </w:r>
      <w:r w:rsidR="001454AB" w:rsidRPr="006829AA">
        <w:t xml:space="preserve">This local law </w:t>
      </w:r>
      <w:r w:rsidR="008E0828">
        <w:t>would</w:t>
      </w:r>
      <w:r w:rsidR="008E0828" w:rsidRPr="006829AA">
        <w:t xml:space="preserve"> </w:t>
      </w:r>
      <w:r w:rsidR="001454AB" w:rsidRPr="006829AA">
        <w:t>take effect on the same date of a local law amending the administrative code of the city of New York in rel</w:t>
      </w:r>
      <w:r w:rsidR="001454AB">
        <w:t>ation to bringing the New York C</w:t>
      </w:r>
      <w:r w:rsidR="001454AB" w:rsidRPr="006829AA">
        <w:t>ity building code up to date with the 2015 edition of the International Bu</w:t>
      </w:r>
      <w:bookmarkStart w:id="0" w:name="_GoBack"/>
      <w:bookmarkEnd w:id="0"/>
      <w:r w:rsidR="001454AB" w:rsidRPr="006829AA">
        <w:t>ilding Code.</w:t>
      </w:r>
    </w:p>
    <w:p w:rsidR="008023B3" w:rsidRPr="00012730" w:rsidRDefault="008023B3" w:rsidP="008023B3">
      <w:pPr>
        <w:pStyle w:val="FlushLeft"/>
      </w:pPr>
      <w:r w:rsidRPr="00012730">
        <w:rPr>
          <w:b/>
          <w:smallCaps/>
        </w:rPr>
        <w:t>Fiscal Year In Which Full Fiscal Impact Anticipated:</w:t>
      </w:r>
      <w:r w:rsidR="001052AA">
        <w:t xml:space="preserve"> </w:t>
      </w:r>
      <w:r w:rsidR="00193C15">
        <w:t>202</w:t>
      </w:r>
      <w:r w:rsidR="00D37CC4">
        <w:t>0</w:t>
      </w:r>
    </w:p>
    <w:p w:rsidR="008023B3" w:rsidRDefault="008023B3" w:rsidP="008023B3">
      <w:pPr>
        <w:pBdr>
          <w:top w:val="single" w:sz="4" w:space="1" w:color="auto"/>
        </w:pBdr>
        <w:spacing w:before="240"/>
        <w:rPr>
          <w:b/>
          <w:smallCaps/>
        </w:rPr>
      </w:pPr>
      <w:r w:rsidRPr="00012730">
        <w:rPr>
          <w:b/>
          <w:smallCaps/>
        </w:rPr>
        <w:t>Fiscal Impact Statement:</w:t>
      </w:r>
    </w:p>
    <w:p w:rsidR="008023B3" w:rsidRPr="00012730" w:rsidRDefault="008023B3" w:rsidP="008023B3">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8023B3" w:rsidRPr="00012730" w:rsidTr="00EE1348">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8023B3" w:rsidRPr="001A6C74" w:rsidRDefault="008023B3" w:rsidP="00EE1348">
            <w:pPr>
              <w:spacing w:line="201" w:lineRule="exact"/>
              <w:jc w:val="center"/>
              <w:rPr>
                <w:sz w:val="22"/>
                <w:szCs w:val="22"/>
              </w:rPr>
            </w:pPr>
          </w:p>
          <w:p w:rsidR="008023B3" w:rsidRPr="001A6C74" w:rsidRDefault="008023B3" w:rsidP="00EE1348">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8023B3" w:rsidRPr="001A6C74" w:rsidRDefault="00D52DC0" w:rsidP="00EE1348">
            <w:pPr>
              <w:jc w:val="center"/>
              <w:rPr>
                <w:b/>
                <w:bCs/>
                <w:sz w:val="22"/>
                <w:szCs w:val="22"/>
              </w:rPr>
            </w:pPr>
            <w:r>
              <w:rPr>
                <w:b/>
                <w:bCs/>
                <w:sz w:val="22"/>
                <w:szCs w:val="22"/>
              </w:rPr>
              <w:t>Effective FY2</w:t>
            </w:r>
            <w:r w:rsidR="00D37CC4">
              <w:rPr>
                <w:b/>
                <w:bCs/>
                <w:sz w:val="22"/>
                <w:szCs w:val="22"/>
              </w:rPr>
              <w:t>0</w:t>
            </w:r>
          </w:p>
          <w:p w:rsidR="008023B3" w:rsidRPr="001A6C74" w:rsidRDefault="008023B3" w:rsidP="00EE1348">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8023B3" w:rsidRPr="001A6C74" w:rsidRDefault="00CF4702" w:rsidP="00EE1348">
            <w:pPr>
              <w:jc w:val="center"/>
              <w:rPr>
                <w:b/>
                <w:bCs/>
                <w:sz w:val="22"/>
                <w:szCs w:val="22"/>
              </w:rPr>
            </w:pPr>
            <w:r>
              <w:rPr>
                <w:b/>
                <w:bCs/>
                <w:sz w:val="22"/>
                <w:szCs w:val="22"/>
              </w:rPr>
              <w:t>FY Succeeding Effective FY2</w:t>
            </w:r>
            <w:r w:rsidR="00D37CC4">
              <w:rPr>
                <w:b/>
                <w:bCs/>
                <w:sz w:val="22"/>
                <w:szCs w:val="22"/>
              </w:rPr>
              <w:t>1</w:t>
            </w:r>
          </w:p>
        </w:tc>
        <w:tc>
          <w:tcPr>
            <w:tcW w:w="1754" w:type="dxa"/>
            <w:tcBorders>
              <w:top w:val="double" w:sz="7" w:space="0" w:color="000000"/>
              <w:left w:val="single" w:sz="7" w:space="0" w:color="000000"/>
              <w:bottom w:val="single" w:sz="6" w:space="0" w:color="FFFFFF"/>
              <w:right w:val="double" w:sz="7" w:space="0" w:color="000000"/>
            </w:tcBorders>
            <w:vAlign w:val="center"/>
          </w:tcPr>
          <w:p w:rsidR="008023B3" w:rsidRPr="001A6C74" w:rsidRDefault="008023B3" w:rsidP="00EE1348">
            <w:pPr>
              <w:jc w:val="center"/>
              <w:rPr>
                <w:b/>
                <w:bCs/>
                <w:sz w:val="22"/>
                <w:szCs w:val="22"/>
              </w:rPr>
            </w:pPr>
            <w:r w:rsidRPr="001A6C74">
              <w:rPr>
                <w:b/>
                <w:bCs/>
                <w:sz w:val="22"/>
                <w:szCs w:val="22"/>
              </w:rPr>
              <w:t xml:space="preserve">Full Fiscal </w:t>
            </w:r>
            <w:r w:rsidR="00D52DC0">
              <w:rPr>
                <w:b/>
                <w:bCs/>
                <w:sz w:val="22"/>
                <w:szCs w:val="22"/>
              </w:rPr>
              <w:t>Impact FY2</w:t>
            </w:r>
            <w:r w:rsidR="00D37CC4">
              <w:rPr>
                <w:b/>
                <w:bCs/>
                <w:sz w:val="22"/>
                <w:szCs w:val="22"/>
              </w:rPr>
              <w:t>0</w:t>
            </w:r>
          </w:p>
        </w:tc>
      </w:tr>
      <w:tr w:rsidR="00CF4702" w:rsidRPr="00012730" w:rsidTr="00D11257">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CF4702" w:rsidRPr="001A6C74" w:rsidRDefault="00CF4702" w:rsidP="00CF4702">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CF4702" w:rsidRPr="001A6C74" w:rsidRDefault="00CF4702" w:rsidP="00CF4702">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CF4702" w:rsidRPr="001A6C74" w:rsidRDefault="00CF4702" w:rsidP="00CF4702">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CF4702" w:rsidRPr="001A6C74" w:rsidRDefault="00CF4702" w:rsidP="00CF4702">
            <w:pPr>
              <w:jc w:val="center"/>
              <w:rPr>
                <w:bCs/>
                <w:sz w:val="22"/>
                <w:szCs w:val="22"/>
              </w:rPr>
            </w:pPr>
            <w:r w:rsidRPr="001A6C74">
              <w:rPr>
                <w:bCs/>
                <w:sz w:val="22"/>
                <w:szCs w:val="22"/>
              </w:rPr>
              <w:t>$0</w:t>
            </w:r>
          </w:p>
        </w:tc>
      </w:tr>
      <w:tr w:rsidR="00CF4702" w:rsidRPr="00B56409" w:rsidTr="00EE1348">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CF4702" w:rsidRPr="001A6C74" w:rsidRDefault="00CF4702" w:rsidP="00CF4702">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CF4702" w:rsidRPr="00B56409" w:rsidRDefault="00CF4702" w:rsidP="00CF4702">
            <w:pPr>
              <w:jc w:val="center"/>
              <w:rPr>
                <w:bCs/>
                <w:sz w:val="22"/>
                <w:szCs w:val="22"/>
              </w:rPr>
            </w:pPr>
            <w:r w:rsidRPr="00B56409">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CF4702" w:rsidRPr="00B56409" w:rsidRDefault="00CF4702" w:rsidP="00CF4702">
            <w:pPr>
              <w:jc w:val="center"/>
              <w:rPr>
                <w:bCs/>
                <w:sz w:val="22"/>
                <w:szCs w:val="22"/>
              </w:rPr>
            </w:pPr>
            <w:r w:rsidRPr="00B56409">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CF4702" w:rsidRPr="00B56409" w:rsidRDefault="00CF4702" w:rsidP="00CF4702">
            <w:pPr>
              <w:jc w:val="center"/>
              <w:rPr>
                <w:bCs/>
                <w:sz w:val="22"/>
                <w:szCs w:val="22"/>
              </w:rPr>
            </w:pPr>
            <w:r w:rsidRPr="00B56409">
              <w:rPr>
                <w:bCs/>
                <w:sz w:val="22"/>
                <w:szCs w:val="22"/>
              </w:rPr>
              <w:t>$0</w:t>
            </w:r>
          </w:p>
        </w:tc>
      </w:tr>
      <w:tr w:rsidR="00CF4702" w:rsidRPr="00012730" w:rsidTr="00D11257">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CF4702" w:rsidRPr="001A6C74" w:rsidRDefault="00CF4702" w:rsidP="00CF4702">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CF4702" w:rsidRPr="001A6C74" w:rsidRDefault="00CF4702" w:rsidP="00CF4702">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vAlign w:val="center"/>
          </w:tcPr>
          <w:p w:rsidR="00CF4702" w:rsidRPr="001A6C74" w:rsidRDefault="00CF4702" w:rsidP="00CF4702">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CF4702" w:rsidRPr="001A6C74" w:rsidRDefault="00CF4702" w:rsidP="00CF4702">
            <w:pPr>
              <w:jc w:val="center"/>
              <w:rPr>
                <w:bCs/>
                <w:sz w:val="22"/>
                <w:szCs w:val="22"/>
              </w:rPr>
            </w:pPr>
            <w:r w:rsidRPr="001A6C74">
              <w:rPr>
                <w:bCs/>
                <w:sz w:val="22"/>
                <w:szCs w:val="22"/>
              </w:rPr>
              <w:t>$0</w:t>
            </w:r>
          </w:p>
        </w:tc>
      </w:tr>
    </w:tbl>
    <w:p w:rsidR="008023B3" w:rsidRPr="00012730" w:rsidRDefault="008023B3" w:rsidP="00E5577B">
      <w:pPr>
        <w:pStyle w:val="NoSpacing"/>
      </w:pPr>
    </w:p>
    <w:p w:rsidR="00C57256" w:rsidRDefault="008023B3" w:rsidP="003D261B">
      <w:r w:rsidRPr="00012730">
        <w:rPr>
          <w:b/>
          <w:smallCaps/>
        </w:rPr>
        <w:t xml:space="preserve">Impact on Revenues: </w:t>
      </w:r>
      <w:r>
        <w:rPr>
          <w:b/>
          <w:smallCaps/>
        </w:rPr>
        <w:t xml:space="preserve"> </w:t>
      </w:r>
      <w:r w:rsidR="003D261B" w:rsidRPr="006846D2">
        <w:t xml:space="preserve">It is </w:t>
      </w:r>
      <w:r w:rsidR="00293111">
        <w:t>anticipated</w:t>
      </w:r>
      <w:r w:rsidR="00293111" w:rsidRPr="006846D2">
        <w:t xml:space="preserve"> </w:t>
      </w:r>
      <w:r w:rsidR="003D261B" w:rsidRPr="006846D2">
        <w:t>that there would be no impact on revenues resulting from the enactment of this legislation.</w:t>
      </w:r>
    </w:p>
    <w:p w:rsidR="008023B3" w:rsidRDefault="008023B3" w:rsidP="008023B3">
      <w:pPr>
        <w:spacing w:before="240"/>
      </w:pPr>
      <w:r w:rsidRPr="005D3344">
        <w:rPr>
          <w:b/>
          <w:smallCaps/>
        </w:rPr>
        <w:t>Impact on Expenditures:</w:t>
      </w:r>
      <w:r w:rsidRPr="005D3344">
        <w:t xml:space="preserve"> </w:t>
      </w:r>
      <w:r w:rsidR="003D261B" w:rsidRPr="00EA7DCF">
        <w:t>It is anticipated that there would be no impact on expenditures resulting from the enactm</w:t>
      </w:r>
      <w:r w:rsidR="001454AB">
        <w:t>ent of this legislation.</w:t>
      </w:r>
    </w:p>
    <w:p w:rsidR="008023B3" w:rsidRDefault="008023B3" w:rsidP="008023B3">
      <w:pPr>
        <w:spacing w:before="240"/>
      </w:pPr>
      <w:r w:rsidRPr="009C1D40">
        <w:rPr>
          <w:b/>
          <w:smallCaps/>
        </w:rPr>
        <w:t>Source of Funds To</w:t>
      </w:r>
      <w:r w:rsidRPr="00012730">
        <w:rPr>
          <w:b/>
          <w:smallCaps/>
        </w:rPr>
        <w:t xml:space="preserve"> Cover Estimated Costs:</w:t>
      </w:r>
      <w:r>
        <w:t xml:space="preserve"> </w:t>
      </w:r>
      <w:r w:rsidR="00CF4702">
        <w:t>N/A</w:t>
      </w:r>
    </w:p>
    <w:p w:rsidR="008023B3" w:rsidRDefault="008023B3" w:rsidP="008023B3">
      <w:pPr>
        <w:pStyle w:val="NoSpacing"/>
        <w:rPr>
          <w:b/>
          <w:smallCaps/>
        </w:rPr>
      </w:pPr>
    </w:p>
    <w:p w:rsidR="001805C4" w:rsidRDefault="008023B3" w:rsidP="008023B3">
      <w:pPr>
        <w:pStyle w:val="NoSpacing"/>
      </w:pPr>
      <w:r w:rsidRPr="00ED532F">
        <w:rPr>
          <w:b/>
          <w:smallCaps/>
        </w:rPr>
        <w:t>Source of Information:</w:t>
      </w:r>
      <w:r w:rsidRPr="00ED532F">
        <w:t xml:space="preserve">  New</w:t>
      </w:r>
      <w:r w:rsidRPr="006941EE">
        <w:t xml:space="preserve"> York City Council Finance Division</w:t>
      </w:r>
    </w:p>
    <w:p w:rsidR="001454AB" w:rsidRDefault="001805C4" w:rsidP="008023B3">
      <w:pPr>
        <w:pStyle w:val="NoSpacing"/>
      </w:pPr>
      <w:r>
        <w:tab/>
      </w:r>
      <w:r>
        <w:tab/>
      </w:r>
      <w:r>
        <w:tab/>
        <w:t xml:space="preserve">           Mayor’s Office of City Legislative Affairs</w:t>
      </w:r>
    </w:p>
    <w:p w:rsidR="008023B3" w:rsidRDefault="001454AB" w:rsidP="008023B3">
      <w:pPr>
        <w:pStyle w:val="NoSpacing"/>
      </w:pPr>
      <w:r>
        <w:tab/>
      </w:r>
      <w:r>
        <w:tab/>
      </w:r>
      <w:r>
        <w:tab/>
        <w:t xml:space="preserve">          </w:t>
      </w:r>
      <w:r w:rsidR="00293111">
        <w:t>New York City</w:t>
      </w:r>
      <w:r>
        <w:t xml:space="preserve"> Department of Buildings</w:t>
      </w:r>
      <w:r w:rsidR="008023B3" w:rsidRPr="00BD56AF">
        <w:tab/>
      </w:r>
    </w:p>
    <w:p w:rsidR="008023B3" w:rsidRDefault="008023B3" w:rsidP="008023B3">
      <w:pPr>
        <w:pStyle w:val="NoSpacing"/>
      </w:pPr>
    </w:p>
    <w:p w:rsidR="00CD51D7" w:rsidRDefault="008023B3" w:rsidP="00CD51D7">
      <w:pPr>
        <w:pStyle w:val="NoSpacing"/>
      </w:pPr>
      <w:r w:rsidRPr="00012730">
        <w:rPr>
          <w:b/>
          <w:smallCaps/>
        </w:rPr>
        <w:t xml:space="preserve">Estimate Prepared </w:t>
      </w:r>
      <w:r>
        <w:rPr>
          <w:b/>
          <w:smallCaps/>
        </w:rPr>
        <w:t>b</w:t>
      </w:r>
      <w:r w:rsidR="00CF4702">
        <w:rPr>
          <w:b/>
          <w:smallCaps/>
        </w:rPr>
        <w:t>y:</w:t>
      </w:r>
      <w:r w:rsidR="00CF4702">
        <w:rPr>
          <w:b/>
          <w:smallCaps/>
        </w:rPr>
        <w:tab/>
      </w:r>
      <w:r w:rsidR="00CD51D7">
        <w:t xml:space="preserve">Luke Zangerle, Financial Analyst </w:t>
      </w:r>
    </w:p>
    <w:p w:rsidR="008023B3" w:rsidRPr="00012730" w:rsidRDefault="009415F7" w:rsidP="00CF4702">
      <w:pPr>
        <w:pStyle w:val="NoSpacing"/>
      </w:pPr>
      <w:r>
        <w:tab/>
        <w:t xml:space="preserve"> </w:t>
      </w:r>
      <w:r w:rsidR="008023B3" w:rsidRPr="00012730">
        <w:rPr>
          <w:b/>
          <w:smallCaps/>
        </w:rPr>
        <w:tab/>
      </w:r>
      <w:r w:rsidR="008023B3" w:rsidRPr="00012730">
        <w:rPr>
          <w:b/>
          <w:smallCaps/>
        </w:rPr>
        <w:tab/>
      </w:r>
      <w:r w:rsidR="008023B3" w:rsidRPr="00012730">
        <w:rPr>
          <w:b/>
          <w:smallCaps/>
        </w:rPr>
        <w:tab/>
      </w:r>
      <w:r w:rsidR="008023B3" w:rsidRPr="00012730">
        <w:rPr>
          <w:b/>
          <w:smallCaps/>
        </w:rPr>
        <w:tab/>
      </w:r>
    </w:p>
    <w:p w:rsidR="008023B3" w:rsidRDefault="008023B3" w:rsidP="00CD51D7">
      <w:r w:rsidRPr="00012730">
        <w:rPr>
          <w:b/>
          <w:smallCaps/>
        </w:rPr>
        <w:t xml:space="preserve">Estimated Reviewed </w:t>
      </w:r>
      <w:r>
        <w:rPr>
          <w:b/>
          <w:smallCaps/>
        </w:rPr>
        <w:t>b</w:t>
      </w:r>
      <w:r w:rsidR="00000C1A">
        <w:rPr>
          <w:b/>
          <w:smallCaps/>
        </w:rPr>
        <w:t xml:space="preserve">y: </w:t>
      </w:r>
      <w:r w:rsidR="00000C1A">
        <w:rPr>
          <w:b/>
          <w:smallCaps/>
        </w:rPr>
        <w:tab/>
      </w:r>
      <w:r w:rsidR="00CD51D7">
        <w:t>Chima Obichere, Unit Head</w:t>
      </w:r>
      <w:r>
        <w:t xml:space="preserve"> </w:t>
      </w:r>
    </w:p>
    <w:p w:rsidR="008E0828" w:rsidRDefault="008E0828" w:rsidP="00CD51D7">
      <w:r>
        <w:tab/>
      </w:r>
      <w:r>
        <w:tab/>
      </w:r>
      <w:r>
        <w:tab/>
      </w:r>
      <w:r>
        <w:tab/>
        <w:t xml:space="preserve">Stephanie Ruiz, Assistant Counsel </w:t>
      </w:r>
    </w:p>
    <w:p w:rsidR="008023B3" w:rsidRDefault="008023B3" w:rsidP="008023B3">
      <w:pPr>
        <w:rPr>
          <w:b/>
          <w:smallCaps/>
        </w:rPr>
      </w:pPr>
    </w:p>
    <w:p w:rsidR="008023B3" w:rsidRDefault="008023B3" w:rsidP="008023B3">
      <w:r w:rsidRPr="00012730">
        <w:rPr>
          <w:b/>
          <w:smallCaps/>
        </w:rPr>
        <w:t>Legislative History:</w:t>
      </w:r>
      <w:r w:rsidR="00CF4702">
        <w:rPr>
          <w:b/>
          <w:smallCaps/>
        </w:rPr>
        <w:t xml:space="preserve"> </w:t>
      </w:r>
      <w:r w:rsidR="001805C4" w:rsidRPr="00CE66C1">
        <w:t>This legislation was introduced to the full council on</w:t>
      </w:r>
      <w:r w:rsidR="001805C4">
        <w:t xml:space="preserve"> March 28, 2019 </w:t>
      </w:r>
      <w:r w:rsidR="001805C4" w:rsidRPr="00CE66C1">
        <w:t>as Int.</w:t>
      </w:r>
      <w:r w:rsidR="001805C4">
        <w:t xml:space="preserve"> No.</w:t>
      </w:r>
      <w:r w:rsidR="001805C4" w:rsidRPr="00CE66C1">
        <w:t xml:space="preserve"> </w:t>
      </w:r>
      <w:r w:rsidR="001454AB">
        <w:t>1481</w:t>
      </w:r>
      <w:r w:rsidR="001805C4" w:rsidRPr="00CE66C1">
        <w:t xml:space="preserve"> and was referred to the Committee on Housing and Buildings</w:t>
      </w:r>
      <w:r w:rsidR="008E0828">
        <w:t xml:space="preserve"> (Committee)</w:t>
      </w:r>
      <w:r w:rsidR="001805C4" w:rsidRPr="00CE66C1">
        <w:t xml:space="preserve">. </w:t>
      </w:r>
      <w:r w:rsidR="008E0828">
        <w:t xml:space="preserve">A </w:t>
      </w:r>
      <w:r w:rsidR="001805C4">
        <w:t xml:space="preserve">hearing </w:t>
      </w:r>
      <w:r w:rsidR="008E0828">
        <w:t xml:space="preserve">was </w:t>
      </w:r>
      <w:r w:rsidR="001805C4">
        <w:t xml:space="preserve">held </w:t>
      </w:r>
      <w:r w:rsidR="008E0828">
        <w:t xml:space="preserve">by the Committee </w:t>
      </w:r>
      <w:r w:rsidR="001805C4" w:rsidRPr="004A6670">
        <w:t xml:space="preserve">on </w:t>
      </w:r>
      <w:r w:rsidR="001805C4">
        <w:t xml:space="preserve">September 10, 2019 and </w:t>
      </w:r>
      <w:r w:rsidR="008E0828">
        <w:t xml:space="preserve">the legislation was </w:t>
      </w:r>
      <w:r w:rsidR="001805C4">
        <w:t xml:space="preserve">laid over. </w:t>
      </w:r>
      <w:r w:rsidR="001805C4" w:rsidRPr="00BD56AF">
        <w:t xml:space="preserve">The legislation was </w:t>
      </w:r>
      <w:r w:rsidR="001805C4">
        <w:t xml:space="preserve">subsequently </w:t>
      </w:r>
      <w:r w:rsidR="001805C4" w:rsidRPr="00BD56AF">
        <w:t>amended, and the amended version, Proposed Int.</w:t>
      </w:r>
      <w:r w:rsidR="008E0828">
        <w:t xml:space="preserve"> No.</w:t>
      </w:r>
      <w:r w:rsidR="001805C4" w:rsidRPr="00BD56AF">
        <w:t xml:space="preserve"> </w:t>
      </w:r>
      <w:r w:rsidR="001454AB">
        <w:t>1481-A</w:t>
      </w:r>
      <w:r w:rsidR="001805C4" w:rsidRPr="00BD56AF">
        <w:t xml:space="preserve">, will be considered by the Committee </w:t>
      </w:r>
      <w:r w:rsidR="001805C4">
        <w:t>on December</w:t>
      </w:r>
      <w:r w:rsidR="001805C4" w:rsidRPr="00BD56AF">
        <w:t xml:space="preserve"> </w:t>
      </w:r>
      <w:r w:rsidR="001805C4">
        <w:t>9, 2019</w:t>
      </w:r>
      <w:r w:rsidR="001805C4" w:rsidRPr="00BD56AF">
        <w:t xml:space="preserve">. </w:t>
      </w:r>
      <w:r w:rsidR="008E0828">
        <w:t xml:space="preserve">Upon a </w:t>
      </w:r>
      <w:r w:rsidR="001805C4" w:rsidRPr="00BD56AF">
        <w:t xml:space="preserve"> successful </w:t>
      </w:r>
      <w:r w:rsidR="008E0828">
        <w:t xml:space="preserve">vote by the </w:t>
      </w:r>
      <w:r w:rsidR="001805C4" w:rsidRPr="00BD56AF">
        <w:t xml:space="preserve">Committee, the </w:t>
      </w:r>
      <w:r w:rsidR="008E0828">
        <w:t>legislation</w:t>
      </w:r>
      <w:r w:rsidR="008E0828" w:rsidRPr="00BD56AF">
        <w:t xml:space="preserve"> </w:t>
      </w:r>
      <w:r w:rsidR="008E0828">
        <w:t>will</w:t>
      </w:r>
      <w:r w:rsidR="008E0828" w:rsidRPr="00BD56AF">
        <w:t xml:space="preserve"> </w:t>
      </w:r>
      <w:r w:rsidR="001805C4" w:rsidRPr="00BD56AF">
        <w:t xml:space="preserve">be submitted to the full </w:t>
      </w:r>
      <w:r w:rsidR="001805C4">
        <w:t>Council for a vote on December 10, 2019</w:t>
      </w:r>
      <w:r w:rsidR="001805C4" w:rsidRPr="00BD56AF">
        <w:t>.</w:t>
      </w:r>
    </w:p>
    <w:p w:rsidR="001805C4" w:rsidRDefault="001805C4" w:rsidP="008023B3">
      <w:pPr>
        <w:rPr>
          <w:b/>
          <w:smallCaps/>
        </w:rPr>
      </w:pPr>
    </w:p>
    <w:p w:rsidR="008023B3" w:rsidRDefault="008023B3" w:rsidP="008023B3">
      <w:r>
        <w:rPr>
          <w:b/>
          <w:smallCaps/>
        </w:rPr>
        <w:t>Date</w:t>
      </w:r>
      <w:r w:rsidRPr="00012730">
        <w:rPr>
          <w:b/>
          <w:smallCaps/>
        </w:rPr>
        <w:t xml:space="preserve"> Prepared</w:t>
      </w:r>
      <w:r>
        <w:rPr>
          <w:b/>
          <w:smallCaps/>
        </w:rPr>
        <w:t>:</w:t>
      </w:r>
      <w:r w:rsidRPr="00685FE7">
        <w:t xml:space="preserve"> </w:t>
      </w:r>
      <w:r w:rsidR="001805C4">
        <w:t>December 5</w:t>
      </w:r>
      <w:r w:rsidR="00CF4702">
        <w:t>, 2019</w:t>
      </w:r>
    </w:p>
    <w:p w:rsidR="008023B3" w:rsidRDefault="008023B3" w:rsidP="008023B3"/>
    <w:p w:rsidR="008023B3" w:rsidRDefault="008023B3" w:rsidP="008023B3"/>
    <w:p w:rsidR="008023B3" w:rsidRDefault="008023B3" w:rsidP="008023B3"/>
    <w:p w:rsidR="008023B3" w:rsidRDefault="008023B3" w:rsidP="008023B3"/>
    <w:p w:rsidR="008023B3" w:rsidRDefault="008023B3" w:rsidP="008023B3"/>
    <w:p w:rsidR="008023B3" w:rsidRDefault="008023B3" w:rsidP="008023B3"/>
    <w:p w:rsidR="008023B3" w:rsidRDefault="008023B3" w:rsidP="008023B3"/>
    <w:p w:rsidR="008023B3" w:rsidRDefault="008023B3" w:rsidP="008023B3"/>
    <w:p w:rsidR="00B50A8B" w:rsidRDefault="00B50A8B" w:rsidP="008023B3"/>
    <w:p w:rsidR="008023B3" w:rsidRDefault="008023B3" w:rsidP="008023B3"/>
    <w:p w:rsidR="008023B3" w:rsidRDefault="008023B3" w:rsidP="008023B3"/>
    <w:p w:rsidR="008023B3" w:rsidRDefault="008023B3" w:rsidP="008023B3"/>
    <w:p w:rsidR="008023B3" w:rsidRDefault="008023B3" w:rsidP="008023B3"/>
    <w:p w:rsidR="008023B3" w:rsidRDefault="008023B3" w:rsidP="008023B3"/>
    <w:p w:rsidR="008023B3" w:rsidRDefault="008023B3" w:rsidP="008023B3"/>
    <w:p w:rsidR="008023B3" w:rsidRDefault="008023B3" w:rsidP="008023B3"/>
    <w:p w:rsidR="008023B3" w:rsidRDefault="008023B3" w:rsidP="008023B3"/>
    <w:p w:rsidR="008023B3" w:rsidRDefault="008023B3" w:rsidP="008023B3"/>
    <w:p w:rsidR="008023B3" w:rsidRDefault="008023B3" w:rsidP="008023B3"/>
    <w:p w:rsidR="00CF4DB2" w:rsidRDefault="00CF4DB2"/>
    <w:sectPr w:rsidR="00CF4DB2" w:rsidSect="006A0996">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40" w:rsidRDefault="00C85D40" w:rsidP="008023B3">
      <w:r>
        <w:separator/>
      </w:r>
    </w:p>
  </w:endnote>
  <w:endnote w:type="continuationSeparator" w:id="0">
    <w:p w:rsidR="00C85D40" w:rsidRDefault="00C85D40" w:rsidP="0080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B5" w:rsidRPr="0080234B" w:rsidRDefault="00F05D65">
    <w:pPr>
      <w:pStyle w:val="Footer"/>
      <w:pBdr>
        <w:top w:val="thinThickSmallGap" w:sz="24" w:space="1" w:color="823B0B" w:themeColor="accent2" w:themeShade="7F"/>
      </w:pBdr>
      <w:rPr>
        <w:rFonts w:eastAsiaTheme="majorEastAsia"/>
      </w:rPr>
    </w:pPr>
    <w:r w:rsidRPr="0080234B">
      <w:t>Proposed Int.</w:t>
    </w:r>
    <w:r>
      <w:t xml:space="preserve"> No.</w:t>
    </w:r>
    <w:r w:rsidRPr="0080234B">
      <w:t xml:space="preserve"> </w:t>
    </w:r>
    <w:r w:rsidR="0099327B">
      <w:t>1418-A</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161783" w:rsidRPr="00161783">
      <w:rPr>
        <w:rFonts w:eastAsiaTheme="majorEastAsia"/>
        <w:noProof/>
      </w:rPr>
      <w:t>2</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40" w:rsidRDefault="00C85D40" w:rsidP="008023B3">
      <w:r>
        <w:separator/>
      </w:r>
    </w:p>
  </w:footnote>
  <w:footnote w:type="continuationSeparator" w:id="0">
    <w:p w:rsidR="00C85D40" w:rsidRDefault="00C85D40" w:rsidP="00802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B3"/>
    <w:rsid w:val="00000C1A"/>
    <w:rsid w:val="00004C2B"/>
    <w:rsid w:val="000D0993"/>
    <w:rsid w:val="001052AA"/>
    <w:rsid w:val="00123F79"/>
    <w:rsid w:val="001454AB"/>
    <w:rsid w:val="0014617D"/>
    <w:rsid w:val="00161783"/>
    <w:rsid w:val="001757A4"/>
    <w:rsid w:val="001805C4"/>
    <w:rsid w:val="00193C15"/>
    <w:rsid w:val="00236AD1"/>
    <w:rsid w:val="0028051B"/>
    <w:rsid w:val="002915D2"/>
    <w:rsid w:val="00293111"/>
    <w:rsid w:val="00312B34"/>
    <w:rsid w:val="00371827"/>
    <w:rsid w:val="003C026E"/>
    <w:rsid w:val="003D261B"/>
    <w:rsid w:val="00416552"/>
    <w:rsid w:val="004C5F73"/>
    <w:rsid w:val="004D7A04"/>
    <w:rsid w:val="004E4B2E"/>
    <w:rsid w:val="004F4853"/>
    <w:rsid w:val="00513471"/>
    <w:rsid w:val="00577DDB"/>
    <w:rsid w:val="005D0849"/>
    <w:rsid w:val="0066254C"/>
    <w:rsid w:val="007D66DF"/>
    <w:rsid w:val="008023B3"/>
    <w:rsid w:val="00894477"/>
    <w:rsid w:val="008B12A8"/>
    <w:rsid w:val="008E0828"/>
    <w:rsid w:val="009415F7"/>
    <w:rsid w:val="009673EA"/>
    <w:rsid w:val="0099327B"/>
    <w:rsid w:val="009C1D40"/>
    <w:rsid w:val="00A32DE2"/>
    <w:rsid w:val="00AC5664"/>
    <w:rsid w:val="00B50A8B"/>
    <w:rsid w:val="00BF6A8F"/>
    <w:rsid w:val="00C57256"/>
    <w:rsid w:val="00C64C72"/>
    <w:rsid w:val="00C66DFE"/>
    <w:rsid w:val="00C85D40"/>
    <w:rsid w:val="00CD51D7"/>
    <w:rsid w:val="00CF4702"/>
    <w:rsid w:val="00CF4DB2"/>
    <w:rsid w:val="00D37CC4"/>
    <w:rsid w:val="00D52DC0"/>
    <w:rsid w:val="00D732DD"/>
    <w:rsid w:val="00D92CF2"/>
    <w:rsid w:val="00DD30C2"/>
    <w:rsid w:val="00DF7318"/>
    <w:rsid w:val="00E10066"/>
    <w:rsid w:val="00E5577B"/>
    <w:rsid w:val="00E649CF"/>
    <w:rsid w:val="00F05D65"/>
    <w:rsid w:val="00FA4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5F0792-CA81-4760-814E-06DD1164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B3"/>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23B3"/>
    <w:pPr>
      <w:tabs>
        <w:tab w:val="center" w:pos="4680"/>
        <w:tab w:val="right" w:pos="9360"/>
      </w:tabs>
    </w:pPr>
  </w:style>
  <w:style w:type="character" w:customStyle="1" w:styleId="FooterChar">
    <w:name w:val="Footer Char"/>
    <w:basedOn w:val="DefaultParagraphFont"/>
    <w:link w:val="Footer"/>
    <w:uiPriority w:val="99"/>
    <w:rsid w:val="008023B3"/>
    <w:rPr>
      <w:rFonts w:ascii="Times New Roman" w:eastAsia="Times New Roman" w:hAnsi="Times New Roman" w:cs="Times New Roman"/>
      <w:sz w:val="24"/>
      <w:szCs w:val="24"/>
    </w:rPr>
  </w:style>
  <w:style w:type="paragraph" w:styleId="NoSpacing">
    <w:name w:val="No Spacing"/>
    <w:uiPriority w:val="1"/>
    <w:qFormat/>
    <w:rsid w:val="008023B3"/>
    <w:pPr>
      <w:spacing w:after="0" w:line="240" w:lineRule="auto"/>
      <w:jc w:val="both"/>
    </w:pPr>
    <w:rPr>
      <w:rFonts w:ascii="Times New Roman" w:eastAsia="Times New Roman" w:hAnsi="Times New Roman" w:cs="Times New Roman"/>
      <w:sz w:val="24"/>
      <w:szCs w:val="24"/>
    </w:rPr>
  </w:style>
  <w:style w:type="paragraph" w:customStyle="1" w:styleId="FlushLeft">
    <w:name w:val="Flush Left"/>
    <w:aliases w:val="FL"/>
    <w:basedOn w:val="Normal"/>
    <w:rsid w:val="008023B3"/>
    <w:pPr>
      <w:suppressAutoHyphens/>
      <w:spacing w:after="240"/>
    </w:pPr>
    <w:rPr>
      <w:szCs w:val="20"/>
    </w:rPr>
  </w:style>
  <w:style w:type="paragraph" w:styleId="Header">
    <w:name w:val="header"/>
    <w:basedOn w:val="Normal"/>
    <w:link w:val="HeaderChar"/>
    <w:uiPriority w:val="99"/>
    <w:unhideWhenUsed/>
    <w:rsid w:val="008023B3"/>
    <w:pPr>
      <w:tabs>
        <w:tab w:val="center" w:pos="4680"/>
        <w:tab w:val="right" w:pos="9360"/>
      </w:tabs>
    </w:pPr>
  </w:style>
  <w:style w:type="character" w:customStyle="1" w:styleId="HeaderChar">
    <w:name w:val="Header Char"/>
    <w:basedOn w:val="DefaultParagraphFont"/>
    <w:link w:val="Header"/>
    <w:uiPriority w:val="99"/>
    <w:rsid w:val="008023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853"/>
    <w:rPr>
      <w:rFonts w:ascii="Lucida Grande" w:eastAsia="Times New Roman" w:hAnsi="Lucida Grande" w:cs="Lucida Grande"/>
      <w:sz w:val="18"/>
      <w:szCs w:val="18"/>
    </w:rPr>
  </w:style>
  <w:style w:type="paragraph" w:styleId="NormalWeb">
    <w:name w:val="Normal (Web)"/>
    <w:basedOn w:val="Normal"/>
    <w:uiPriority w:val="99"/>
    <w:unhideWhenUsed/>
    <w:rsid w:val="00D52DC0"/>
    <w:pPr>
      <w:spacing w:before="100" w:beforeAutospacing="1" w:after="100" w:afterAutospacing="1"/>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5791">
      <w:bodyDiv w:val="1"/>
      <w:marLeft w:val="0"/>
      <w:marRight w:val="0"/>
      <w:marTop w:val="0"/>
      <w:marBottom w:val="0"/>
      <w:divBdr>
        <w:top w:val="none" w:sz="0" w:space="0" w:color="auto"/>
        <w:left w:val="none" w:sz="0" w:space="0" w:color="auto"/>
        <w:bottom w:val="none" w:sz="0" w:space="0" w:color="auto"/>
        <w:right w:val="none" w:sz="0" w:space="0" w:color="auto"/>
      </w:divBdr>
    </w:div>
    <w:div w:id="6453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 Sarah</dc:creator>
  <cp:keywords/>
  <dc:description/>
  <cp:lastModifiedBy>Pagan, Maria</cp:lastModifiedBy>
  <cp:revision>2</cp:revision>
  <cp:lastPrinted>2019-12-06T16:01:00Z</cp:lastPrinted>
  <dcterms:created xsi:type="dcterms:W3CDTF">2019-12-13T17:30:00Z</dcterms:created>
  <dcterms:modified xsi:type="dcterms:W3CDTF">2019-12-13T17:30:00Z</dcterms:modified>
</cp:coreProperties>
</file>