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5D3129" w:rsidRDefault="00E3518C" w:rsidP="00E3518C">
      <w:pPr>
        <w:pStyle w:val="NoSpacing"/>
        <w:spacing w:after="240"/>
        <w:jc w:val="center"/>
        <w:rPr>
          <w:rFonts w:ascii="Times New Roman" w:hAnsi="Times New Roman" w:cs="Times New Roman"/>
          <w:b/>
          <w:sz w:val="24"/>
          <w:szCs w:val="24"/>
          <w:u w:val="single"/>
        </w:rPr>
      </w:pPr>
      <w:r w:rsidRPr="005D3129">
        <w:rPr>
          <w:rFonts w:ascii="Times New Roman" w:hAnsi="Times New Roman" w:cs="Times New Roman"/>
          <w:b/>
          <w:sz w:val="24"/>
          <w:szCs w:val="24"/>
          <w:u w:val="single"/>
        </w:rPr>
        <w:t>Plain Language Summary</w:t>
      </w:r>
    </w:p>
    <w:p w14:paraId="1B27619C" w14:textId="77777777" w:rsidR="006C314E" w:rsidRPr="005D3129" w:rsidRDefault="0041520B" w:rsidP="0041520B">
      <w:pPr>
        <w:pStyle w:val="NoSpacing"/>
        <w:jc w:val="both"/>
        <w:rPr>
          <w:rFonts w:ascii="Times New Roman" w:hAnsi="Times New Roman" w:cs="Times New Roman"/>
          <w:sz w:val="24"/>
          <w:szCs w:val="24"/>
        </w:rPr>
      </w:pPr>
      <w:r w:rsidRPr="005D3129">
        <w:rPr>
          <w:rFonts w:ascii="Times New Roman" w:hAnsi="Times New Roman" w:cs="Times New Roman"/>
          <w:b/>
          <w:sz w:val="24"/>
          <w:szCs w:val="24"/>
          <w:u w:val="single"/>
        </w:rPr>
        <w:t>C</w:t>
      </w:r>
      <w:r w:rsidR="008823EE" w:rsidRPr="005D3129">
        <w:rPr>
          <w:rFonts w:ascii="Times New Roman" w:hAnsi="Times New Roman" w:cs="Times New Roman"/>
          <w:b/>
          <w:sz w:val="24"/>
          <w:szCs w:val="24"/>
          <w:u w:val="single"/>
        </w:rPr>
        <w:t>urrent Introduction Number</w:t>
      </w:r>
      <w:r w:rsidRPr="005D3129">
        <w:rPr>
          <w:rFonts w:ascii="Times New Roman" w:hAnsi="Times New Roman" w:cs="Times New Roman"/>
          <w:b/>
          <w:sz w:val="24"/>
          <w:szCs w:val="24"/>
        </w:rPr>
        <w:t>:</w:t>
      </w:r>
      <w:r w:rsidR="00A5189C" w:rsidRPr="005D3129">
        <w:rPr>
          <w:rFonts w:ascii="Times New Roman" w:hAnsi="Times New Roman" w:cs="Times New Roman"/>
          <w:sz w:val="24"/>
          <w:szCs w:val="24"/>
        </w:rPr>
        <w:t xml:space="preserve"> </w:t>
      </w:r>
    </w:p>
    <w:p w14:paraId="1E98E35F" w14:textId="1DF08449" w:rsidR="0041520B" w:rsidRPr="005D3129" w:rsidRDefault="005D3129" w:rsidP="0041520B">
      <w:pPr>
        <w:pStyle w:val="NoSpacing"/>
        <w:jc w:val="both"/>
        <w:rPr>
          <w:rFonts w:ascii="Times New Roman" w:hAnsi="Times New Roman" w:cs="Times New Roman"/>
          <w:sz w:val="24"/>
          <w:szCs w:val="24"/>
        </w:rPr>
      </w:pPr>
      <w:r w:rsidRPr="005D3129">
        <w:rPr>
          <w:rFonts w:ascii="Times New Roman" w:hAnsi="Times New Roman" w:cs="Times New Roman"/>
          <w:sz w:val="24"/>
          <w:szCs w:val="24"/>
        </w:rPr>
        <w:t xml:space="preserve">Int. No. </w:t>
      </w:r>
      <w:r w:rsidR="00890B34">
        <w:rPr>
          <w:rFonts w:ascii="Times New Roman" w:hAnsi="Times New Roman" w:cs="Times New Roman"/>
          <w:sz w:val="24"/>
          <w:szCs w:val="24"/>
        </w:rPr>
        <w:t>1406</w:t>
      </w:r>
      <w:r w:rsidRPr="005D3129">
        <w:rPr>
          <w:rFonts w:ascii="Times New Roman" w:hAnsi="Times New Roman" w:cs="Times New Roman"/>
          <w:sz w:val="24"/>
          <w:szCs w:val="24"/>
        </w:rPr>
        <w:t>-A</w:t>
      </w:r>
    </w:p>
    <w:p w14:paraId="17E6CE76" w14:textId="77777777" w:rsidR="005D3129" w:rsidRPr="005D3129" w:rsidRDefault="005D3129" w:rsidP="0041520B">
      <w:pPr>
        <w:pStyle w:val="NoSpacing"/>
        <w:jc w:val="both"/>
        <w:rPr>
          <w:rFonts w:ascii="Times New Roman" w:hAnsi="Times New Roman" w:cs="Times New Roman"/>
          <w:b/>
          <w:sz w:val="24"/>
          <w:szCs w:val="24"/>
        </w:rPr>
      </w:pPr>
    </w:p>
    <w:p w14:paraId="6A5775AC" w14:textId="77777777" w:rsidR="0041520B" w:rsidRPr="005D3129" w:rsidRDefault="0041520B" w:rsidP="0041520B">
      <w:pPr>
        <w:pStyle w:val="NoSpacing"/>
        <w:jc w:val="both"/>
        <w:rPr>
          <w:rFonts w:ascii="Times New Roman" w:hAnsi="Times New Roman" w:cs="Times New Roman"/>
          <w:b/>
          <w:sz w:val="24"/>
          <w:szCs w:val="24"/>
          <w:u w:val="single"/>
        </w:rPr>
      </w:pPr>
      <w:r w:rsidRPr="005D3129">
        <w:rPr>
          <w:rFonts w:ascii="Times New Roman" w:hAnsi="Times New Roman" w:cs="Times New Roman"/>
          <w:b/>
          <w:sz w:val="24"/>
          <w:szCs w:val="24"/>
          <w:u w:val="single"/>
        </w:rPr>
        <w:t>P</w:t>
      </w:r>
      <w:r w:rsidR="008823EE" w:rsidRPr="005D3129">
        <w:rPr>
          <w:rFonts w:ascii="Times New Roman" w:hAnsi="Times New Roman" w:cs="Times New Roman"/>
          <w:b/>
          <w:sz w:val="24"/>
          <w:szCs w:val="24"/>
          <w:u w:val="single"/>
        </w:rPr>
        <w:t>rime Sponsors</w:t>
      </w:r>
      <w:r w:rsidRPr="005D3129">
        <w:rPr>
          <w:rFonts w:ascii="Times New Roman" w:hAnsi="Times New Roman" w:cs="Times New Roman"/>
          <w:b/>
          <w:sz w:val="24"/>
          <w:szCs w:val="24"/>
        </w:rPr>
        <w:t>:</w:t>
      </w:r>
    </w:p>
    <w:p w14:paraId="5AE99038" w14:textId="77777777" w:rsidR="00060130" w:rsidRDefault="00060130" w:rsidP="00060130">
      <w:pPr>
        <w:suppressLineNumbers/>
        <w:shd w:val="clear" w:color="auto" w:fill="FFFFFF"/>
        <w:jc w:val="both"/>
        <w:rPr>
          <w:rFonts w:eastAsia="Arial Unicode MS"/>
          <w:color w:val="000000"/>
          <w:szCs w:val="24"/>
        </w:rPr>
      </w:pPr>
      <w:r>
        <w:rPr>
          <w:rFonts w:eastAsia="Arial Unicode MS"/>
          <w:color w:val="000000"/>
          <w:szCs w:val="24"/>
        </w:rPr>
        <w:t>By Council Members Dromm, Treyger, Levin, Rosenthal, Brannan, Chin, Rose, Lander, Kallos, Lancman, Barron, Ayala, Louis, Vallone and Rivera</w:t>
      </w:r>
    </w:p>
    <w:p w14:paraId="11294517" w14:textId="77777777" w:rsidR="00E3518C" w:rsidRPr="005D3129"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5D3129" w:rsidRDefault="008823EE" w:rsidP="0041520B">
      <w:pPr>
        <w:pStyle w:val="NoSpacing"/>
        <w:jc w:val="both"/>
        <w:rPr>
          <w:rFonts w:ascii="Times New Roman" w:hAnsi="Times New Roman" w:cs="Times New Roman"/>
          <w:sz w:val="24"/>
          <w:szCs w:val="24"/>
          <w:u w:val="single"/>
        </w:rPr>
      </w:pPr>
      <w:r w:rsidRPr="005D3129">
        <w:rPr>
          <w:rFonts w:ascii="Times New Roman" w:hAnsi="Times New Roman" w:cs="Times New Roman"/>
          <w:b/>
          <w:sz w:val="24"/>
          <w:szCs w:val="24"/>
          <w:u w:val="single"/>
        </w:rPr>
        <w:t xml:space="preserve">Bill </w:t>
      </w:r>
      <w:r w:rsidR="0041520B" w:rsidRPr="005D3129">
        <w:rPr>
          <w:rFonts w:ascii="Times New Roman" w:hAnsi="Times New Roman" w:cs="Times New Roman"/>
          <w:b/>
          <w:sz w:val="24"/>
          <w:szCs w:val="24"/>
          <w:u w:val="single"/>
        </w:rPr>
        <w:t>T</w:t>
      </w:r>
      <w:r w:rsidRPr="005D3129">
        <w:rPr>
          <w:rFonts w:ascii="Times New Roman" w:hAnsi="Times New Roman" w:cs="Times New Roman"/>
          <w:b/>
          <w:sz w:val="24"/>
          <w:szCs w:val="24"/>
          <w:u w:val="single"/>
        </w:rPr>
        <w:t>itle</w:t>
      </w:r>
      <w:r w:rsidR="0041520B" w:rsidRPr="005D3129">
        <w:rPr>
          <w:rFonts w:ascii="Times New Roman" w:hAnsi="Times New Roman" w:cs="Times New Roman"/>
          <w:b/>
          <w:sz w:val="24"/>
          <w:szCs w:val="24"/>
        </w:rPr>
        <w:t>:</w:t>
      </w:r>
      <w:r w:rsidR="00617310" w:rsidRPr="005D3129">
        <w:rPr>
          <w:rFonts w:ascii="Times New Roman" w:hAnsi="Times New Roman" w:cs="Times New Roman"/>
          <w:sz w:val="24"/>
          <w:szCs w:val="24"/>
          <w:u w:val="single"/>
        </w:rPr>
        <w:t xml:space="preserve"> </w:t>
      </w:r>
    </w:p>
    <w:p w14:paraId="56F915CA" w14:textId="77777777" w:rsidR="00935A64" w:rsidRPr="005D3129" w:rsidRDefault="00935A64" w:rsidP="0041520B">
      <w:pPr>
        <w:pStyle w:val="NoSpacing"/>
        <w:jc w:val="both"/>
        <w:rPr>
          <w:rFonts w:ascii="Times New Roman" w:hAnsi="Times New Roman" w:cs="Times New Roman"/>
          <w:sz w:val="24"/>
          <w:szCs w:val="24"/>
        </w:rPr>
      </w:pPr>
    </w:p>
    <w:p w14:paraId="29494231" w14:textId="3C79D8A9" w:rsidR="00617310" w:rsidRPr="005D3129" w:rsidRDefault="00C9298E" w:rsidP="0041520B">
      <w:pPr>
        <w:pStyle w:val="NoSpacing"/>
        <w:jc w:val="both"/>
        <w:rPr>
          <w:rFonts w:ascii="Times New Roman" w:hAnsi="Times New Roman" w:cs="Times New Roman"/>
          <w:sz w:val="24"/>
          <w:szCs w:val="24"/>
        </w:rPr>
      </w:pPr>
      <w:r>
        <w:rPr>
          <w:rFonts w:ascii="Times New Roman" w:hAnsi="Times New Roman" w:cs="Times New Roman"/>
          <w:sz w:val="24"/>
          <w:szCs w:val="24"/>
        </w:rPr>
        <w:t>A Local Law</w:t>
      </w:r>
      <w:r w:rsidR="00890B34">
        <w:rPr>
          <w:rFonts w:ascii="Times New Roman" w:hAnsi="Times New Roman" w:cs="Times New Roman"/>
          <w:sz w:val="24"/>
          <w:szCs w:val="24"/>
        </w:rPr>
        <w:t xml:space="preserve"> to</w:t>
      </w:r>
      <w:r>
        <w:rPr>
          <w:rFonts w:ascii="Times New Roman" w:hAnsi="Times New Roman" w:cs="Times New Roman"/>
          <w:sz w:val="24"/>
          <w:szCs w:val="24"/>
        </w:rPr>
        <w:t xml:space="preserve"> </w:t>
      </w:r>
      <w:r w:rsidR="00890B34" w:rsidRPr="009077DC">
        <w:rPr>
          <w:rFonts w:ascii="Times New Roman" w:eastAsia="Arial Unicode MS" w:hAnsi="Times New Roman"/>
          <w:color w:val="000000"/>
          <w:sz w:val="24"/>
          <w:szCs w:val="24"/>
        </w:rPr>
        <w:t xml:space="preserve">amend the administrative code of the city of New York, in relation to requiring </w:t>
      </w:r>
      <w:r w:rsidR="00890B34">
        <w:rPr>
          <w:rFonts w:ascii="Times New Roman" w:eastAsia="Arial Unicode MS" w:hAnsi="Times New Roman"/>
          <w:color w:val="000000"/>
          <w:sz w:val="24"/>
          <w:szCs w:val="24"/>
        </w:rPr>
        <w:t>reports on preschool special education and early intervention services</w:t>
      </w:r>
    </w:p>
    <w:p w14:paraId="7A7D1AB4" w14:textId="77777777" w:rsidR="00617310" w:rsidRPr="005D3129" w:rsidRDefault="00617310" w:rsidP="0041520B">
      <w:pPr>
        <w:pStyle w:val="NoSpacing"/>
        <w:jc w:val="both"/>
        <w:rPr>
          <w:rFonts w:ascii="Times New Roman" w:hAnsi="Times New Roman" w:cs="Times New Roman"/>
          <w:sz w:val="24"/>
          <w:szCs w:val="24"/>
        </w:rPr>
      </w:pPr>
    </w:p>
    <w:p w14:paraId="54866959" w14:textId="77777777" w:rsidR="0041520B" w:rsidRPr="005D3129" w:rsidRDefault="0041520B" w:rsidP="0041520B">
      <w:pPr>
        <w:pStyle w:val="NoSpacing"/>
        <w:jc w:val="both"/>
        <w:rPr>
          <w:rFonts w:ascii="Times New Roman" w:hAnsi="Times New Roman" w:cs="Times New Roman"/>
          <w:b/>
          <w:sz w:val="24"/>
          <w:szCs w:val="24"/>
          <w:u w:val="single"/>
        </w:rPr>
      </w:pPr>
      <w:r w:rsidRPr="005D3129">
        <w:rPr>
          <w:rFonts w:ascii="Times New Roman" w:hAnsi="Times New Roman" w:cs="Times New Roman"/>
          <w:b/>
          <w:sz w:val="24"/>
          <w:szCs w:val="24"/>
          <w:u w:val="single"/>
        </w:rPr>
        <w:t>B</w:t>
      </w:r>
      <w:r w:rsidR="008823EE" w:rsidRPr="005D3129">
        <w:rPr>
          <w:rFonts w:ascii="Times New Roman" w:hAnsi="Times New Roman" w:cs="Times New Roman"/>
          <w:b/>
          <w:sz w:val="24"/>
          <w:szCs w:val="24"/>
          <w:u w:val="single"/>
        </w:rPr>
        <w:t>ill Summary</w:t>
      </w:r>
      <w:r w:rsidRPr="005D3129">
        <w:rPr>
          <w:rFonts w:ascii="Times New Roman" w:hAnsi="Times New Roman" w:cs="Times New Roman"/>
          <w:b/>
          <w:sz w:val="24"/>
          <w:szCs w:val="24"/>
        </w:rPr>
        <w:t>:</w:t>
      </w:r>
    </w:p>
    <w:p w14:paraId="4995CA32" w14:textId="3E6167B7" w:rsidR="0041520B" w:rsidRPr="005D3129" w:rsidRDefault="0041520B" w:rsidP="0041520B">
      <w:pPr>
        <w:pStyle w:val="NoSpacing"/>
        <w:jc w:val="both"/>
        <w:rPr>
          <w:rFonts w:ascii="Times New Roman" w:hAnsi="Times New Roman" w:cs="Times New Roman"/>
          <w:b/>
          <w:sz w:val="24"/>
          <w:szCs w:val="24"/>
        </w:rPr>
      </w:pPr>
      <w:r w:rsidRPr="005D3129">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59E48E30" w14:textId="77777777" w:rsidR="005F2F09" w:rsidRPr="005D3129" w:rsidRDefault="005F2F09" w:rsidP="0041520B">
      <w:pPr>
        <w:pStyle w:val="NoSpacing"/>
        <w:jc w:val="both"/>
        <w:rPr>
          <w:rFonts w:ascii="Times New Roman" w:hAnsi="Times New Roman" w:cs="Times New Roman"/>
          <w:color w:val="000000"/>
          <w:sz w:val="24"/>
          <w:szCs w:val="24"/>
        </w:rPr>
      </w:pPr>
    </w:p>
    <w:p w14:paraId="0963E85C" w14:textId="596BABF3" w:rsidR="00617310" w:rsidRPr="005D3129" w:rsidRDefault="00CE19EB" w:rsidP="00C9298E">
      <w:pPr>
        <w:pStyle w:val="NoSpacing"/>
        <w:jc w:val="both"/>
        <w:rPr>
          <w:rFonts w:ascii="Times New Roman" w:hAnsi="Times New Roman" w:cs="Times New Roman"/>
          <w:sz w:val="24"/>
          <w:szCs w:val="24"/>
        </w:rPr>
      </w:pPr>
      <w:r w:rsidRPr="00AE501F">
        <w:rPr>
          <w:rFonts w:ascii="Times New Roman" w:hAnsi="Times New Roman" w:cs="Times New Roman"/>
          <w:color w:val="000000"/>
          <w:sz w:val="24"/>
          <w:szCs w:val="24"/>
          <w:shd w:val="clear" w:color="auto" w:fill="FFFFFF"/>
        </w:rPr>
        <w:t xml:space="preserve">Proposed Int. No. 1406-A would require the New York City Department of Education to annually report on several indicators regarding its </w:t>
      </w:r>
      <w:r>
        <w:rPr>
          <w:rFonts w:ascii="Times New Roman" w:hAnsi="Times New Roman" w:cs="Times New Roman"/>
          <w:color w:val="000000"/>
          <w:sz w:val="24"/>
          <w:szCs w:val="24"/>
          <w:shd w:val="clear" w:color="auto" w:fill="FFFFFF"/>
        </w:rPr>
        <w:t>evaluation of</w:t>
      </w:r>
      <w:r w:rsidRPr="00AE501F">
        <w:rPr>
          <w:rFonts w:ascii="Times New Roman" w:hAnsi="Times New Roman" w:cs="Times New Roman"/>
          <w:color w:val="000000"/>
          <w:sz w:val="24"/>
          <w:szCs w:val="24"/>
          <w:shd w:val="clear" w:color="auto" w:fill="FFFFFF"/>
        </w:rPr>
        <w:t xml:space="preserve"> preschool-age children</w:t>
      </w:r>
      <w:r>
        <w:rPr>
          <w:rFonts w:ascii="Times New Roman" w:hAnsi="Times New Roman" w:cs="Times New Roman"/>
          <w:color w:val="000000"/>
          <w:sz w:val="24"/>
          <w:szCs w:val="24"/>
          <w:shd w:val="clear" w:color="auto" w:fill="FFFFFF"/>
        </w:rPr>
        <w:t xml:space="preserve"> for special education services and the provision of such services</w:t>
      </w:r>
      <w:r w:rsidRPr="00AE501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Those indicators would cover the initial referral for evaluation at the beginning of the process to the provision of such services and reporting on how many students eligible to receive such services actually receiving them, in full and partial.</w:t>
      </w:r>
      <w:r w:rsidRPr="00AE501F">
        <w:rPr>
          <w:rFonts w:ascii="Times New Roman" w:hAnsi="Times New Roman" w:cs="Times New Roman"/>
          <w:color w:val="000000"/>
          <w:sz w:val="24"/>
          <w:szCs w:val="24"/>
          <w:shd w:val="clear" w:color="auto" w:fill="FFFFFF"/>
        </w:rPr>
        <w:t xml:space="preserve"> The bill also requires the </w:t>
      </w:r>
      <w:r>
        <w:rPr>
          <w:rFonts w:ascii="Times New Roman" w:hAnsi="Times New Roman" w:cs="Times New Roman"/>
          <w:color w:val="000000"/>
          <w:sz w:val="24"/>
          <w:szCs w:val="24"/>
          <w:shd w:val="clear" w:color="auto" w:fill="FFFFFF"/>
        </w:rPr>
        <w:t>Department</w:t>
      </w:r>
      <w:r w:rsidRPr="00AE501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of Health and Mental Hygiene </w:t>
      </w:r>
      <w:r w:rsidRPr="00AE501F">
        <w:rPr>
          <w:rFonts w:ascii="Times New Roman" w:hAnsi="Times New Roman" w:cs="Times New Roman"/>
          <w:color w:val="000000"/>
          <w:sz w:val="24"/>
          <w:szCs w:val="24"/>
          <w:shd w:val="clear" w:color="auto" w:fill="FFFFFF"/>
        </w:rPr>
        <w:t>to annually report on several indicators regarding its provision of early intervention services to eligible children ages zero to three</w:t>
      </w:r>
      <w:r w:rsidR="00935A64" w:rsidRPr="005D3129">
        <w:rPr>
          <w:rFonts w:ascii="Times New Roman" w:hAnsi="Times New Roman" w:cs="Times New Roman"/>
          <w:color w:val="000000"/>
          <w:sz w:val="24"/>
          <w:szCs w:val="24"/>
          <w:shd w:val="clear" w:color="auto" w:fill="FFFFFF"/>
        </w:rPr>
        <w:t xml:space="preserve">. </w:t>
      </w:r>
    </w:p>
    <w:p w14:paraId="5F82C459" w14:textId="77777777" w:rsidR="00617310" w:rsidRPr="005D3129" w:rsidRDefault="00617310" w:rsidP="0041520B">
      <w:pPr>
        <w:pStyle w:val="NoSpacing"/>
        <w:jc w:val="both"/>
        <w:rPr>
          <w:rFonts w:ascii="Times New Roman" w:hAnsi="Times New Roman" w:cs="Times New Roman"/>
          <w:sz w:val="24"/>
          <w:szCs w:val="24"/>
        </w:rPr>
      </w:pPr>
    </w:p>
    <w:p w14:paraId="38BA7D3F" w14:textId="77777777" w:rsidR="006C314E" w:rsidRPr="005D3129" w:rsidRDefault="0041520B" w:rsidP="0041520B">
      <w:pPr>
        <w:pStyle w:val="NoSpacing"/>
        <w:jc w:val="both"/>
        <w:rPr>
          <w:rFonts w:ascii="Times New Roman" w:hAnsi="Times New Roman" w:cs="Times New Roman"/>
          <w:sz w:val="24"/>
          <w:szCs w:val="24"/>
        </w:rPr>
      </w:pPr>
      <w:r w:rsidRPr="005D3129">
        <w:rPr>
          <w:rFonts w:ascii="Times New Roman" w:hAnsi="Times New Roman" w:cs="Times New Roman"/>
          <w:b/>
          <w:sz w:val="24"/>
          <w:szCs w:val="24"/>
          <w:u w:val="single"/>
        </w:rPr>
        <w:t>E</w:t>
      </w:r>
      <w:r w:rsidR="008823EE" w:rsidRPr="005D3129">
        <w:rPr>
          <w:rFonts w:ascii="Times New Roman" w:hAnsi="Times New Roman" w:cs="Times New Roman"/>
          <w:b/>
          <w:sz w:val="24"/>
          <w:szCs w:val="24"/>
          <w:u w:val="single"/>
        </w:rPr>
        <w:t>ffective Date</w:t>
      </w:r>
      <w:r w:rsidRPr="005D3129">
        <w:rPr>
          <w:rFonts w:ascii="Times New Roman" w:hAnsi="Times New Roman" w:cs="Times New Roman"/>
          <w:b/>
          <w:sz w:val="24"/>
          <w:szCs w:val="24"/>
        </w:rPr>
        <w:t>:</w:t>
      </w:r>
      <w:r w:rsidR="00A5189C" w:rsidRPr="005D3129">
        <w:rPr>
          <w:rFonts w:ascii="Times New Roman" w:hAnsi="Times New Roman" w:cs="Times New Roman"/>
          <w:sz w:val="24"/>
          <w:szCs w:val="24"/>
        </w:rPr>
        <w:t xml:space="preserve"> </w:t>
      </w:r>
    </w:p>
    <w:p w14:paraId="1A99C85C" w14:textId="6DDCA829" w:rsidR="0041520B" w:rsidRPr="005D3129" w:rsidRDefault="00CE19EB" w:rsidP="006C314E">
      <w:pPr>
        <w:pStyle w:val="NoSpacing"/>
        <w:spacing w:before="80"/>
        <w:jc w:val="both"/>
        <w:rPr>
          <w:rFonts w:ascii="Times New Roman" w:hAnsi="Times New Roman" w:cs="Times New Roman"/>
          <w:sz w:val="24"/>
          <w:szCs w:val="24"/>
        </w:rPr>
      </w:pPr>
      <w:r w:rsidRPr="004A126D">
        <w:rPr>
          <w:rFonts w:ascii="Times New Roman" w:eastAsia="Arial Unicode MS" w:hAnsi="Times New Roman"/>
          <w:color w:val="000000"/>
          <w:sz w:val="24"/>
          <w:szCs w:val="24"/>
        </w:rPr>
        <w:t>This local law takes effect immediately</w:t>
      </w:r>
      <w:r w:rsidR="00935A64" w:rsidRPr="005D3129">
        <w:rPr>
          <w:rFonts w:ascii="Times New Roman" w:hAnsi="Times New Roman" w:cs="Times New Roman"/>
          <w:sz w:val="24"/>
          <w:szCs w:val="24"/>
        </w:rPr>
        <w:t>.</w:t>
      </w:r>
    </w:p>
    <w:p w14:paraId="18A83AB4" w14:textId="77777777" w:rsidR="00D92C74" w:rsidRPr="005D3129" w:rsidRDefault="00D92C74" w:rsidP="0041520B"/>
    <w:p w14:paraId="08E0D799" w14:textId="77777777" w:rsidR="00EF0E87" w:rsidRPr="005D3129" w:rsidRDefault="00EF0E87" w:rsidP="00EF0E87">
      <w:pPr>
        <w:pStyle w:val="NoSpacing"/>
        <w:jc w:val="both"/>
        <w:rPr>
          <w:rFonts w:ascii="Times New Roman" w:hAnsi="Times New Roman" w:cs="Times New Roman"/>
          <w:b/>
          <w:sz w:val="24"/>
          <w:szCs w:val="24"/>
          <w:u w:val="single"/>
        </w:rPr>
      </w:pPr>
      <w:r w:rsidRPr="005D3129">
        <w:rPr>
          <w:rFonts w:ascii="Times New Roman" w:hAnsi="Times New Roman" w:cs="Times New Roman"/>
          <w:b/>
          <w:sz w:val="24"/>
          <w:szCs w:val="24"/>
          <w:u w:val="single"/>
        </w:rPr>
        <w:t>L</w:t>
      </w:r>
      <w:r w:rsidR="008823EE" w:rsidRPr="005D3129">
        <w:rPr>
          <w:rFonts w:ascii="Times New Roman" w:hAnsi="Times New Roman" w:cs="Times New Roman"/>
          <w:b/>
          <w:sz w:val="24"/>
          <w:szCs w:val="24"/>
          <w:u w:val="single"/>
        </w:rPr>
        <w:t>egislative Impact</w:t>
      </w:r>
      <w:r w:rsidRPr="005D3129">
        <w:rPr>
          <w:rFonts w:ascii="Times New Roman" w:hAnsi="Times New Roman" w:cs="Times New Roman"/>
          <w:b/>
          <w:sz w:val="24"/>
          <w:szCs w:val="24"/>
        </w:rPr>
        <w:t>:</w:t>
      </w:r>
    </w:p>
    <w:p w14:paraId="34BBB1A5" w14:textId="4FC65E2B" w:rsidR="002B309C" w:rsidRPr="005D3129" w:rsidRDefault="00E53D9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sidRPr="005D3129">
            <w:rPr>
              <w:rFonts w:ascii="Segoe UI Symbol" w:eastAsia="MS Gothic" w:hAnsi="Segoe UI Symbol" w:cs="Segoe UI Symbol"/>
              <w:b/>
              <w:szCs w:val="22"/>
            </w:rPr>
            <w:t>☐</w:t>
          </w:r>
        </w:sdtContent>
      </w:sdt>
      <w:r w:rsidR="00A5189C" w:rsidRPr="005D3129">
        <w:rPr>
          <w:rFonts w:eastAsiaTheme="minorHAnsi"/>
          <w:b/>
          <w:szCs w:val="22"/>
        </w:rPr>
        <w:t xml:space="preserve"> </w:t>
      </w:r>
      <w:r w:rsidR="002B309C" w:rsidRPr="005D3129">
        <w:rPr>
          <w:rFonts w:eastAsiaTheme="minorHAnsi"/>
          <w:b/>
          <w:szCs w:val="22"/>
        </w:rPr>
        <w:t>Agency Rulemaking Required</w:t>
      </w:r>
      <w:r w:rsidR="002B309C" w:rsidRPr="005D3129">
        <w:rPr>
          <w:rFonts w:eastAsiaTheme="minorHAnsi"/>
          <w:szCs w:val="22"/>
        </w:rPr>
        <w:t>: Is City agency rulemaking required?</w:t>
      </w:r>
    </w:p>
    <w:p w14:paraId="1F9ACF1A" w14:textId="15149EAB" w:rsidR="002B309C" w:rsidRPr="005D3129" w:rsidRDefault="00E53D95"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935A64" w:rsidRPr="005D3129">
            <w:rPr>
              <w:rFonts w:ascii="Segoe UI Symbol" w:eastAsia="MS Gothic" w:hAnsi="Segoe UI Symbol" w:cs="Segoe UI Symbol"/>
              <w:b/>
              <w:szCs w:val="22"/>
            </w:rPr>
            <w:t>☒</w:t>
          </w:r>
        </w:sdtContent>
      </w:sdt>
      <w:r w:rsidR="00A5189C" w:rsidRPr="005D3129">
        <w:rPr>
          <w:rFonts w:eastAsiaTheme="minorHAnsi"/>
          <w:b/>
          <w:szCs w:val="22"/>
        </w:rPr>
        <w:t xml:space="preserve"> </w:t>
      </w:r>
      <w:r w:rsidR="002B309C" w:rsidRPr="005D3129">
        <w:rPr>
          <w:rFonts w:eastAsiaTheme="minorHAnsi"/>
          <w:b/>
          <w:szCs w:val="22"/>
        </w:rPr>
        <w:t>Report Required</w:t>
      </w:r>
      <w:r w:rsidR="002B309C" w:rsidRPr="005D3129">
        <w:rPr>
          <w:rFonts w:eastAsiaTheme="minorHAnsi"/>
          <w:szCs w:val="22"/>
        </w:rPr>
        <w:t>: Is a report due to Council required?</w:t>
      </w:r>
    </w:p>
    <w:p w14:paraId="1107C8DA" w14:textId="654BCFBD" w:rsidR="002B309C" w:rsidRPr="005D3129" w:rsidRDefault="00E53D9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CE19EB">
            <w:rPr>
              <w:rFonts w:ascii="MS Gothic" w:eastAsia="MS Gothic" w:hAnsi="MS Gothic" w:hint="eastAsia"/>
              <w:b/>
              <w:szCs w:val="22"/>
            </w:rPr>
            <w:t>☐</w:t>
          </w:r>
        </w:sdtContent>
      </w:sdt>
      <w:r w:rsidR="00A5189C" w:rsidRPr="005D3129">
        <w:rPr>
          <w:rFonts w:eastAsiaTheme="minorHAnsi"/>
          <w:b/>
          <w:szCs w:val="22"/>
        </w:rPr>
        <w:t xml:space="preserve"> </w:t>
      </w:r>
      <w:r w:rsidR="002B309C" w:rsidRPr="005D3129">
        <w:rPr>
          <w:rFonts w:eastAsiaTheme="minorHAnsi"/>
          <w:b/>
          <w:szCs w:val="22"/>
        </w:rPr>
        <w:t>Sunset Date Included</w:t>
      </w:r>
      <w:r w:rsidR="002B309C" w:rsidRPr="005D3129">
        <w:rPr>
          <w:rFonts w:eastAsiaTheme="minorHAnsi"/>
          <w:szCs w:val="22"/>
        </w:rPr>
        <w:t>: Does the legislation have a sunset date?</w:t>
      </w:r>
    </w:p>
    <w:p w14:paraId="0E4DEFA8" w14:textId="037D55B7" w:rsidR="002B309C" w:rsidRPr="005D3129" w:rsidRDefault="00E53D9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sidRPr="005D3129">
            <w:rPr>
              <w:rFonts w:ascii="Segoe UI Symbol" w:eastAsia="MS Gothic" w:hAnsi="Segoe UI Symbol" w:cs="Segoe UI Symbol"/>
              <w:b/>
              <w:szCs w:val="22"/>
            </w:rPr>
            <w:t>☐</w:t>
          </w:r>
        </w:sdtContent>
      </w:sdt>
      <w:r w:rsidR="00A5189C" w:rsidRPr="005D3129">
        <w:rPr>
          <w:rFonts w:eastAsiaTheme="minorHAnsi"/>
          <w:b/>
          <w:szCs w:val="22"/>
        </w:rPr>
        <w:t xml:space="preserve"> </w:t>
      </w:r>
      <w:r w:rsidR="002B309C" w:rsidRPr="005D3129">
        <w:rPr>
          <w:rFonts w:eastAsiaTheme="minorHAnsi"/>
          <w:b/>
          <w:szCs w:val="22"/>
        </w:rPr>
        <w:t>Council Appointment Required</w:t>
      </w:r>
      <w:r w:rsidR="002B309C" w:rsidRPr="005D3129">
        <w:rPr>
          <w:rFonts w:eastAsiaTheme="minorHAnsi"/>
          <w:szCs w:val="22"/>
        </w:rPr>
        <w:t>: Is an appointment by the Council required?</w:t>
      </w:r>
    </w:p>
    <w:p w14:paraId="5EEFBEE5" w14:textId="26956F38" w:rsidR="002B309C" w:rsidRPr="005D3129" w:rsidRDefault="00E53D9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sidRPr="005D3129">
            <w:rPr>
              <w:rFonts w:ascii="Segoe UI Symbol" w:eastAsia="MS Gothic" w:hAnsi="Segoe UI Symbol" w:cs="Segoe UI Symbol"/>
              <w:b/>
              <w:szCs w:val="22"/>
            </w:rPr>
            <w:t>☐</w:t>
          </w:r>
        </w:sdtContent>
      </w:sdt>
      <w:r w:rsidR="00A5189C" w:rsidRPr="005D3129">
        <w:rPr>
          <w:rFonts w:eastAsiaTheme="minorHAnsi"/>
          <w:b/>
          <w:szCs w:val="22"/>
        </w:rPr>
        <w:t xml:space="preserve"> </w:t>
      </w:r>
      <w:r w:rsidR="002B309C" w:rsidRPr="005D3129">
        <w:rPr>
          <w:rFonts w:eastAsiaTheme="minorHAnsi"/>
          <w:b/>
          <w:szCs w:val="22"/>
        </w:rPr>
        <w:t>Other Appointment Required</w:t>
      </w:r>
      <w:r w:rsidR="002B309C" w:rsidRPr="005D3129">
        <w:rPr>
          <w:rFonts w:eastAsiaTheme="minorHAnsi"/>
          <w:szCs w:val="22"/>
        </w:rPr>
        <w:t>: Are other appointments not by the Council required?</w:t>
      </w:r>
    </w:p>
    <w:p w14:paraId="496679DD" w14:textId="77777777" w:rsidR="00CE19EB" w:rsidRDefault="00CE19EB" w:rsidP="008823EE">
      <w:pPr>
        <w:pStyle w:val="NoSpacing"/>
        <w:jc w:val="both"/>
        <w:rPr>
          <w:rStyle w:val="apple-style-span"/>
          <w:rFonts w:ascii="Times New Roman" w:hAnsi="Times New Roman" w:cs="Times New Roman"/>
          <w:b/>
          <w:bCs/>
          <w:sz w:val="24"/>
          <w:szCs w:val="24"/>
        </w:rPr>
      </w:pPr>
    </w:p>
    <w:p w14:paraId="495C5753" w14:textId="452C23CE" w:rsidR="008823EE" w:rsidRPr="005D3129" w:rsidRDefault="008823EE" w:rsidP="008823EE">
      <w:pPr>
        <w:pStyle w:val="NoSpacing"/>
        <w:jc w:val="both"/>
        <w:rPr>
          <w:rStyle w:val="apple-style-span"/>
          <w:rFonts w:ascii="Times New Roman" w:hAnsi="Times New Roman" w:cs="Times New Roman"/>
          <w:sz w:val="24"/>
          <w:szCs w:val="24"/>
        </w:rPr>
      </w:pPr>
      <w:r w:rsidRPr="005D3129">
        <w:rPr>
          <w:rStyle w:val="apple-style-span"/>
          <w:rFonts w:ascii="Times New Roman" w:hAnsi="Times New Roman" w:cs="Times New Roman"/>
          <w:b/>
          <w:bCs/>
          <w:sz w:val="24"/>
          <w:szCs w:val="24"/>
        </w:rPr>
        <w:t>Note:</w:t>
      </w:r>
      <w:r w:rsidRPr="005D3129">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5D3129">
        <w:rPr>
          <w:rStyle w:val="apple-style-span"/>
          <w:rFonts w:ascii="Times New Roman" w:hAnsi="Times New Roman" w:cs="Times New Roman"/>
          <w:sz w:val="24"/>
          <w:szCs w:val="24"/>
          <w:u w:val="single"/>
        </w:rPr>
        <w:t>underlined</w:t>
      </w:r>
      <w:r w:rsidRPr="005D3129">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5D3129" w:rsidRDefault="006C314E" w:rsidP="008823EE">
      <w:pPr>
        <w:pStyle w:val="NoSpacing"/>
        <w:jc w:val="both"/>
        <w:rPr>
          <w:rStyle w:val="apple-style-span"/>
          <w:rFonts w:ascii="Times New Roman" w:hAnsi="Times New Roman" w:cs="Times New Roman"/>
          <w:sz w:val="24"/>
          <w:szCs w:val="24"/>
        </w:rPr>
      </w:pPr>
    </w:p>
    <w:p w14:paraId="1DF4A52E" w14:textId="77777777" w:rsidR="00CE19EB" w:rsidRPr="004A126D" w:rsidRDefault="00CE19EB" w:rsidP="00CE19EB">
      <w:pPr>
        <w:suppressLineNumbers/>
        <w:rPr>
          <w:rFonts w:eastAsia="Arial Unicode MS"/>
          <w:color w:val="000000"/>
          <w:sz w:val="20"/>
        </w:rPr>
      </w:pPr>
      <w:r w:rsidRPr="004A126D">
        <w:rPr>
          <w:rFonts w:eastAsia="Arial Unicode MS"/>
          <w:color w:val="000000"/>
          <w:sz w:val="20"/>
        </w:rPr>
        <w:t>DFC</w:t>
      </w:r>
      <w:r>
        <w:rPr>
          <w:rFonts w:eastAsia="Arial Unicode MS"/>
          <w:color w:val="000000"/>
          <w:sz w:val="20"/>
        </w:rPr>
        <w:t>/MMB</w:t>
      </w:r>
    </w:p>
    <w:p w14:paraId="3854A4D7" w14:textId="4D718AFC" w:rsidR="006C314E" w:rsidRPr="005D3129" w:rsidRDefault="00CE19EB" w:rsidP="00CE19EB">
      <w:pPr>
        <w:suppressLineNumbers/>
        <w:shd w:val="clear" w:color="auto" w:fill="FFFFFF"/>
        <w:rPr>
          <w:sz w:val="20"/>
        </w:rPr>
      </w:pPr>
      <w:r>
        <w:rPr>
          <w:rFonts w:eastAsia="Arial Unicode MS"/>
          <w:color w:val="000000"/>
          <w:sz w:val="20"/>
        </w:rPr>
        <w:t>LS # 3252, 7502, 7503</w:t>
      </w:r>
    </w:p>
    <w:sectPr w:rsidR="006C314E" w:rsidRPr="005D3129" w:rsidSect="00935A64">
      <w:head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47D3C" w14:textId="77777777" w:rsidR="00E53D95" w:rsidRDefault="00E53D95" w:rsidP="00272634">
      <w:r>
        <w:separator/>
      </w:r>
    </w:p>
  </w:endnote>
  <w:endnote w:type="continuationSeparator" w:id="0">
    <w:p w14:paraId="4905CDA1" w14:textId="77777777" w:rsidR="00E53D95" w:rsidRDefault="00E53D9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136FB" w14:textId="77777777" w:rsidR="00E53D95" w:rsidRDefault="00E53D95" w:rsidP="00272634">
      <w:r>
        <w:separator/>
      </w:r>
    </w:p>
  </w:footnote>
  <w:footnote w:type="continuationSeparator" w:id="0">
    <w:p w14:paraId="2307136C" w14:textId="77777777" w:rsidR="00E53D95" w:rsidRDefault="00E53D9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60130"/>
    <w:rsid w:val="000765AF"/>
    <w:rsid w:val="00080B67"/>
    <w:rsid w:val="000E4F15"/>
    <w:rsid w:val="0010786F"/>
    <w:rsid w:val="00134583"/>
    <w:rsid w:val="001349AE"/>
    <w:rsid w:val="001E3407"/>
    <w:rsid w:val="00216A92"/>
    <w:rsid w:val="00220726"/>
    <w:rsid w:val="00272634"/>
    <w:rsid w:val="00280543"/>
    <w:rsid w:val="002B309C"/>
    <w:rsid w:val="002D78A5"/>
    <w:rsid w:val="00314831"/>
    <w:rsid w:val="003A304F"/>
    <w:rsid w:val="003E2F46"/>
    <w:rsid w:val="003E57E6"/>
    <w:rsid w:val="0041520B"/>
    <w:rsid w:val="00424E79"/>
    <w:rsid w:val="00474067"/>
    <w:rsid w:val="004B589D"/>
    <w:rsid w:val="005021D5"/>
    <w:rsid w:val="00512FB5"/>
    <w:rsid w:val="005331A0"/>
    <w:rsid w:val="00563377"/>
    <w:rsid w:val="005B1E8E"/>
    <w:rsid w:val="005D3129"/>
    <w:rsid w:val="005E5537"/>
    <w:rsid w:val="005F2F09"/>
    <w:rsid w:val="00615680"/>
    <w:rsid w:val="00617310"/>
    <w:rsid w:val="00651D12"/>
    <w:rsid w:val="006C314E"/>
    <w:rsid w:val="006F5093"/>
    <w:rsid w:val="00751580"/>
    <w:rsid w:val="00781399"/>
    <w:rsid w:val="0082024D"/>
    <w:rsid w:val="00820C10"/>
    <w:rsid w:val="00837EB5"/>
    <w:rsid w:val="008823EE"/>
    <w:rsid w:val="00890B34"/>
    <w:rsid w:val="009243C8"/>
    <w:rsid w:val="00932BFA"/>
    <w:rsid w:val="00935A64"/>
    <w:rsid w:val="00962A70"/>
    <w:rsid w:val="009B087E"/>
    <w:rsid w:val="00A0603B"/>
    <w:rsid w:val="00A5189C"/>
    <w:rsid w:val="00A54037"/>
    <w:rsid w:val="00A7235F"/>
    <w:rsid w:val="00A87143"/>
    <w:rsid w:val="00AA529E"/>
    <w:rsid w:val="00AF56D8"/>
    <w:rsid w:val="00B578BD"/>
    <w:rsid w:val="00B9759C"/>
    <w:rsid w:val="00BA1D4D"/>
    <w:rsid w:val="00BD2104"/>
    <w:rsid w:val="00BD51CA"/>
    <w:rsid w:val="00C20C57"/>
    <w:rsid w:val="00C20D76"/>
    <w:rsid w:val="00C22CDF"/>
    <w:rsid w:val="00C564A2"/>
    <w:rsid w:val="00C67FA9"/>
    <w:rsid w:val="00C9298E"/>
    <w:rsid w:val="00CC3989"/>
    <w:rsid w:val="00CE19EB"/>
    <w:rsid w:val="00D0018B"/>
    <w:rsid w:val="00D74104"/>
    <w:rsid w:val="00D92C74"/>
    <w:rsid w:val="00DA25D7"/>
    <w:rsid w:val="00DB46CB"/>
    <w:rsid w:val="00E3518C"/>
    <w:rsid w:val="00E444FF"/>
    <w:rsid w:val="00E53D95"/>
    <w:rsid w:val="00EF0E87"/>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C9298E"/>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110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2018-02-28T16:57:00Z</cp:lastPrinted>
  <dcterms:created xsi:type="dcterms:W3CDTF">2019-12-12T17:14:00Z</dcterms:created>
  <dcterms:modified xsi:type="dcterms:W3CDTF">2020-01-05T19:11:00Z</dcterms:modified>
</cp:coreProperties>
</file>