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EF051" w14:textId="77777777" w:rsidR="006B4A62" w:rsidRDefault="006B4A62">
      <w:pPr>
        <w:rPr>
          <w:sz w:val="24"/>
          <w:szCs w:val="24"/>
        </w:rPr>
      </w:pPr>
      <w:bookmarkStart w:id="0" w:name="_GoBack"/>
      <w:bookmarkEnd w:id="0"/>
    </w:p>
    <w:p w14:paraId="1A761584" w14:textId="77777777" w:rsidR="005331EE" w:rsidRPr="00AC55AD" w:rsidRDefault="005331EE">
      <w:pPr>
        <w:rPr>
          <w:sz w:val="24"/>
          <w:szCs w:val="24"/>
        </w:rPr>
      </w:pPr>
    </w:p>
    <w:p w14:paraId="3F24245F" w14:textId="77777777" w:rsidR="00092583" w:rsidRPr="00AC55AD" w:rsidRDefault="00092583">
      <w:pPr>
        <w:rPr>
          <w:sz w:val="24"/>
          <w:szCs w:val="24"/>
        </w:rPr>
      </w:pPr>
    </w:p>
    <w:p w14:paraId="68942BEC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1765EDA7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3C5AEF3E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0798F39F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11C6C2ED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130BF5D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162A0E48" w14:textId="77777777" w:rsidR="00F72104" w:rsidRDefault="0006746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Preconsidered</w:t>
      </w:r>
      <w:proofErr w:type="spellEnd"/>
      <w:r>
        <w:rPr>
          <w:b/>
          <w:sz w:val="24"/>
          <w:szCs w:val="24"/>
        </w:rPr>
        <w:t xml:space="preserve"> </w:t>
      </w:r>
      <w:r w:rsidR="006B4A62" w:rsidRPr="00AC55AD">
        <w:rPr>
          <w:b/>
          <w:sz w:val="24"/>
          <w:szCs w:val="24"/>
        </w:rPr>
        <w:t>L.U. No</w:t>
      </w:r>
      <w:r w:rsidR="00F72104">
        <w:rPr>
          <w:b/>
          <w:sz w:val="24"/>
          <w:szCs w:val="24"/>
        </w:rPr>
        <w:t xml:space="preserve">s. </w:t>
      </w:r>
      <w:r w:rsidR="00CC0234">
        <w:rPr>
          <w:b/>
          <w:sz w:val="24"/>
          <w:szCs w:val="24"/>
        </w:rPr>
        <w:t>561</w:t>
      </w:r>
      <w:r w:rsidR="008C3534">
        <w:rPr>
          <w:b/>
          <w:sz w:val="24"/>
          <w:szCs w:val="24"/>
        </w:rPr>
        <w:t xml:space="preserve"> and </w:t>
      </w:r>
      <w:r w:rsidR="00CC0234">
        <w:rPr>
          <w:b/>
          <w:sz w:val="24"/>
          <w:szCs w:val="24"/>
        </w:rPr>
        <w:t>562</w:t>
      </w:r>
    </w:p>
    <w:p w14:paraId="66729C2C" w14:textId="1C019C69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 w:rsidR="00F72104"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BB1590">
        <w:rPr>
          <w:b/>
          <w:sz w:val="24"/>
          <w:szCs w:val="24"/>
        </w:rPr>
        <w:t>1193</w:t>
      </w:r>
      <w:r w:rsidR="008C3534">
        <w:rPr>
          <w:b/>
          <w:sz w:val="24"/>
          <w:szCs w:val="24"/>
        </w:rPr>
        <w:t xml:space="preserve"> and </w:t>
      </w:r>
      <w:r w:rsidR="00BB1590">
        <w:rPr>
          <w:b/>
          <w:sz w:val="24"/>
          <w:szCs w:val="24"/>
        </w:rPr>
        <w:t>1194</w:t>
      </w:r>
      <w:r w:rsidR="003134E7">
        <w:rPr>
          <w:b/>
          <w:sz w:val="24"/>
          <w:szCs w:val="24"/>
        </w:rPr>
        <w:t>)</w:t>
      </w:r>
    </w:p>
    <w:p w14:paraId="55DE30C7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4802389B" w14:textId="77777777" w:rsidR="006B4A62" w:rsidRPr="00AC55AD" w:rsidRDefault="008C57EF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85335F">
        <w:rPr>
          <w:b/>
          <w:sz w:val="24"/>
          <w:szCs w:val="24"/>
        </w:rPr>
        <w:t>Salamanca</w:t>
      </w:r>
      <w:r w:rsidR="0071456F" w:rsidRPr="00AC55AD">
        <w:rPr>
          <w:b/>
          <w:sz w:val="24"/>
          <w:szCs w:val="24"/>
        </w:rPr>
        <w:t xml:space="preserve"> and </w:t>
      </w:r>
      <w:r w:rsidR="0085335F">
        <w:rPr>
          <w:b/>
          <w:sz w:val="24"/>
          <w:szCs w:val="24"/>
        </w:rPr>
        <w:t>Moya</w:t>
      </w:r>
    </w:p>
    <w:p w14:paraId="184264E2" w14:textId="77777777" w:rsidR="006B4A62" w:rsidRPr="00AC55AD" w:rsidRDefault="006B4A62">
      <w:pPr>
        <w:rPr>
          <w:b/>
          <w:sz w:val="24"/>
          <w:szCs w:val="24"/>
        </w:rPr>
      </w:pPr>
    </w:p>
    <w:p w14:paraId="4624EC05" w14:textId="77777777"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14:paraId="117F6552" w14:textId="77777777" w:rsidR="0071456F" w:rsidRPr="00AC55AD" w:rsidRDefault="0071456F" w:rsidP="0071456F">
      <w:pPr>
        <w:pStyle w:val="Heading2"/>
        <w:rPr>
          <w:szCs w:val="24"/>
        </w:rPr>
      </w:pPr>
    </w:p>
    <w:p w14:paraId="5F5EA4AC" w14:textId="77777777" w:rsidR="00992DC4" w:rsidRDefault="00CA3444" w:rsidP="00992DC4">
      <w:pPr>
        <w:tabs>
          <w:tab w:val="left" w:pos="2340"/>
        </w:tabs>
        <w:jc w:val="both"/>
        <w:rPr>
          <w:b/>
          <w:sz w:val="24"/>
        </w:rPr>
      </w:pPr>
      <w:sdt>
        <w:sdtPr>
          <w:rPr>
            <w:b/>
            <w:sz w:val="24"/>
          </w:rPr>
          <w:alias w:val="Boroughs"/>
          <w:tag w:val="Boroughs"/>
          <w:id w:val="-760599012"/>
          <w:placeholder>
            <w:docPart w:val="AC6BDA5438E147EF9D7C748FBB0790B9"/>
          </w:placeholder>
          <w15:color w:val="000000"/>
          <w:dropDownList>
            <w:listItem w:value="Choose an item."/>
            <w:listItem w:displayText="BROOKLYN" w:value="BROOKLYN"/>
            <w:listItem w:displayText="BRONX" w:value="BRONX"/>
            <w:listItem w:displayText="QUEENS" w:value="QUEENS"/>
            <w:listItem w:displayText="MANHATTAN" w:value="MANHATTAN"/>
            <w:listItem w:displayText="STATEN ISLAND" w:value="STATEN ISLAND"/>
          </w:dropDownList>
        </w:sdtPr>
        <w:sdtEndPr/>
        <w:sdtContent>
          <w:r w:rsidR="002F44AE">
            <w:rPr>
              <w:b/>
              <w:sz w:val="24"/>
            </w:rPr>
            <w:t>BROOKLYN</w:t>
          </w:r>
        </w:sdtContent>
      </w:sdt>
      <w:r w:rsidR="00EF0DC1">
        <w:rPr>
          <w:rStyle w:val="Style2"/>
        </w:rPr>
        <w:t xml:space="preserve">  </w:t>
      </w:r>
      <w:r w:rsidR="00E33EA9" w:rsidRPr="004868BF">
        <w:rPr>
          <w:b/>
          <w:sz w:val="24"/>
          <w:szCs w:val="24"/>
        </w:rPr>
        <w:t>CB</w:t>
      </w:r>
      <w:r w:rsidR="00E33EA9">
        <w:rPr>
          <w:sz w:val="24"/>
          <w:szCs w:val="24"/>
        </w:rPr>
        <w:t>-</w:t>
      </w:r>
      <w:sdt>
        <w:sdtPr>
          <w:rPr>
            <w:b/>
            <w:sz w:val="24"/>
          </w:rPr>
          <w:alias w:val="number"/>
          <w:tag w:val="number"/>
          <w:id w:val="1802029515"/>
          <w:placeholder>
            <w:docPart w:val="91085D605C0547E78F767F2C478F9E93"/>
          </w:placeholder>
          <w15:color w:val="000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992DC4">
            <w:rPr>
              <w:b/>
              <w:sz w:val="24"/>
            </w:rPr>
            <w:t>2</w:t>
          </w:r>
        </w:sdtContent>
      </w:sdt>
      <w:r w:rsidR="002F44AE">
        <w:rPr>
          <w:b/>
          <w:sz w:val="24"/>
        </w:rPr>
        <w:t xml:space="preserve">  </w:t>
      </w:r>
      <w:r w:rsidR="00992DC4">
        <w:rPr>
          <w:b/>
          <w:sz w:val="24"/>
        </w:rPr>
        <w:t xml:space="preserve">- </w:t>
      </w:r>
      <w:r w:rsidR="002F44AE">
        <w:rPr>
          <w:b/>
          <w:sz w:val="24"/>
        </w:rPr>
        <w:t xml:space="preserve">TWO </w:t>
      </w:r>
      <w:r w:rsidR="00F72104">
        <w:rPr>
          <w:b/>
          <w:sz w:val="24"/>
        </w:rPr>
        <w:t xml:space="preserve">APPLICATIONS RELATED TO </w:t>
      </w:r>
      <w:r w:rsidR="002F44AE">
        <w:rPr>
          <w:b/>
          <w:sz w:val="24"/>
        </w:rPr>
        <w:t>101 FLEET PLACE</w:t>
      </w:r>
    </w:p>
    <w:p w14:paraId="4CE048EE" w14:textId="77777777" w:rsidR="00E33EA9" w:rsidRDefault="00992DC4" w:rsidP="00992DC4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ab/>
        <w:t>REZONING</w:t>
      </w:r>
    </w:p>
    <w:p w14:paraId="535AA242" w14:textId="77777777" w:rsidR="00092583" w:rsidRDefault="00092583">
      <w:pPr>
        <w:jc w:val="both"/>
        <w:rPr>
          <w:b/>
          <w:sz w:val="24"/>
        </w:rPr>
      </w:pPr>
    </w:p>
    <w:p w14:paraId="570FA8F9" w14:textId="77777777" w:rsidR="002F44AE" w:rsidRDefault="002F44AE">
      <w:pPr>
        <w:jc w:val="both"/>
        <w:rPr>
          <w:b/>
          <w:sz w:val="24"/>
        </w:rPr>
      </w:pPr>
    </w:p>
    <w:p w14:paraId="0ED240FC" w14:textId="77777777" w:rsidR="008C3534" w:rsidRDefault="008C3534">
      <w:pPr>
        <w:jc w:val="both"/>
        <w:rPr>
          <w:b/>
          <w:sz w:val="24"/>
        </w:rPr>
      </w:pPr>
      <w:r>
        <w:rPr>
          <w:b/>
          <w:sz w:val="24"/>
        </w:rPr>
        <w:t xml:space="preserve">C 180524 ZMK </w:t>
      </w:r>
      <w:r w:rsidR="00992DC4">
        <w:rPr>
          <w:b/>
          <w:sz w:val="24"/>
        </w:rPr>
        <w:t xml:space="preserve">(Pre. L.U. No. </w:t>
      </w:r>
      <w:r w:rsidR="00CC0234">
        <w:rPr>
          <w:b/>
          <w:sz w:val="24"/>
        </w:rPr>
        <w:t>561</w:t>
      </w:r>
      <w:r w:rsidR="00992DC4">
        <w:rPr>
          <w:b/>
          <w:sz w:val="24"/>
        </w:rPr>
        <w:t>)</w:t>
      </w:r>
    </w:p>
    <w:p w14:paraId="3313C5EF" w14:textId="77777777" w:rsidR="008C3534" w:rsidRDefault="008C3534">
      <w:pPr>
        <w:jc w:val="both"/>
        <w:rPr>
          <w:b/>
          <w:sz w:val="24"/>
        </w:rPr>
      </w:pPr>
    </w:p>
    <w:p w14:paraId="189D391E" w14:textId="3E7E6C73" w:rsidR="008C3534" w:rsidRPr="008C3534" w:rsidRDefault="008C3534" w:rsidP="008C3534">
      <w:pPr>
        <w:ind w:firstLine="720"/>
        <w:jc w:val="both"/>
        <w:rPr>
          <w:sz w:val="24"/>
        </w:rPr>
      </w:pPr>
      <w:r w:rsidRPr="008C3534">
        <w:rPr>
          <w:sz w:val="24"/>
        </w:rPr>
        <w:t xml:space="preserve">City Planning Commission decision approving </w:t>
      </w:r>
      <w:r w:rsidR="000A4B65">
        <w:rPr>
          <w:sz w:val="24"/>
        </w:rPr>
        <w:t xml:space="preserve">with modifications </w:t>
      </w:r>
      <w:r w:rsidRPr="008C3534">
        <w:rPr>
          <w:sz w:val="24"/>
        </w:rPr>
        <w:t>an application submitted by Fleet Center, Inc.</w:t>
      </w:r>
      <w:r w:rsidR="00992DC4">
        <w:rPr>
          <w:sz w:val="24"/>
        </w:rPr>
        <w:t>,</w:t>
      </w:r>
      <w:r w:rsidRPr="008C3534">
        <w:rPr>
          <w:sz w:val="24"/>
        </w:rPr>
        <w:t xml:space="preserve"> pursuant to Sections 197-c and 201 of the New York City Charter for an amendment of the Zoning Map, Section No. 16c:</w:t>
      </w:r>
    </w:p>
    <w:p w14:paraId="62A4FED3" w14:textId="77777777" w:rsidR="008C3534" w:rsidRPr="008C3534" w:rsidRDefault="008C3534" w:rsidP="008C3534">
      <w:pPr>
        <w:jc w:val="both"/>
        <w:rPr>
          <w:sz w:val="24"/>
        </w:rPr>
      </w:pPr>
    </w:p>
    <w:p w14:paraId="6ED0D711" w14:textId="77777777" w:rsidR="008C3534" w:rsidRPr="008C3534" w:rsidRDefault="008C3534" w:rsidP="00992DC4">
      <w:pPr>
        <w:tabs>
          <w:tab w:val="left" w:pos="720"/>
        </w:tabs>
        <w:ind w:left="720" w:hanging="720"/>
        <w:jc w:val="both"/>
        <w:rPr>
          <w:sz w:val="24"/>
        </w:rPr>
      </w:pPr>
      <w:r w:rsidRPr="008C3534">
        <w:rPr>
          <w:sz w:val="24"/>
        </w:rPr>
        <w:t>1.</w:t>
      </w:r>
      <w:r w:rsidRPr="008C3534">
        <w:rPr>
          <w:sz w:val="24"/>
        </w:rPr>
        <w:tab/>
        <w:t>changing from an R6 District to a C6-4 District property bounded by the easterly centerline prolongation of former Fair Street, a line 200 feet easterly of Fleet Place, a line 150 feet northerly of Willoughby Street, and Fleet Place; and</w:t>
      </w:r>
    </w:p>
    <w:p w14:paraId="5CD78F06" w14:textId="77777777" w:rsidR="008C3534" w:rsidRPr="008C3534" w:rsidRDefault="008C3534" w:rsidP="008C3534">
      <w:pPr>
        <w:jc w:val="both"/>
        <w:rPr>
          <w:sz w:val="24"/>
        </w:rPr>
      </w:pPr>
    </w:p>
    <w:p w14:paraId="5496D017" w14:textId="77777777" w:rsidR="008C3534" w:rsidRPr="008C3534" w:rsidRDefault="008C3534" w:rsidP="00992DC4">
      <w:pPr>
        <w:tabs>
          <w:tab w:val="left" w:pos="720"/>
        </w:tabs>
        <w:ind w:left="720" w:hanging="720"/>
        <w:jc w:val="both"/>
        <w:rPr>
          <w:sz w:val="24"/>
        </w:rPr>
      </w:pPr>
      <w:r w:rsidRPr="008C3534">
        <w:rPr>
          <w:sz w:val="24"/>
        </w:rPr>
        <w:t>2.</w:t>
      </w:r>
      <w:r w:rsidRPr="008C3534">
        <w:rPr>
          <w:sz w:val="24"/>
        </w:rPr>
        <w:tab/>
        <w:t>establishing a Special Downtown Brooklyn District bounded by the easterly centerline prolongation of former Fair Street, a line 200 feet easterly of Fleet Place, a line 150 feet northerly of Willoughby Street, and Fleet Place;</w:t>
      </w:r>
    </w:p>
    <w:p w14:paraId="38B9E650" w14:textId="77777777" w:rsidR="008C3534" w:rsidRPr="008C3534" w:rsidRDefault="008C3534" w:rsidP="008C3534">
      <w:pPr>
        <w:jc w:val="both"/>
        <w:rPr>
          <w:sz w:val="24"/>
        </w:rPr>
      </w:pPr>
    </w:p>
    <w:p w14:paraId="4EC54A60" w14:textId="77777777" w:rsidR="008C3534" w:rsidRPr="008C3534" w:rsidRDefault="008C3534" w:rsidP="008C3534">
      <w:pPr>
        <w:jc w:val="both"/>
        <w:rPr>
          <w:sz w:val="24"/>
        </w:rPr>
      </w:pPr>
      <w:proofErr w:type="gramStart"/>
      <w:r w:rsidRPr="008C3534">
        <w:rPr>
          <w:sz w:val="24"/>
        </w:rPr>
        <w:t>as</w:t>
      </w:r>
      <w:proofErr w:type="gramEnd"/>
      <w:r w:rsidRPr="008C3534">
        <w:rPr>
          <w:sz w:val="24"/>
        </w:rPr>
        <w:t xml:space="preserve"> shown on a diagram (for illustrative purposes only) dated June 17, 2019, and subject to the conditions of CEQR Declaration E-539.</w:t>
      </w:r>
    </w:p>
    <w:p w14:paraId="01C33160" w14:textId="77777777" w:rsidR="008C3534" w:rsidRDefault="008C3534">
      <w:pPr>
        <w:jc w:val="both"/>
        <w:rPr>
          <w:b/>
          <w:sz w:val="24"/>
        </w:rPr>
      </w:pPr>
    </w:p>
    <w:p w14:paraId="3849E3F3" w14:textId="77777777" w:rsidR="008C3534" w:rsidRDefault="008C3534">
      <w:pPr>
        <w:jc w:val="both"/>
        <w:rPr>
          <w:b/>
          <w:sz w:val="24"/>
        </w:rPr>
      </w:pPr>
    </w:p>
    <w:p w14:paraId="05BAC457" w14:textId="77777777" w:rsidR="00992DC4" w:rsidRDefault="008C3534" w:rsidP="00992DC4">
      <w:pPr>
        <w:jc w:val="both"/>
        <w:rPr>
          <w:b/>
          <w:sz w:val="24"/>
        </w:rPr>
      </w:pPr>
      <w:r>
        <w:rPr>
          <w:b/>
          <w:sz w:val="24"/>
        </w:rPr>
        <w:t>N 180525 ZRK</w:t>
      </w:r>
      <w:r w:rsidR="00992DC4">
        <w:rPr>
          <w:b/>
          <w:sz w:val="24"/>
        </w:rPr>
        <w:t xml:space="preserve"> (Pre. L.U. No. </w:t>
      </w:r>
      <w:r w:rsidR="00CC0234">
        <w:rPr>
          <w:b/>
          <w:sz w:val="24"/>
        </w:rPr>
        <w:t>562</w:t>
      </w:r>
      <w:r w:rsidR="00992DC4">
        <w:rPr>
          <w:b/>
          <w:sz w:val="24"/>
        </w:rPr>
        <w:t>)</w:t>
      </w:r>
    </w:p>
    <w:p w14:paraId="690AE6AA" w14:textId="77777777" w:rsidR="008C3534" w:rsidRDefault="008C3534">
      <w:pPr>
        <w:jc w:val="both"/>
        <w:rPr>
          <w:b/>
          <w:sz w:val="24"/>
        </w:rPr>
      </w:pPr>
    </w:p>
    <w:p w14:paraId="623FF646" w14:textId="77777777" w:rsidR="008C3534" w:rsidRDefault="008C3534">
      <w:pPr>
        <w:jc w:val="both"/>
        <w:rPr>
          <w:b/>
          <w:sz w:val="24"/>
        </w:rPr>
      </w:pPr>
      <w:r>
        <w:rPr>
          <w:b/>
          <w:sz w:val="24"/>
        </w:rPr>
        <w:tab/>
      </w:r>
      <w:r w:rsidRPr="008C3534">
        <w:rPr>
          <w:sz w:val="24"/>
        </w:rPr>
        <w:t>City Planning Commission decision approving</w:t>
      </w:r>
      <w:r w:rsidRPr="008C3534">
        <w:rPr>
          <w:sz w:val="24"/>
          <w:szCs w:val="24"/>
        </w:rPr>
        <w:t xml:space="preserve"> </w:t>
      </w:r>
      <w:r w:rsidRPr="006C49A2">
        <w:rPr>
          <w:sz w:val="24"/>
          <w:szCs w:val="24"/>
        </w:rPr>
        <w:t xml:space="preserve">an application submitted by </w:t>
      </w:r>
      <w:r>
        <w:rPr>
          <w:sz w:val="24"/>
          <w:szCs w:val="24"/>
        </w:rPr>
        <w:t>Fleet Center, Inc.</w:t>
      </w:r>
      <w:r w:rsidR="00992DC4">
        <w:rPr>
          <w:sz w:val="24"/>
          <w:szCs w:val="24"/>
        </w:rPr>
        <w:t>,</w:t>
      </w:r>
      <w:r w:rsidRPr="006C49A2">
        <w:rPr>
          <w:sz w:val="24"/>
          <w:szCs w:val="24"/>
        </w:rPr>
        <w:t xml:space="preserve"> pursuant to Section 20</w:t>
      </w:r>
      <w:r w:rsidRPr="00534311">
        <w:rPr>
          <w:sz w:val="24"/>
          <w:szCs w:val="24"/>
        </w:rPr>
        <w:t>1</w:t>
      </w:r>
      <w:r w:rsidRPr="006C49A2">
        <w:rPr>
          <w:sz w:val="24"/>
          <w:szCs w:val="24"/>
        </w:rPr>
        <w:t xml:space="preserve"> of the New York City Charter, for an amendment of the Zoning Resolution of the City of New York, modifying</w:t>
      </w:r>
      <w:r>
        <w:rPr>
          <w:sz w:val="24"/>
          <w:szCs w:val="24"/>
        </w:rPr>
        <w:t xml:space="preserve"> Article X, Chapter 1 (Special Downtown Brooklyn District) for the purpose of modifying the Special Downtown Brooklyn District boundary and modifying</w:t>
      </w:r>
      <w:r w:rsidRPr="006C49A2">
        <w:rPr>
          <w:sz w:val="24"/>
          <w:szCs w:val="24"/>
        </w:rPr>
        <w:t xml:space="preserve"> Appendix F for the purpose of establishing a Mand</w:t>
      </w:r>
      <w:r w:rsidR="00992DC4">
        <w:rPr>
          <w:sz w:val="24"/>
          <w:szCs w:val="24"/>
        </w:rPr>
        <w:t>atory Inclusionary Housing area.</w:t>
      </w:r>
    </w:p>
    <w:p w14:paraId="3991E97B" w14:textId="77777777" w:rsidR="00F76CB9" w:rsidRPr="00F76CB9" w:rsidRDefault="00F76CB9">
      <w:pPr>
        <w:pStyle w:val="Heading2"/>
        <w:jc w:val="both"/>
        <w:rPr>
          <w:b w:val="0"/>
          <w:szCs w:val="24"/>
          <w:u w:val="none"/>
        </w:rPr>
      </w:pPr>
    </w:p>
    <w:p w14:paraId="559BCCD3" w14:textId="7C007B94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INTENT</w:t>
      </w:r>
    </w:p>
    <w:p w14:paraId="550DA38D" w14:textId="77777777" w:rsidR="006B4A62" w:rsidRPr="00AC55AD" w:rsidRDefault="006B4A62">
      <w:pPr>
        <w:jc w:val="both"/>
        <w:rPr>
          <w:sz w:val="24"/>
          <w:szCs w:val="24"/>
        </w:rPr>
      </w:pPr>
    </w:p>
    <w:p w14:paraId="6BFBF4A9" w14:textId="549E9563" w:rsidR="000A4B65" w:rsidRDefault="000A4B65" w:rsidP="000A4B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application sought a rezoning of</w:t>
      </w:r>
      <w:r w:rsidR="00992DC4">
        <w:rPr>
          <w:sz w:val="24"/>
          <w:szCs w:val="24"/>
        </w:rPr>
        <w:t xml:space="preserve"> the project area from </w:t>
      </w:r>
      <w:r>
        <w:rPr>
          <w:sz w:val="24"/>
          <w:szCs w:val="24"/>
        </w:rPr>
        <w:t xml:space="preserve">an </w:t>
      </w:r>
      <w:r w:rsidR="00305A26">
        <w:rPr>
          <w:sz w:val="24"/>
          <w:szCs w:val="24"/>
        </w:rPr>
        <w:t>R6 district to a C6-4 district</w:t>
      </w:r>
      <w:r w:rsidR="005877C3">
        <w:rPr>
          <w:sz w:val="24"/>
          <w:szCs w:val="24"/>
        </w:rPr>
        <w:t>,</w:t>
      </w:r>
      <w:r w:rsidR="00305A26">
        <w:rPr>
          <w:sz w:val="24"/>
          <w:szCs w:val="24"/>
        </w:rPr>
        <w:t xml:space="preserve"> </w:t>
      </w:r>
      <w:r w:rsidR="00935FD0">
        <w:rPr>
          <w:sz w:val="24"/>
          <w:szCs w:val="24"/>
        </w:rPr>
        <w:t xml:space="preserve">to </w:t>
      </w:r>
      <w:r w:rsidR="007872DB">
        <w:rPr>
          <w:sz w:val="24"/>
          <w:szCs w:val="24"/>
        </w:rPr>
        <w:t>amend zoning text to modify the boundary</w:t>
      </w:r>
      <w:r w:rsidR="00305A26">
        <w:rPr>
          <w:sz w:val="24"/>
          <w:szCs w:val="24"/>
        </w:rPr>
        <w:t xml:space="preserve"> of the Special Downtown Brooklyn District (SDBD)</w:t>
      </w:r>
      <w:r w:rsidR="005877C3">
        <w:rPr>
          <w:sz w:val="24"/>
          <w:szCs w:val="24"/>
        </w:rPr>
        <w:t>,</w:t>
      </w:r>
      <w:r w:rsidR="00305A26">
        <w:rPr>
          <w:sz w:val="24"/>
          <w:szCs w:val="24"/>
        </w:rPr>
        <w:t xml:space="preserve"> </w:t>
      </w:r>
      <w:r w:rsidR="007872DB">
        <w:rPr>
          <w:sz w:val="24"/>
          <w:szCs w:val="24"/>
        </w:rPr>
        <w:t xml:space="preserve">and </w:t>
      </w:r>
      <w:r w:rsidR="005877C3">
        <w:rPr>
          <w:sz w:val="24"/>
          <w:szCs w:val="24"/>
        </w:rPr>
        <w:t>to designate</w:t>
      </w:r>
      <w:r w:rsidR="00935FD0">
        <w:rPr>
          <w:sz w:val="24"/>
          <w:szCs w:val="24"/>
        </w:rPr>
        <w:t xml:space="preserve"> a</w:t>
      </w:r>
      <w:r w:rsidR="00305A26">
        <w:rPr>
          <w:sz w:val="24"/>
          <w:szCs w:val="24"/>
        </w:rPr>
        <w:t xml:space="preserve"> Mandatory Inclusionary Housing (MIH)</w:t>
      </w:r>
      <w:r w:rsidR="002443C5">
        <w:rPr>
          <w:sz w:val="24"/>
          <w:szCs w:val="24"/>
        </w:rPr>
        <w:t xml:space="preserve"> area </w:t>
      </w:r>
      <w:r w:rsidR="00305A26">
        <w:rPr>
          <w:sz w:val="24"/>
          <w:szCs w:val="24"/>
        </w:rPr>
        <w:t>utilizing Option</w:t>
      </w:r>
      <w:r w:rsidR="005877C3">
        <w:rPr>
          <w:sz w:val="24"/>
          <w:szCs w:val="24"/>
        </w:rPr>
        <w:t>s 1 and 2</w:t>
      </w:r>
      <w:r w:rsidR="002443C5">
        <w:rPr>
          <w:sz w:val="24"/>
          <w:szCs w:val="24"/>
        </w:rPr>
        <w:t xml:space="preserve">, </w:t>
      </w:r>
      <w:r w:rsidR="002443C5" w:rsidRPr="002443C5">
        <w:rPr>
          <w:sz w:val="24"/>
          <w:szCs w:val="24"/>
        </w:rPr>
        <w:t>to facilitate the development of a new 14-story, approximately 200,000-square-foot, commercial office building at 101 Fleet Place (Block 2061, Lot 100) in Downtown Brooklyn, Community District 2.</w:t>
      </w:r>
      <w:r w:rsidRPr="000A4B65">
        <w:rPr>
          <w:sz w:val="24"/>
          <w:szCs w:val="24"/>
        </w:rPr>
        <w:t xml:space="preserve"> </w:t>
      </w:r>
      <w:r>
        <w:rPr>
          <w:sz w:val="24"/>
          <w:szCs w:val="24"/>
        </w:rPr>
        <w:t>The City Planning Commission decision approved the application with a modification: the proposed C6-4 designation was changed to C6-1.</w:t>
      </w:r>
    </w:p>
    <w:p w14:paraId="07483D74" w14:textId="77777777" w:rsidR="002443C5" w:rsidRPr="002443C5" w:rsidRDefault="002443C5" w:rsidP="002443C5">
      <w:pPr>
        <w:jc w:val="both"/>
        <w:rPr>
          <w:sz w:val="24"/>
          <w:szCs w:val="24"/>
        </w:rPr>
      </w:pPr>
    </w:p>
    <w:p w14:paraId="796A4DD3" w14:textId="77777777" w:rsidR="00205AC3" w:rsidRDefault="00205AC3" w:rsidP="002443C5">
      <w:pPr>
        <w:tabs>
          <w:tab w:val="left" w:pos="720"/>
        </w:tabs>
        <w:jc w:val="both"/>
        <w:rPr>
          <w:sz w:val="24"/>
          <w:szCs w:val="24"/>
        </w:rPr>
      </w:pPr>
    </w:p>
    <w:p w14:paraId="5A3254CF" w14:textId="77777777" w:rsidR="00502A0B" w:rsidRDefault="00502A0B" w:rsidP="002443C5">
      <w:pPr>
        <w:jc w:val="both"/>
        <w:rPr>
          <w:sz w:val="24"/>
          <w:szCs w:val="24"/>
        </w:rPr>
      </w:pPr>
    </w:p>
    <w:p w14:paraId="57EC5DCB" w14:textId="77777777" w:rsidR="00205AC3" w:rsidRPr="00AC55AD" w:rsidRDefault="00205AC3" w:rsidP="002443C5">
      <w:pPr>
        <w:jc w:val="both"/>
        <w:rPr>
          <w:sz w:val="24"/>
          <w:szCs w:val="24"/>
        </w:rPr>
      </w:pPr>
    </w:p>
    <w:p w14:paraId="21D7115C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52C1BD61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6D8B0C99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</w:t>
      </w:r>
      <w:sdt>
        <w:sdtPr>
          <w:rPr>
            <w:rStyle w:val="Style3"/>
          </w:rPr>
          <w:id w:val="-924724537"/>
          <w:placeholder>
            <w:docPart w:val="DefaultPlaceholder_-1854013438"/>
          </w:placeholder>
          <w:date w:fullDate="2019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8C3534">
            <w:rPr>
              <w:rStyle w:val="Style3"/>
            </w:rPr>
            <w:t>October 16, 2019</w:t>
          </w:r>
        </w:sdtContent>
      </w:sdt>
    </w:p>
    <w:p w14:paraId="0A6F4C09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6AC4B1E2" w14:textId="77777777" w:rsidR="006225A8" w:rsidRPr="00AC55AD" w:rsidRDefault="006B4A62" w:rsidP="00C37704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</w:t>
      </w:r>
      <w:r w:rsidR="006225A8" w:rsidRPr="00AC55AD">
        <w:rPr>
          <w:sz w:val="24"/>
          <w:szCs w:val="24"/>
        </w:rPr>
        <w:t xml:space="preserve"> </w:t>
      </w:r>
      <w:r w:rsidR="00993766" w:rsidRPr="00AC55AD">
        <w:rPr>
          <w:sz w:val="24"/>
          <w:szCs w:val="24"/>
        </w:rPr>
        <w:tab/>
      </w:r>
      <w:sdt>
        <w:sdtPr>
          <w:rPr>
            <w:rStyle w:val="Style6"/>
          </w:rPr>
          <w:id w:val="-1140421957"/>
          <w:placeholder>
            <w:docPart w:val="7782162C1875433B9D98DC60F960258F"/>
          </w:placeholder>
          <w:dropDownList>
            <w:listItem w:value="Choose an item."/>
            <w:listItem w:displayText="None" w:value="None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  <w:listItem w:displayText="Eight" w:value="Eight"/>
            <w:listItem w:displayText="Nine" w:value="Nine"/>
            <w:listItem w:displayText="Ten" w:value="Ten"/>
            <w:listItem w:displayText="Eleven" w:value="Eleven"/>
            <w:listItem w:displayText="Twelve" w:value="Twelve"/>
            <w:listItem w:displayText="Thirteen" w:value="Thirteen"/>
            <w:listItem w:displayText="Fourteen" w:value="Fourteen"/>
            <w:listItem w:displayText="Fifteen" w:value="Fifteen"/>
            <w:listItem w:displayText="Sixteen" w:value="Sixteen"/>
            <w:listItem w:displayText="Seventeen" w:value="Seventeen"/>
            <w:listItem w:displayText="Eighteen" w:value="Eighteen"/>
            <w:listItem w:displayText="Nineteen" w:value="Nineteen"/>
            <w:listItem w:displayText="Twenty" w:value="Twenty"/>
          </w:dropDownList>
        </w:sdtPr>
        <w:sdtEndPr>
          <w:rPr>
            <w:rStyle w:val="DefaultParagraphFont"/>
            <w:sz w:val="20"/>
            <w:szCs w:val="24"/>
          </w:rPr>
        </w:sdtEndPr>
        <w:sdtContent>
          <w:r w:rsidR="00CC0234">
            <w:rPr>
              <w:rStyle w:val="Style6"/>
            </w:rPr>
            <w:t>Four</w:t>
          </w:r>
        </w:sdtContent>
      </w:sdt>
      <w:r w:rsidR="006225A8" w:rsidRPr="00AC55AD">
        <w:rPr>
          <w:sz w:val="24"/>
          <w:szCs w:val="24"/>
        </w:rPr>
        <w:tab/>
      </w:r>
      <w:r w:rsidR="008C3534">
        <w:rPr>
          <w:sz w:val="24"/>
          <w:szCs w:val="24"/>
        </w:rPr>
        <w:t xml:space="preserve">                </w:t>
      </w:r>
      <w:r w:rsidR="00F72104">
        <w:rPr>
          <w:sz w:val="24"/>
          <w:szCs w:val="24"/>
        </w:rPr>
        <w:t xml:space="preserve"> </w:t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11"/>
          </w:rPr>
          <w:id w:val="2043471093"/>
          <w:placeholder>
            <w:docPart w:val="E90001E26BDF4BF3BE4877D9069B1AF3"/>
          </w:placeholder>
          <w:dropDownList>
            <w:listItem w:value="Choose an item."/>
            <w:listItem w:displayText="None" w:value="None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  <w:listItem w:displayText="Eight" w:value="Eight"/>
            <w:listItem w:displayText="Nine" w:value="Nine"/>
            <w:listItem w:displayText="Ten" w:value="Ten"/>
            <w:listItem w:displayText="Eleven" w:value="Eleven"/>
            <w:listItem w:displayText="Twelve" w:value="Twelve"/>
            <w:listItem w:displayText="Thirteen" w:value="Thirteen"/>
            <w:listItem w:displayText="Fourteen" w:value="Fourteen"/>
            <w:listItem w:displayText="Fifteen" w:value="Fifteen"/>
            <w:listItem w:displayText="Sixteen" w:value="Sixteen"/>
            <w:listItem w:displayText="Seventeen" w:value="Seventeen"/>
            <w:listItem w:displayText="Eighteen" w:value="Eighteen"/>
            <w:listItem w:displayText="Nineteen" w:value="Nineteen"/>
            <w:listItem w:displayText="Twenty" w:value="Twenty"/>
            <w:listItem w:displayText="Twenty one" w:value="Twenty one"/>
            <w:listItem w:displayText="Twenty two" w:value="Twenty two"/>
            <w:listItem w:displayText="Twenty three" w:value="Twenty three"/>
            <w:listItem w:displayText="Twenty four" w:value="Twenty four"/>
            <w:listItem w:displayText="Twenty five" w:value="Twenty five"/>
            <w:listItem w:displayText="Twenty six" w:value="Twenty six"/>
            <w:listItem w:displayText="Twenty seven" w:value="Twenty seven"/>
            <w:listItem w:displayText="Twenty eight" w:value="Twenty eight"/>
            <w:listItem w:displayText="Twenty nine" w:value="Twenty nine"/>
            <w:listItem w:displayText="Thirty" w:value="Thirty"/>
          </w:dropDownList>
        </w:sdtPr>
        <w:sdtEndPr>
          <w:rPr>
            <w:rStyle w:val="Style11"/>
          </w:rPr>
        </w:sdtEndPr>
        <w:sdtContent>
          <w:r w:rsidR="00CC0234">
            <w:rPr>
              <w:rStyle w:val="Style11"/>
            </w:rPr>
            <w:t>One</w:t>
          </w:r>
        </w:sdtContent>
      </w:sdt>
    </w:p>
    <w:p w14:paraId="16E92949" w14:textId="77777777" w:rsidR="00C37704" w:rsidRPr="00AC55AD" w:rsidRDefault="00C37704" w:rsidP="00D1502E">
      <w:pPr>
        <w:pStyle w:val="Heading2"/>
        <w:jc w:val="both"/>
        <w:rPr>
          <w:szCs w:val="24"/>
        </w:rPr>
      </w:pPr>
    </w:p>
    <w:p w14:paraId="09E18481" w14:textId="77777777" w:rsidR="00DB44FE" w:rsidRPr="00AC55AD" w:rsidRDefault="00DB44FE" w:rsidP="00DB44FE">
      <w:pPr>
        <w:rPr>
          <w:sz w:val="24"/>
          <w:szCs w:val="24"/>
        </w:rPr>
      </w:pPr>
    </w:p>
    <w:p w14:paraId="2BA4F812" w14:textId="77777777" w:rsidR="00DB44FE" w:rsidRPr="00AC55AD" w:rsidRDefault="00DB44FE" w:rsidP="00DB44FE">
      <w:pPr>
        <w:rPr>
          <w:sz w:val="24"/>
          <w:szCs w:val="24"/>
        </w:rPr>
      </w:pPr>
    </w:p>
    <w:p w14:paraId="72CD8EA5" w14:textId="77777777" w:rsidR="00D45CF7" w:rsidRPr="00AC55AD" w:rsidRDefault="00D45CF7" w:rsidP="00DB44FE">
      <w:pPr>
        <w:rPr>
          <w:sz w:val="24"/>
          <w:szCs w:val="24"/>
        </w:rPr>
      </w:pPr>
    </w:p>
    <w:p w14:paraId="52E6546A" w14:textId="77777777"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694145BD" w14:textId="77777777" w:rsidR="00D1502E" w:rsidRPr="00AC55AD" w:rsidRDefault="00D1502E" w:rsidP="00D1502E">
      <w:pPr>
        <w:jc w:val="both"/>
        <w:rPr>
          <w:b/>
          <w:sz w:val="24"/>
          <w:szCs w:val="24"/>
        </w:rPr>
      </w:pPr>
    </w:p>
    <w:p w14:paraId="081D5EB2" w14:textId="177A383E"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DefaultPlaceholder_-1854013438"/>
          </w:placeholder>
          <w:date w:fullDate="2019-11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F147A3">
            <w:rPr>
              <w:rStyle w:val="Style4"/>
            </w:rPr>
            <w:t xml:space="preserve">November </w:t>
          </w:r>
          <w:r w:rsidR="001A15A3">
            <w:rPr>
              <w:rStyle w:val="Style4"/>
            </w:rPr>
            <w:t>20</w:t>
          </w:r>
          <w:r w:rsidR="00F147A3">
            <w:rPr>
              <w:rStyle w:val="Style4"/>
            </w:rPr>
            <w:t>, 2019</w:t>
          </w:r>
        </w:sdtContent>
      </w:sdt>
    </w:p>
    <w:p w14:paraId="69C68FE1" w14:textId="77777777"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018A93F1" w14:textId="436416CC" w:rsidR="00D1502E" w:rsidRPr="00AC55AD" w:rsidRDefault="00D1502E" w:rsidP="00D1502E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>The Subcommittee recommends that the Land Use</w:t>
      </w:r>
      <w:r w:rsidR="002443C5">
        <w:rPr>
          <w:szCs w:val="24"/>
        </w:rPr>
        <w:t xml:space="preserve"> Committee </w:t>
      </w:r>
      <w:r w:rsidR="004B4A0D" w:rsidRPr="001B2BE7">
        <w:rPr>
          <w:szCs w:val="24"/>
        </w:rPr>
        <w:t xml:space="preserve">approve with modifications the decision of the City Planning Commission on Pre. L.U. No. 561 and </w:t>
      </w:r>
      <w:r w:rsidR="002443C5" w:rsidRPr="001B2BE7">
        <w:rPr>
          <w:szCs w:val="24"/>
        </w:rPr>
        <w:t xml:space="preserve">Pre. L.U. No. </w:t>
      </w:r>
      <w:r w:rsidR="00CC0234" w:rsidRPr="001B2BE7">
        <w:rPr>
          <w:szCs w:val="24"/>
        </w:rPr>
        <w:t>56</w:t>
      </w:r>
      <w:r w:rsidR="004B4A0D" w:rsidRPr="001B2BE7">
        <w:rPr>
          <w:szCs w:val="24"/>
        </w:rPr>
        <w:t>2</w:t>
      </w:r>
      <w:r w:rsidR="002443C5">
        <w:rPr>
          <w:szCs w:val="24"/>
        </w:rPr>
        <w:t>.</w:t>
      </w:r>
    </w:p>
    <w:p w14:paraId="3C5A38ED" w14:textId="77777777" w:rsidR="00D1502E" w:rsidRPr="00AC55AD" w:rsidRDefault="00D1502E" w:rsidP="00D1502E">
      <w:pPr>
        <w:jc w:val="both"/>
        <w:rPr>
          <w:sz w:val="24"/>
          <w:szCs w:val="24"/>
        </w:rPr>
      </w:pPr>
    </w:p>
    <w:p w14:paraId="6C46B4A9" w14:textId="77777777" w:rsidR="00092583" w:rsidRDefault="00D1502E" w:rsidP="00D1502E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611779CC" w14:textId="12809361" w:rsidR="00F76CB9" w:rsidRPr="00F76CB9" w:rsidRDefault="00F76CB9" w:rsidP="00F76CB9">
      <w:pPr>
        <w:tabs>
          <w:tab w:val="left" w:pos="2520"/>
        </w:tabs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Moya</w:t>
      </w:r>
      <w:r w:rsidRPr="00F76CB9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>None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>None</w:t>
      </w:r>
    </w:p>
    <w:p w14:paraId="5CA86F55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Levin</w:t>
      </w:r>
      <w:r w:rsidRPr="00F76CB9">
        <w:rPr>
          <w:rFonts w:eastAsiaTheme="minorHAnsi"/>
          <w:sz w:val="24"/>
          <w:szCs w:val="24"/>
        </w:rPr>
        <w:tab/>
      </w:r>
    </w:p>
    <w:p w14:paraId="44C4031E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Richards</w:t>
      </w:r>
      <w:r w:rsidRPr="00F76CB9">
        <w:rPr>
          <w:rFonts w:eastAsiaTheme="minorHAnsi"/>
          <w:sz w:val="24"/>
          <w:szCs w:val="24"/>
        </w:rPr>
        <w:tab/>
      </w:r>
    </w:p>
    <w:p w14:paraId="2EB87DAD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Lancman</w:t>
      </w:r>
      <w:r w:rsidRPr="00F76CB9">
        <w:rPr>
          <w:rFonts w:eastAsiaTheme="minorHAnsi"/>
          <w:sz w:val="24"/>
          <w:szCs w:val="24"/>
        </w:rPr>
        <w:tab/>
      </w:r>
      <w:r w:rsidRPr="00F76CB9">
        <w:rPr>
          <w:rFonts w:eastAsiaTheme="minorHAnsi"/>
          <w:sz w:val="24"/>
          <w:szCs w:val="24"/>
        </w:rPr>
        <w:tab/>
      </w:r>
    </w:p>
    <w:p w14:paraId="5D4EC0EE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Grodenchik</w:t>
      </w:r>
      <w:r w:rsidRPr="00F76CB9">
        <w:rPr>
          <w:rFonts w:eastAsiaTheme="minorHAnsi"/>
          <w:sz w:val="24"/>
          <w:szCs w:val="24"/>
        </w:rPr>
        <w:tab/>
      </w:r>
    </w:p>
    <w:p w14:paraId="314C5815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Rivera</w:t>
      </w:r>
      <w:r w:rsidRPr="00F76CB9">
        <w:rPr>
          <w:rFonts w:eastAsiaTheme="minorHAnsi"/>
          <w:sz w:val="24"/>
          <w:szCs w:val="24"/>
        </w:rPr>
        <w:tab/>
      </w:r>
    </w:p>
    <w:p w14:paraId="6F8DB785" w14:textId="77777777" w:rsidR="00934133" w:rsidRDefault="00934133" w:rsidP="00D1502E">
      <w:pPr>
        <w:tabs>
          <w:tab w:val="left" w:pos="2520"/>
        </w:tabs>
        <w:jc w:val="both"/>
        <w:rPr>
          <w:b/>
          <w:sz w:val="24"/>
          <w:szCs w:val="24"/>
        </w:rPr>
      </w:pPr>
    </w:p>
    <w:p w14:paraId="2AC65A89" w14:textId="77777777" w:rsidR="002443C5" w:rsidRDefault="002443C5" w:rsidP="00D1502E">
      <w:pPr>
        <w:tabs>
          <w:tab w:val="left" w:pos="2520"/>
        </w:tabs>
        <w:jc w:val="both"/>
        <w:rPr>
          <w:b/>
          <w:sz w:val="24"/>
          <w:szCs w:val="24"/>
        </w:rPr>
      </w:pPr>
    </w:p>
    <w:p w14:paraId="168BFEEE" w14:textId="4135B551" w:rsidR="002443C5" w:rsidRDefault="002443C5" w:rsidP="00D1502E">
      <w:pPr>
        <w:tabs>
          <w:tab w:val="left" w:pos="2520"/>
        </w:tabs>
        <w:jc w:val="both"/>
        <w:rPr>
          <w:b/>
          <w:sz w:val="24"/>
          <w:szCs w:val="24"/>
        </w:rPr>
      </w:pPr>
    </w:p>
    <w:p w14:paraId="4479C8E8" w14:textId="77777777" w:rsidR="00F76CB9" w:rsidRPr="00AC55AD" w:rsidRDefault="00F76CB9" w:rsidP="00D1502E">
      <w:pPr>
        <w:tabs>
          <w:tab w:val="left" w:pos="2520"/>
        </w:tabs>
        <w:jc w:val="both"/>
        <w:rPr>
          <w:b/>
          <w:sz w:val="24"/>
          <w:szCs w:val="24"/>
        </w:rPr>
      </w:pPr>
    </w:p>
    <w:p w14:paraId="13BFBD0A" w14:textId="77777777" w:rsidR="00F80444" w:rsidRDefault="00F80444" w:rsidP="00D1502E">
      <w:pPr>
        <w:jc w:val="both"/>
        <w:rPr>
          <w:sz w:val="24"/>
          <w:szCs w:val="24"/>
        </w:rPr>
      </w:pPr>
    </w:p>
    <w:p w14:paraId="3DC3F489" w14:textId="77777777" w:rsidR="00D75382" w:rsidRPr="008A7D9E" w:rsidRDefault="00D75382" w:rsidP="00D75382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218905B0" w14:textId="77777777" w:rsidR="00D75382" w:rsidRPr="008A7D9E" w:rsidRDefault="00D75382" w:rsidP="00D75382">
      <w:pPr>
        <w:jc w:val="both"/>
        <w:rPr>
          <w:sz w:val="24"/>
          <w:szCs w:val="24"/>
        </w:rPr>
      </w:pPr>
    </w:p>
    <w:p w14:paraId="20ABE337" w14:textId="77777777" w:rsidR="00D75382" w:rsidRPr="008A7D9E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9884DD5D0E294C1A916A949FE9AA6AF3"/>
          </w:placeholder>
          <w:date w:fullDate="2019-11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A4330D">
            <w:rPr>
              <w:rStyle w:val="Style4"/>
            </w:rPr>
            <w:t xml:space="preserve">November </w:t>
          </w:r>
          <w:r w:rsidR="002443C5">
            <w:rPr>
              <w:rStyle w:val="Style4"/>
            </w:rPr>
            <w:t>2</w:t>
          </w:r>
          <w:r w:rsidR="00A4330D">
            <w:rPr>
              <w:rStyle w:val="Style4"/>
            </w:rPr>
            <w:t>0</w:t>
          </w:r>
          <w:r w:rsidR="002443C5">
            <w:rPr>
              <w:rStyle w:val="Style4"/>
            </w:rPr>
            <w:t>, 2019</w:t>
          </w:r>
        </w:sdtContent>
      </w:sdt>
    </w:p>
    <w:p w14:paraId="7D388A3F" w14:textId="77777777" w:rsidR="00D75382" w:rsidRPr="008A7D9E" w:rsidRDefault="00D75382" w:rsidP="00D75382">
      <w:pPr>
        <w:jc w:val="both"/>
        <w:rPr>
          <w:sz w:val="24"/>
          <w:szCs w:val="24"/>
        </w:rPr>
      </w:pPr>
    </w:p>
    <w:p w14:paraId="7D1C87D9" w14:textId="77777777" w:rsidR="002443C5" w:rsidRDefault="00D75382" w:rsidP="002443C5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  <w:t>The Committee recommends that the Counci</w:t>
      </w:r>
      <w:r w:rsidR="002443C5">
        <w:rPr>
          <w:sz w:val="24"/>
          <w:szCs w:val="24"/>
        </w:rPr>
        <w:t>l approve the attached resolutions.</w:t>
      </w:r>
    </w:p>
    <w:p w14:paraId="4A947E80" w14:textId="6875F747" w:rsidR="002443C5" w:rsidRDefault="002443C5" w:rsidP="002443C5">
      <w:pPr>
        <w:tabs>
          <w:tab w:val="left" w:pos="-1440"/>
        </w:tabs>
        <w:jc w:val="both"/>
        <w:rPr>
          <w:rStyle w:val="Style8"/>
        </w:rPr>
      </w:pPr>
    </w:p>
    <w:p w14:paraId="6A2D5E65" w14:textId="181AC50A" w:rsidR="00B037F3" w:rsidRDefault="00D75382" w:rsidP="001A15A3">
      <w:pPr>
        <w:tabs>
          <w:tab w:val="left" w:pos="-1440"/>
          <w:tab w:val="left" w:pos="252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7CB7E517" w14:textId="2C17E26B" w:rsidR="00F76CB9" w:rsidRPr="00F76CB9" w:rsidRDefault="00F76CB9" w:rsidP="00F76CB9">
      <w:pPr>
        <w:tabs>
          <w:tab w:val="left" w:pos="2520"/>
        </w:tabs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Salamanca</w:t>
      </w:r>
      <w:r>
        <w:rPr>
          <w:rFonts w:eastAsiaTheme="minorHAnsi"/>
          <w:sz w:val="24"/>
          <w:szCs w:val="24"/>
        </w:rPr>
        <w:tab/>
        <w:t>None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proofErr w:type="spellStart"/>
      <w:r>
        <w:rPr>
          <w:rFonts w:eastAsiaTheme="minorHAnsi"/>
          <w:sz w:val="24"/>
          <w:szCs w:val="24"/>
        </w:rPr>
        <w:t>None</w:t>
      </w:r>
      <w:proofErr w:type="spellEnd"/>
    </w:p>
    <w:p w14:paraId="35DCAC53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Gibson</w:t>
      </w:r>
    </w:p>
    <w:p w14:paraId="6DCBC77D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Barron</w:t>
      </w:r>
    </w:p>
    <w:p w14:paraId="3DB0F05C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Deutsch</w:t>
      </w:r>
    </w:p>
    <w:p w14:paraId="4801CD44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Koo</w:t>
      </w:r>
    </w:p>
    <w:p w14:paraId="082C8D5D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Lancman</w:t>
      </w:r>
    </w:p>
    <w:p w14:paraId="3037CC3A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Levin</w:t>
      </w:r>
    </w:p>
    <w:p w14:paraId="67A2A3AF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Miller</w:t>
      </w:r>
    </w:p>
    <w:p w14:paraId="58C6D584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Richards</w:t>
      </w:r>
    </w:p>
    <w:p w14:paraId="39E2250E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Grodenchik</w:t>
      </w:r>
    </w:p>
    <w:p w14:paraId="33B459BC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Adams</w:t>
      </w:r>
    </w:p>
    <w:p w14:paraId="28E35E5C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Diaz</w:t>
      </w:r>
    </w:p>
    <w:p w14:paraId="35A7B9D4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Moya</w:t>
      </w:r>
    </w:p>
    <w:p w14:paraId="7E90BBA6" w14:textId="77777777" w:rsidR="00F76CB9" w:rsidRPr="00F76CB9" w:rsidRDefault="00F76CB9" w:rsidP="00F76CB9">
      <w:pPr>
        <w:rPr>
          <w:rFonts w:eastAsiaTheme="minorHAnsi"/>
          <w:sz w:val="24"/>
          <w:szCs w:val="24"/>
        </w:rPr>
      </w:pPr>
      <w:r w:rsidRPr="00F76CB9">
        <w:rPr>
          <w:rFonts w:eastAsiaTheme="minorHAnsi"/>
          <w:sz w:val="24"/>
          <w:szCs w:val="24"/>
        </w:rPr>
        <w:t>Rivera</w:t>
      </w:r>
    </w:p>
    <w:p w14:paraId="5605CE26" w14:textId="3B4B7CE4" w:rsidR="00F76CB9" w:rsidRDefault="00F76CB9" w:rsidP="001A15A3">
      <w:pPr>
        <w:tabs>
          <w:tab w:val="left" w:pos="-1440"/>
          <w:tab w:val="left" w:pos="2520"/>
        </w:tabs>
        <w:jc w:val="both"/>
        <w:rPr>
          <w:sz w:val="24"/>
          <w:szCs w:val="24"/>
        </w:rPr>
      </w:pPr>
    </w:p>
    <w:p w14:paraId="5A031C48" w14:textId="15B81BBA" w:rsidR="00C1391E" w:rsidRDefault="00C1391E" w:rsidP="001A15A3">
      <w:pPr>
        <w:tabs>
          <w:tab w:val="left" w:pos="-1440"/>
          <w:tab w:val="left" w:pos="2520"/>
        </w:tabs>
        <w:jc w:val="both"/>
        <w:rPr>
          <w:sz w:val="24"/>
          <w:szCs w:val="24"/>
        </w:rPr>
      </w:pPr>
    </w:p>
    <w:p w14:paraId="530C7082" w14:textId="77777777" w:rsidR="00C1391E" w:rsidRDefault="00C1391E" w:rsidP="001A15A3">
      <w:pPr>
        <w:tabs>
          <w:tab w:val="left" w:pos="-1440"/>
          <w:tab w:val="left" w:pos="2520"/>
        </w:tabs>
        <w:jc w:val="both"/>
        <w:rPr>
          <w:sz w:val="24"/>
          <w:szCs w:val="24"/>
        </w:rPr>
      </w:pPr>
    </w:p>
    <w:p w14:paraId="3C0D96C0" w14:textId="7D190F3F" w:rsidR="00C1391E" w:rsidRDefault="00C1391E" w:rsidP="001A15A3">
      <w:pPr>
        <w:tabs>
          <w:tab w:val="left" w:pos="-1440"/>
          <w:tab w:val="left" w:pos="2520"/>
        </w:tabs>
        <w:jc w:val="both"/>
        <w:rPr>
          <w:sz w:val="24"/>
          <w:szCs w:val="24"/>
        </w:rPr>
      </w:pPr>
    </w:p>
    <w:p w14:paraId="2000BD88" w14:textId="77777777" w:rsidR="00C1391E" w:rsidRPr="00C1391E" w:rsidRDefault="00C1391E" w:rsidP="00C1391E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14:paraId="5773DCD4" w14:textId="77777777" w:rsidR="00C1391E" w:rsidRPr="00C1391E" w:rsidRDefault="00C1391E" w:rsidP="00C1391E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C1391E">
        <w:rPr>
          <w:b/>
          <w:sz w:val="24"/>
          <w:szCs w:val="24"/>
          <w:u w:val="single"/>
        </w:rPr>
        <w:t>FILING OF MODIFICATIONS WITH THE CITY PLANNING COMMISSIONS</w:t>
      </w:r>
    </w:p>
    <w:p w14:paraId="12EB835D" w14:textId="77777777" w:rsidR="00C1391E" w:rsidRPr="00C1391E" w:rsidRDefault="00C1391E" w:rsidP="00C1391E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701B5229" w14:textId="078ABD6F" w:rsidR="00C1391E" w:rsidRPr="00C1391E" w:rsidRDefault="00C1391E" w:rsidP="00C1391E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C1391E">
        <w:rPr>
          <w:sz w:val="24"/>
          <w:szCs w:val="24"/>
        </w:rPr>
        <w:tab/>
        <w:t xml:space="preserve">The City Planning Commission filed a letter dated </w:t>
      </w:r>
      <w:r w:rsidR="001965A4">
        <w:rPr>
          <w:sz w:val="24"/>
          <w:szCs w:val="24"/>
        </w:rPr>
        <w:t>December 2</w:t>
      </w:r>
      <w:r w:rsidRPr="00C1391E">
        <w:rPr>
          <w:sz w:val="24"/>
          <w:szCs w:val="24"/>
        </w:rPr>
        <w:t xml:space="preserve">, 2019, with the Council on </w:t>
      </w:r>
      <w:r w:rsidR="001965A4">
        <w:rPr>
          <w:sz w:val="24"/>
          <w:szCs w:val="24"/>
        </w:rPr>
        <w:t>December 6</w:t>
      </w:r>
      <w:r w:rsidRPr="00C1391E">
        <w:rPr>
          <w:sz w:val="24"/>
          <w:szCs w:val="24"/>
        </w:rPr>
        <w:t>, 2019, indicating that the proposed modifications are not subject to additional environmental review or additional review pursuant to Section 197-c of the City Charter.</w:t>
      </w:r>
    </w:p>
    <w:p w14:paraId="632BE4C1" w14:textId="77777777" w:rsidR="00C1391E" w:rsidRPr="00C1391E" w:rsidRDefault="00C1391E" w:rsidP="00C1391E">
      <w:pPr>
        <w:widowControl w:val="0"/>
        <w:tabs>
          <w:tab w:val="left" w:pos="720"/>
        </w:tabs>
        <w:jc w:val="both"/>
        <w:rPr>
          <w:snapToGrid w:val="0"/>
          <w:sz w:val="24"/>
          <w:szCs w:val="24"/>
        </w:rPr>
      </w:pPr>
    </w:p>
    <w:p w14:paraId="456AD182" w14:textId="77777777" w:rsidR="00C1391E" w:rsidRPr="00F76CB9" w:rsidRDefault="00C1391E" w:rsidP="001A15A3">
      <w:pPr>
        <w:tabs>
          <w:tab w:val="left" w:pos="-1440"/>
          <w:tab w:val="left" w:pos="2520"/>
        </w:tabs>
        <w:jc w:val="both"/>
        <w:rPr>
          <w:sz w:val="24"/>
          <w:szCs w:val="24"/>
        </w:rPr>
      </w:pPr>
    </w:p>
    <w:sectPr w:rsidR="00C1391E" w:rsidRPr="00F76CB9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629D" w14:textId="77777777" w:rsidR="00954601" w:rsidRDefault="00954601">
      <w:r>
        <w:separator/>
      </w:r>
    </w:p>
  </w:endnote>
  <w:endnote w:type="continuationSeparator" w:id="0">
    <w:p w14:paraId="26A7B6A8" w14:textId="77777777" w:rsidR="00954601" w:rsidRDefault="009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853B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DFB27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AB838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79264" w14:textId="77777777" w:rsidR="00954601" w:rsidRDefault="00954601">
      <w:r>
        <w:separator/>
      </w:r>
    </w:p>
  </w:footnote>
  <w:footnote w:type="continuationSeparator" w:id="0">
    <w:p w14:paraId="29D5C475" w14:textId="77777777" w:rsidR="00954601" w:rsidRDefault="0095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5C1A1" w14:textId="77777777" w:rsidR="00574106" w:rsidRDefault="00574106">
    <w:pPr>
      <w:pStyle w:val="Header"/>
      <w:rPr>
        <w:b/>
        <w:bCs/>
        <w:sz w:val="24"/>
      </w:rPr>
    </w:pPr>
  </w:p>
  <w:p w14:paraId="1091F34A" w14:textId="3FEBBD46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CA3444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CA3444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14:paraId="4A2F2165" w14:textId="77777777" w:rsidR="008C3534" w:rsidRDefault="00992DC4">
    <w:pPr>
      <w:rPr>
        <w:b/>
        <w:sz w:val="24"/>
        <w:szCs w:val="24"/>
      </w:rPr>
    </w:pPr>
    <w:r>
      <w:rPr>
        <w:b/>
        <w:sz w:val="24"/>
        <w:szCs w:val="24"/>
      </w:rPr>
      <w:t>C 180524 ZMK and</w:t>
    </w:r>
    <w:r w:rsidR="008C3534">
      <w:rPr>
        <w:b/>
        <w:sz w:val="24"/>
        <w:szCs w:val="24"/>
      </w:rPr>
      <w:t xml:space="preserve"> N 180525 ZRK</w:t>
    </w:r>
  </w:p>
  <w:p w14:paraId="0D20EC6C" w14:textId="214D9C0B" w:rsidR="00574106" w:rsidRDefault="00067465">
    <w:pPr>
      <w:rPr>
        <w:b/>
        <w:sz w:val="24"/>
        <w:szCs w:val="24"/>
      </w:rPr>
    </w:pPr>
    <w:r>
      <w:rPr>
        <w:b/>
        <w:sz w:val="24"/>
        <w:szCs w:val="24"/>
      </w:rPr>
      <w:t>Pre</w:t>
    </w:r>
    <w:r w:rsidR="008C3534" w:rsidRPr="008C3534">
      <w:rPr>
        <w:b/>
        <w:sz w:val="24"/>
        <w:szCs w:val="24"/>
      </w:rPr>
      <w:t xml:space="preserve"> </w:t>
    </w:r>
    <w:r w:rsidR="00574106" w:rsidRPr="00AC55AD">
      <w:rPr>
        <w:b/>
        <w:sz w:val="24"/>
        <w:szCs w:val="24"/>
      </w:rPr>
      <w:t>L.U. No</w:t>
    </w:r>
    <w:r w:rsidR="00EA5D19">
      <w:rPr>
        <w:b/>
        <w:sz w:val="24"/>
        <w:szCs w:val="24"/>
      </w:rPr>
      <w:t>s</w:t>
    </w:r>
    <w:r w:rsidR="00574106" w:rsidRPr="008C3534">
      <w:rPr>
        <w:b/>
        <w:sz w:val="24"/>
        <w:szCs w:val="24"/>
      </w:rPr>
      <w:t>.</w:t>
    </w:r>
    <w:r w:rsidR="00EA5D19" w:rsidRPr="008C3534">
      <w:rPr>
        <w:b/>
        <w:sz w:val="24"/>
        <w:szCs w:val="24"/>
      </w:rPr>
      <w:t xml:space="preserve"> </w:t>
    </w:r>
    <w:r w:rsidR="00CC0234">
      <w:rPr>
        <w:b/>
        <w:sz w:val="24"/>
        <w:szCs w:val="24"/>
      </w:rPr>
      <w:t>561</w:t>
    </w:r>
    <w:r w:rsidR="008C3534" w:rsidRPr="008C3534">
      <w:rPr>
        <w:b/>
        <w:sz w:val="24"/>
        <w:szCs w:val="24"/>
      </w:rPr>
      <w:t xml:space="preserve"> and </w:t>
    </w:r>
    <w:r w:rsidR="00CC0234">
      <w:rPr>
        <w:b/>
        <w:sz w:val="24"/>
        <w:szCs w:val="24"/>
      </w:rPr>
      <w:t>562</w:t>
    </w:r>
    <w:r w:rsidR="00EA5D19" w:rsidRPr="00EA5D19">
      <w:rPr>
        <w:b/>
        <w:sz w:val="24"/>
        <w:szCs w:val="24"/>
      </w:rPr>
      <w:t xml:space="preserve"> </w:t>
    </w:r>
    <w:r w:rsidR="00574106" w:rsidRPr="00AC55AD">
      <w:rPr>
        <w:b/>
        <w:sz w:val="24"/>
        <w:szCs w:val="24"/>
      </w:rPr>
      <w:t>(Res. No</w:t>
    </w:r>
    <w:r w:rsidR="00EA5D19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BB1590">
      <w:rPr>
        <w:b/>
        <w:sz w:val="24"/>
        <w:szCs w:val="24"/>
      </w:rPr>
      <w:t>1193</w:t>
    </w:r>
    <w:r w:rsidR="00992DC4">
      <w:rPr>
        <w:b/>
        <w:sz w:val="24"/>
        <w:szCs w:val="24"/>
      </w:rPr>
      <w:t xml:space="preserve"> and </w:t>
    </w:r>
    <w:r w:rsidR="00BB1590">
      <w:rPr>
        <w:b/>
        <w:sz w:val="24"/>
        <w:szCs w:val="24"/>
      </w:rPr>
      <w:t>1194</w:t>
    </w:r>
    <w:r w:rsidR="00574106">
      <w:rPr>
        <w:b/>
        <w:sz w:val="24"/>
        <w:szCs w:val="24"/>
      </w:rPr>
      <w:t>)</w:t>
    </w:r>
  </w:p>
  <w:p w14:paraId="431A9EB6" w14:textId="77777777" w:rsidR="00992DC4" w:rsidRDefault="00992DC4">
    <w:pPr>
      <w:rPr>
        <w:b/>
        <w:sz w:val="24"/>
        <w:szCs w:val="24"/>
      </w:rPr>
    </w:pPr>
  </w:p>
  <w:p w14:paraId="6F477DC9" w14:textId="77777777" w:rsidR="00992DC4" w:rsidRDefault="00992DC4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541DE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56EE3"/>
    <w:rsid w:val="00067465"/>
    <w:rsid w:val="00075B80"/>
    <w:rsid w:val="00092583"/>
    <w:rsid w:val="00092629"/>
    <w:rsid w:val="00094157"/>
    <w:rsid w:val="000A0895"/>
    <w:rsid w:val="000A4B65"/>
    <w:rsid w:val="000B3D61"/>
    <w:rsid w:val="000B7BD7"/>
    <w:rsid w:val="000D3A72"/>
    <w:rsid w:val="000D4AB9"/>
    <w:rsid w:val="000D74C8"/>
    <w:rsid w:val="000E4D02"/>
    <w:rsid w:val="000E68B9"/>
    <w:rsid w:val="000F2E93"/>
    <w:rsid w:val="00107C84"/>
    <w:rsid w:val="00111C68"/>
    <w:rsid w:val="001238C4"/>
    <w:rsid w:val="00137ADD"/>
    <w:rsid w:val="00147164"/>
    <w:rsid w:val="00162E67"/>
    <w:rsid w:val="001666F0"/>
    <w:rsid w:val="0017417F"/>
    <w:rsid w:val="0017736D"/>
    <w:rsid w:val="00185A8E"/>
    <w:rsid w:val="00190878"/>
    <w:rsid w:val="001965A4"/>
    <w:rsid w:val="001A129E"/>
    <w:rsid w:val="001A15A3"/>
    <w:rsid w:val="001A7819"/>
    <w:rsid w:val="001B2BE7"/>
    <w:rsid w:val="001B4A96"/>
    <w:rsid w:val="001B604A"/>
    <w:rsid w:val="001C1F71"/>
    <w:rsid w:val="001C1FFB"/>
    <w:rsid w:val="001D2E81"/>
    <w:rsid w:val="001E49A3"/>
    <w:rsid w:val="001E5EE8"/>
    <w:rsid w:val="001F7BC9"/>
    <w:rsid w:val="00205AC3"/>
    <w:rsid w:val="002128FC"/>
    <w:rsid w:val="00220243"/>
    <w:rsid w:val="00227094"/>
    <w:rsid w:val="00237D9E"/>
    <w:rsid w:val="002443C5"/>
    <w:rsid w:val="0025191D"/>
    <w:rsid w:val="00254DAB"/>
    <w:rsid w:val="00255711"/>
    <w:rsid w:val="0026467C"/>
    <w:rsid w:val="002735E3"/>
    <w:rsid w:val="00282698"/>
    <w:rsid w:val="00283263"/>
    <w:rsid w:val="00285C77"/>
    <w:rsid w:val="00286E6D"/>
    <w:rsid w:val="0029256C"/>
    <w:rsid w:val="00297F6C"/>
    <w:rsid w:val="002A1850"/>
    <w:rsid w:val="002B4CD8"/>
    <w:rsid w:val="002C4D73"/>
    <w:rsid w:val="002C5F9F"/>
    <w:rsid w:val="002D1EC2"/>
    <w:rsid w:val="002F44AE"/>
    <w:rsid w:val="002F58E9"/>
    <w:rsid w:val="002F5CB4"/>
    <w:rsid w:val="002F7B48"/>
    <w:rsid w:val="00305A26"/>
    <w:rsid w:val="00306879"/>
    <w:rsid w:val="003134E7"/>
    <w:rsid w:val="00331FDB"/>
    <w:rsid w:val="003336C1"/>
    <w:rsid w:val="003410BD"/>
    <w:rsid w:val="00342EC3"/>
    <w:rsid w:val="00345324"/>
    <w:rsid w:val="00352717"/>
    <w:rsid w:val="00362003"/>
    <w:rsid w:val="00362E64"/>
    <w:rsid w:val="00367AFA"/>
    <w:rsid w:val="0037232E"/>
    <w:rsid w:val="00382769"/>
    <w:rsid w:val="0039194F"/>
    <w:rsid w:val="003B14A5"/>
    <w:rsid w:val="003B171F"/>
    <w:rsid w:val="003C4F48"/>
    <w:rsid w:val="003E33D0"/>
    <w:rsid w:val="004062C1"/>
    <w:rsid w:val="00434E02"/>
    <w:rsid w:val="00446196"/>
    <w:rsid w:val="0044724C"/>
    <w:rsid w:val="0046504D"/>
    <w:rsid w:val="00485687"/>
    <w:rsid w:val="004A11E9"/>
    <w:rsid w:val="004A67AA"/>
    <w:rsid w:val="004B4A0D"/>
    <w:rsid w:val="004D5A1E"/>
    <w:rsid w:val="004E4066"/>
    <w:rsid w:val="004E45EA"/>
    <w:rsid w:val="004F0D6D"/>
    <w:rsid w:val="004F181D"/>
    <w:rsid w:val="004F7BB9"/>
    <w:rsid w:val="00502382"/>
    <w:rsid w:val="00502A0B"/>
    <w:rsid w:val="005308DC"/>
    <w:rsid w:val="005331EE"/>
    <w:rsid w:val="005341AD"/>
    <w:rsid w:val="00534EEA"/>
    <w:rsid w:val="005372BA"/>
    <w:rsid w:val="005374B6"/>
    <w:rsid w:val="005578FA"/>
    <w:rsid w:val="00557CCE"/>
    <w:rsid w:val="005666B0"/>
    <w:rsid w:val="0056731C"/>
    <w:rsid w:val="00567AE7"/>
    <w:rsid w:val="00574106"/>
    <w:rsid w:val="00586013"/>
    <w:rsid w:val="005877C3"/>
    <w:rsid w:val="005A299B"/>
    <w:rsid w:val="005C3812"/>
    <w:rsid w:val="005E16D9"/>
    <w:rsid w:val="005E76ED"/>
    <w:rsid w:val="006225A8"/>
    <w:rsid w:val="006228B2"/>
    <w:rsid w:val="00651C7B"/>
    <w:rsid w:val="006520C5"/>
    <w:rsid w:val="00653AE7"/>
    <w:rsid w:val="00657A3D"/>
    <w:rsid w:val="00661C15"/>
    <w:rsid w:val="00661D83"/>
    <w:rsid w:val="00676A97"/>
    <w:rsid w:val="006876C3"/>
    <w:rsid w:val="006B01F0"/>
    <w:rsid w:val="006B4A62"/>
    <w:rsid w:val="006D6E02"/>
    <w:rsid w:val="006E6D25"/>
    <w:rsid w:val="007105B3"/>
    <w:rsid w:val="0071456F"/>
    <w:rsid w:val="00720732"/>
    <w:rsid w:val="00720E53"/>
    <w:rsid w:val="007304AA"/>
    <w:rsid w:val="007311A2"/>
    <w:rsid w:val="00736830"/>
    <w:rsid w:val="00745C38"/>
    <w:rsid w:val="0075798E"/>
    <w:rsid w:val="00777589"/>
    <w:rsid w:val="007803BF"/>
    <w:rsid w:val="00785C91"/>
    <w:rsid w:val="0078686B"/>
    <w:rsid w:val="007872DB"/>
    <w:rsid w:val="007903EE"/>
    <w:rsid w:val="007B3BC5"/>
    <w:rsid w:val="007B6758"/>
    <w:rsid w:val="007C3023"/>
    <w:rsid w:val="007C6ADB"/>
    <w:rsid w:val="007E497D"/>
    <w:rsid w:val="007F3BE0"/>
    <w:rsid w:val="008017D6"/>
    <w:rsid w:val="008042C9"/>
    <w:rsid w:val="0082576D"/>
    <w:rsid w:val="00825C44"/>
    <w:rsid w:val="00837FBA"/>
    <w:rsid w:val="00847FF0"/>
    <w:rsid w:val="00850C63"/>
    <w:rsid w:val="0085335F"/>
    <w:rsid w:val="0085749E"/>
    <w:rsid w:val="00861F6D"/>
    <w:rsid w:val="00866564"/>
    <w:rsid w:val="008829E3"/>
    <w:rsid w:val="0089302B"/>
    <w:rsid w:val="008A07CC"/>
    <w:rsid w:val="008B05E5"/>
    <w:rsid w:val="008C3534"/>
    <w:rsid w:val="008C57EF"/>
    <w:rsid w:val="008D2BD5"/>
    <w:rsid w:val="008F652C"/>
    <w:rsid w:val="009139E3"/>
    <w:rsid w:val="00920E58"/>
    <w:rsid w:val="00923C52"/>
    <w:rsid w:val="00930CCF"/>
    <w:rsid w:val="00934133"/>
    <w:rsid w:val="00935FD0"/>
    <w:rsid w:val="00940F52"/>
    <w:rsid w:val="00954601"/>
    <w:rsid w:val="009644CE"/>
    <w:rsid w:val="00972995"/>
    <w:rsid w:val="009751A7"/>
    <w:rsid w:val="009761F7"/>
    <w:rsid w:val="0098234B"/>
    <w:rsid w:val="0099137D"/>
    <w:rsid w:val="009914A9"/>
    <w:rsid w:val="00992DC4"/>
    <w:rsid w:val="00993766"/>
    <w:rsid w:val="00995826"/>
    <w:rsid w:val="009978F4"/>
    <w:rsid w:val="009A07E4"/>
    <w:rsid w:val="009A5CBC"/>
    <w:rsid w:val="009B2BD9"/>
    <w:rsid w:val="009C1EAF"/>
    <w:rsid w:val="009F31C1"/>
    <w:rsid w:val="009F6D7B"/>
    <w:rsid w:val="00A12526"/>
    <w:rsid w:val="00A24D52"/>
    <w:rsid w:val="00A31066"/>
    <w:rsid w:val="00A35B26"/>
    <w:rsid w:val="00A42665"/>
    <w:rsid w:val="00A4330D"/>
    <w:rsid w:val="00A46D4D"/>
    <w:rsid w:val="00A71710"/>
    <w:rsid w:val="00A73168"/>
    <w:rsid w:val="00A7408D"/>
    <w:rsid w:val="00A83A1C"/>
    <w:rsid w:val="00A8534C"/>
    <w:rsid w:val="00AA5556"/>
    <w:rsid w:val="00AB5ADB"/>
    <w:rsid w:val="00AC55AD"/>
    <w:rsid w:val="00AC6B9E"/>
    <w:rsid w:val="00AC70A6"/>
    <w:rsid w:val="00AD287E"/>
    <w:rsid w:val="00AF4CBE"/>
    <w:rsid w:val="00AF6E5F"/>
    <w:rsid w:val="00B037F3"/>
    <w:rsid w:val="00B06400"/>
    <w:rsid w:val="00B84FB7"/>
    <w:rsid w:val="00B87B6B"/>
    <w:rsid w:val="00B917F7"/>
    <w:rsid w:val="00BB1590"/>
    <w:rsid w:val="00BB47E6"/>
    <w:rsid w:val="00BD55EA"/>
    <w:rsid w:val="00BE0B9B"/>
    <w:rsid w:val="00BE2460"/>
    <w:rsid w:val="00BE38F6"/>
    <w:rsid w:val="00BF47D1"/>
    <w:rsid w:val="00BF6DEB"/>
    <w:rsid w:val="00C06CEE"/>
    <w:rsid w:val="00C12C9E"/>
    <w:rsid w:val="00C1391E"/>
    <w:rsid w:val="00C14D9B"/>
    <w:rsid w:val="00C15C8D"/>
    <w:rsid w:val="00C2034B"/>
    <w:rsid w:val="00C259E6"/>
    <w:rsid w:val="00C26AF8"/>
    <w:rsid w:val="00C35C4D"/>
    <w:rsid w:val="00C37704"/>
    <w:rsid w:val="00C512C5"/>
    <w:rsid w:val="00C517BC"/>
    <w:rsid w:val="00CA3444"/>
    <w:rsid w:val="00CC0234"/>
    <w:rsid w:val="00CC4F29"/>
    <w:rsid w:val="00CF4952"/>
    <w:rsid w:val="00CF56E6"/>
    <w:rsid w:val="00CF6AAC"/>
    <w:rsid w:val="00D113D0"/>
    <w:rsid w:val="00D1502E"/>
    <w:rsid w:val="00D277DF"/>
    <w:rsid w:val="00D45CF7"/>
    <w:rsid w:val="00D617EE"/>
    <w:rsid w:val="00D67ADE"/>
    <w:rsid w:val="00D70CE2"/>
    <w:rsid w:val="00D75382"/>
    <w:rsid w:val="00D753C1"/>
    <w:rsid w:val="00D7792D"/>
    <w:rsid w:val="00D942E0"/>
    <w:rsid w:val="00D9488E"/>
    <w:rsid w:val="00DB25EB"/>
    <w:rsid w:val="00DB3BD9"/>
    <w:rsid w:val="00DB44FE"/>
    <w:rsid w:val="00DC02C1"/>
    <w:rsid w:val="00DC0312"/>
    <w:rsid w:val="00DD4F65"/>
    <w:rsid w:val="00DE2433"/>
    <w:rsid w:val="00DF7B23"/>
    <w:rsid w:val="00E00BD1"/>
    <w:rsid w:val="00E21C05"/>
    <w:rsid w:val="00E2345E"/>
    <w:rsid w:val="00E271CB"/>
    <w:rsid w:val="00E30BEB"/>
    <w:rsid w:val="00E33EA9"/>
    <w:rsid w:val="00E41834"/>
    <w:rsid w:val="00E63C0C"/>
    <w:rsid w:val="00E655BA"/>
    <w:rsid w:val="00E6596B"/>
    <w:rsid w:val="00E670D2"/>
    <w:rsid w:val="00E67538"/>
    <w:rsid w:val="00E82506"/>
    <w:rsid w:val="00E854D1"/>
    <w:rsid w:val="00E9169B"/>
    <w:rsid w:val="00E95C0E"/>
    <w:rsid w:val="00EA2985"/>
    <w:rsid w:val="00EA5D19"/>
    <w:rsid w:val="00EB1B91"/>
    <w:rsid w:val="00EB7A3A"/>
    <w:rsid w:val="00EC45E3"/>
    <w:rsid w:val="00ED3463"/>
    <w:rsid w:val="00EE6026"/>
    <w:rsid w:val="00EF0DC1"/>
    <w:rsid w:val="00F0710C"/>
    <w:rsid w:val="00F147A3"/>
    <w:rsid w:val="00F16D02"/>
    <w:rsid w:val="00F22D20"/>
    <w:rsid w:val="00F37312"/>
    <w:rsid w:val="00F4174E"/>
    <w:rsid w:val="00F6048C"/>
    <w:rsid w:val="00F6482B"/>
    <w:rsid w:val="00F64A73"/>
    <w:rsid w:val="00F72104"/>
    <w:rsid w:val="00F7699A"/>
    <w:rsid w:val="00F76CB9"/>
    <w:rsid w:val="00F80444"/>
    <w:rsid w:val="00FB1280"/>
    <w:rsid w:val="00FB4F30"/>
    <w:rsid w:val="00FC2627"/>
    <w:rsid w:val="00FC2C4A"/>
    <w:rsid w:val="00FD2633"/>
    <w:rsid w:val="00FD4C8C"/>
    <w:rsid w:val="00FE0570"/>
    <w:rsid w:val="00FE09C2"/>
    <w:rsid w:val="00FE6E1C"/>
    <w:rsid w:val="00FF0D48"/>
    <w:rsid w:val="00FF520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1FBA7"/>
  <w15:chartTrackingRefBased/>
  <w15:docId w15:val="{7300BD31-99AE-4464-9529-57A09003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4133"/>
    <w:rPr>
      <w:color w:val="808080"/>
    </w:rPr>
  </w:style>
  <w:style w:type="character" w:customStyle="1" w:styleId="Style1">
    <w:name w:val="Style1"/>
    <w:basedOn w:val="DefaultParagraphFont"/>
    <w:rsid w:val="00934133"/>
    <w:rPr>
      <w:rFonts w:ascii="Arial Narrow" w:hAnsi="Arial Narrow"/>
      <w:sz w:val="24"/>
    </w:rPr>
  </w:style>
  <w:style w:type="character" w:customStyle="1" w:styleId="Style2">
    <w:name w:val="Style2"/>
    <w:basedOn w:val="DefaultParagraphFont"/>
    <w:rsid w:val="00657A3D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rsid w:val="00972995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rsid w:val="00F7699A"/>
    <w:rPr>
      <w:rFonts w:ascii="Times New Roman" w:hAnsi="Times New Roman"/>
      <w:sz w:val="24"/>
    </w:rPr>
  </w:style>
  <w:style w:type="character" w:customStyle="1" w:styleId="Style5">
    <w:name w:val="Style5"/>
    <w:basedOn w:val="DefaultParagraphFont"/>
    <w:rsid w:val="00227094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rsid w:val="00866564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rsid w:val="00866564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rsid w:val="00EB1B91"/>
    <w:rPr>
      <w:rFonts w:ascii="Times New Roman" w:hAnsi="Times New Roman"/>
      <w:sz w:val="24"/>
    </w:rPr>
  </w:style>
  <w:style w:type="character" w:customStyle="1" w:styleId="Style11">
    <w:name w:val="Style11"/>
    <w:basedOn w:val="DefaultParagraphFont"/>
    <w:uiPriority w:val="1"/>
    <w:rsid w:val="009644CE"/>
    <w:rPr>
      <w:rFonts w:ascii="Times New Roman" w:hAnsi="Times New Roman" w:cs="Times New Roman" w:hint="default"/>
      <w:sz w:val="24"/>
    </w:rPr>
  </w:style>
  <w:style w:type="paragraph" w:styleId="ListParagraph">
    <w:name w:val="List Paragraph"/>
    <w:basedOn w:val="Normal"/>
    <w:uiPriority w:val="34"/>
    <w:qFormat/>
    <w:rsid w:val="000B3D6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rsid w:val="00676A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A97"/>
  </w:style>
  <w:style w:type="character" w:customStyle="1" w:styleId="CommentTextChar">
    <w:name w:val="Comment Text Char"/>
    <w:basedOn w:val="DefaultParagraphFont"/>
    <w:link w:val="CommentText"/>
    <w:rsid w:val="00676A97"/>
  </w:style>
  <w:style w:type="paragraph" w:styleId="CommentSubject">
    <w:name w:val="annotation subject"/>
    <w:basedOn w:val="CommentText"/>
    <w:next w:val="CommentText"/>
    <w:link w:val="CommentSubjectChar"/>
    <w:rsid w:val="0067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3A95-F3CB-4D7E-86CD-AA07BF39EF38}"/>
      </w:docPartPr>
      <w:docPartBody>
        <w:p w:rsidR="001F72E7" w:rsidRDefault="0038690E"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84DD5D0E294C1A916A949FE9AA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D3A9-A55E-4143-AB1B-601AB0EB85DD}"/>
      </w:docPartPr>
      <w:docPartBody>
        <w:p w:rsidR="001F72E7" w:rsidRDefault="0038690E" w:rsidP="0038690E">
          <w:pPr>
            <w:pStyle w:val="9884DD5D0E294C1A916A949FE9AA6AF3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0001E26BDF4BF3BE4877D9069B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5790-0017-4CD9-BEED-A2744FEFF736}"/>
      </w:docPartPr>
      <w:docPartBody>
        <w:p w:rsidR="0098792C" w:rsidRDefault="001F72E7" w:rsidP="001F72E7">
          <w:pPr>
            <w:pStyle w:val="E90001E26BDF4BF3BE4877D9069B1AF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782162C1875433B9D98DC60F960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B3F0-71C4-4677-823D-65175FA52BAE}"/>
      </w:docPartPr>
      <w:docPartBody>
        <w:p w:rsidR="0098792C" w:rsidRDefault="001F72E7" w:rsidP="001F72E7">
          <w:pPr>
            <w:pStyle w:val="7782162C1875433B9D98DC60F960258F"/>
          </w:pPr>
          <w:r w:rsidRPr="00F416F4">
            <w:rPr>
              <w:rStyle w:val="PlaceholderText"/>
            </w:rPr>
            <w:t>Choose an item.</w:t>
          </w:r>
        </w:p>
      </w:docPartBody>
    </w:docPart>
    <w:docPart>
      <w:docPartPr>
        <w:name w:val="91085D605C0547E78F767F2C478F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09B3-1265-4780-AE53-D8EE74BB3FB0}"/>
      </w:docPartPr>
      <w:docPartBody>
        <w:p w:rsidR="00295D65" w:rsidRDefault="0098792C" w:rsidP="0098792C">
          <w:pPr>
            <w:pStyle w:val="91085D605C0547E78F767F2C478F9E93"/>
          </w:pPr>
          <w:r w:rsidRPr="002D59BF">
            <w:rPr>
              <w:rStyle w:val="PlaceholderText"/>
            </w:rPr>
            <w:t>Choose an item.</w:t>
          </w:r>
        </w:p>
      </w:docPartBody>
    </w:docPart>
    <w:docPart>
      <w:docPartPr>
        <w:name w:val="AC6BDA5438E147EF9D7C748FBB07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5EA5-ECCE-4996-90A3-78D5B427D0C9}"/>
      </w:docPartPr>
      <w:docPartBody>
        <w:p w:rsidR="00295D65" w:rsidRDefault="0098792C" w:rsidP="0098792C">
          <w:pPr>
            <w:pStyle w:val="AC6BDA5438E147EF9D7C748FBB0790B9"/>
          </w:pPr>
          <w:r w:rsidRPr="002D59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0E"/>
    <w:rsid w:val="001F72E7"/>
    <w:rsid w:val="00295D65"/>
    <w:rsid w:val="0038690E"/>
    <w:rsid w:val="0098792C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547"/>
    <w:rPr>
      <w:color w:val="808080"/>
    </w:rPr>
  </w:style>
  <w:style w:type="paragraph" w:customStyle="1" w:styleId="91B98A7FA4ED4D618ABD76F24DA9591E">
    <w:name w:val="91B98A7FA4ED4D618ABD76F24DA9591E"/>
    <w:rsid w:val="0038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3BF655B624752B3E7CF65A6E7D057">
    <w:name w:val="B1E3BF655B624752B3E7CF65A6E7D057"/>
    <w:rsid w:val="0038690E"/>
  </w:style>
  <w:style w:type="paragraph" w:customStyle="1" w:styleId="EA234CEAB8DD47629C37AB896976FE7A">
    <w:name w:val="EA234CEAB8DD47629C37AB896976FE7A"/>
    <w:rsid w:val="0038690E"/>
  </w:style>
  <w:style w:type="paragraph" w:customStyle="1" w:styleId="80BA50684BE84A48A4B4204E99A1EF4A">
    <w:name w:val="80BA50684BE84A48A4B4204E99A1EF4A"/>
    <w:rsid w:val="0038690E"/>
  </w:style>
  <w:style w:type="paragraph" w:customStyle="1" w:styleId="4347A2AADDD348DF981D590EAE8E3D1E">
    <w:name w:val="4347A2AADDD348DF981D590EAE8E3D1E"/>
    <w:rsid w:val="0038690E"/>
  </w:style>
  <w:style w:type="paragraph" w:customStyle="1" w:styleId="9884DD5D0E294C1A916A949FE9AA6AF3">
    <w:name w:val="9884DD5D0E294C1A916A949FE9AA6AF3"/>
    <w:rsid w:val="0038690E"/>
  </w:style>
  <w:style w:type="paragraph" w:customStyle="1" w:styleId="AEAF915C29DB41228B504BD8A6B2107B">
    <w:name w:val="AEAF915C29DB41228B504BD8A6B2107B"/>
    <w:rsid w:val="0038690E"/>
  </w:style>
  <w:style w:type="paragraph" w:customStyle="1" w:styleId="77D9902883CB489B9DB3BA0BABE11573">
    <w:name w:val="77D9902883CB489B9DB3BA0BABE11573"/>
    <w:rsid w:val="0038690E"/>
  </w:style>
  <w:style w:type="paragraph" w:customStyle="1" w:styleId="5BE3A31FE6764543A489A64615ABB521">
    <w:name w:val="5BE3A31FE6764543A489A64615ABB521"/>
    <w:rsid w:val="0038690E"/>
  </w:style>
  <w:style w:type="paragraph" w:customStyle="1" w:styleId="0BEA097C2BFF48E1A8902A270B7F9D5E">
    <w:name w:val="0BEA097C2BFF48E1A8902A270B7F9D5E"/>
    <w:rsid w:val="0038690E"/>
  </w:style>
  <w:style w:type="paragraph" w:customStyle="1" w:styleId="8C79A8FDE0ED4F79A15225B19F75F95B">
    <w:name w:val="8C79A8FDE0ED4F79A15225B19F75F95B"/>
    <w:rsid w:val="0038690E"/>
  </w:style>
  <w:style w:type="paragraph" w:customStyle="1" w:styleId="B17025F13602405DA0F83FF49BBEB6D9">
    <w:name w:val="B17025F13602405DA0F83FF49BBEB6D9"/>
    <w:rsid w:val="0038690E"/>
  </w:style>
  <w:style w:type="paragraph" w:customStyle="1" w:styleId="5E6C403DDB2E437496B1BB884205E3BB">
    <w:name w:val="5E6C403DDB2E437496B1BB884205E3BB"/>
    <w:rsid w:val="0038690E"/>
  </w:style>
  <w:style w:type="paragraph" w:customStyle="1" w:styleId="F9196F5FB51F42BD875703D21E804B36">
    <w:name w:val="F9196F5FB51F42BD875703D21E804B36"/>
    <w:rsid w:val="0038690E"/>
  </w:style>
  <w:style w:type="paragraph" w:customStyle="1" w:styleId="41688D7EDCED4FAAA46E72412BA48FE0">
    <w:name w:val="41688D7EDCED4FAAA46E72412BA48FE0"/>
    <w:rsid w:val="0038690E"/>
  </w:style>
  <w:style w:type="paragraph" w:customStyle="1" w:styleId="704B3FCFA6674C1E8E7C863BD37EC510">
    <w:name w:val="704B3FCFA6674C1E8E7C863BD37EC510"/>
    <w:rsid w:val="0038690E"/>
  </w:style>
  <w:style w:type="paragraph" w:customStyle="1" w:styleId="CA027C68FD244B1781FC0EB54E0F3F62">
    <w:name w:val="CA027C68FD244B1781FC0EB54E0F3F62"/>
    <w:rsid w:val="0038690E"/>
  </w:style>
  <w:style w:type="paragraph" w:customStyle="1" w:styleId="E82B36044DE6472EA822F64A85867D57">
    <w:name w:val="E82B36044DE6472EA822F64A85867D57"/>
    <w:rsid w:val="0038690E"/>
  </w:style>
  <w:style w:type="paragraph" w:customStyle="1" w:styleId="FCB5371A6EAD47EE983B229EDD34E943">
    <w:name w:val="FCB5371A6EAD47EE983B229EDD34E943"/>
    <w:rsid w:val="0038690E"/>
  </w:style>
  <w:style w:type="paragraph" w:customStyle="1" w:styleId="E8C7629F947544DB86E0A3A2DD94A563">
    <w:name w:val="E8C7629F947544DB86E0A3A2DD94A563"/>
    <w:rsid w:val="0038690E"/>
  </w:style>
  <w:style w:type="paragraph" w:customStyle="1" w:styleId="1ACE54E0AAD14B4795719FD80C169253">
    <w:name w:val="1ACE54E0AAD14B4795719FD80C169253"/>
    <w:rsid w:val="0038690E"/>
  </w:style>
  <w:style w:type="paragraph" w:customStyle="1" w:styleId="3FF0B076A5BC4B1899F53A5F9BCF2C31">
    <w:name w:val="3FF0B076A5BC4B1899F53A5F9BCF2C31"/>
    <w:rsid w:val="0038690E"/>
  </w:style>
  <w:style w:type="paragraph" w:customStyle="1" w:styleId="B13BDD3A3BD64A2386599632E56841F8">
    <w:name w:val="B13BDD3A3BD64A2386599632E56841F8"/>
    <w:rsid w:val="0038690E"/>
  </w:style>
  <w:style w:type="paragraph" w:customStyle="1" w:styleId="E620B26C34284439AD39BB872F52D592">
    <w:name w:val="E620B26C34284439AD39BB872F52D592"/>
    <w:rsid w:val="0038690E"/>
  </w:style>
  <w:style w:type="paragraph" w:customStyle="1" w:styleId="E6E59088E0D44632BDBA67CB567DD92C">
    <w:name w:val="E6E59088E0D44632BDBA67CB567DD92C"/>
    <w:rsid w:val="0038690E"/>
  </w:style>
  <w:style w:type="paragraph" w:customStyle="1" w:styleId="5D0EDA704CDB4A36A4CA96BAC3428CE9">
    <w:name w:val="5D0EDA704CDB4A36A4CA96BAC3428CE9"/>
    <w:rsid w:val="0038690E"/>
  </w:style>
  <w:style w:type="paragraph" w:customStyle="1" w:styleId="4906086FD48D49DF88A5E0024C21BE56">
    <w:name w:val="4906086FD48D49DF88A5E0024C21BE56"/>
    <w:rsid w:val="0038690E"/>
  </w:style>
  <w:style w:type="paragraph" w:customStyle="1" w:styleId="147C1826EE7C47F38D3E221FD0D4896B">
    <w:name w:val="147C1826EE7C47F38D3E221FD0D4896B"/>
    <w:rsid w:val="0038690E"/>
  </w:style>
  <w:style w:type="paragraph" w:customStyle="1" w:styleId="9C40A2237C0B47F2A6EF200AC5E76587">
    <w:name w:val="9C40A2237C0B47F2A6EF200AC5E76587"/>
    <w:rsid w:val="0038690E"/>
  </w:style>
  <w:style w:type="paragraph" w:customStyle="1" w:styleId="B2FE972EF8B14D67A029D2B923CFA342">
    <w:name w:val="B2FE972EF8B14D67A029D2B923CFA342"/>
    <w:rsid w:val="0038690E"/>
  </w:style>
  <w:style w:type="paragraph" w:customStyle="1" w:styleId="03E86D6659FF4CFB8E899D3C72C4901C">
    <w:name w:val="03E86D6659FF4CFB8E899D3C72C4901C"/>
    <w:rsid w:val="0038690E"/>
  </w:style>
  <w:style w:type="paragraph" w:customStyle="1" w:styleId="CAC1FCF445194F97812416D26FDC6A79">
    <w:name w:val="CAC1FCF445194F97812416D26FDC6A79"/>
    <w:rsid w:val="0038690E"/>
  </w:style>
  <w:style w:type="paragraph" w:customStyle="1" w:styleId="66BE4B6015A547ACBB8960504E789B42">
    <w:name w:val="66BE4B6015A547ACBB8960504E789B42"/>
    <w:rsid w:val="0038690E"/>
  </w:style>
  <w:style w:type="paragraph" w:customStyle="1" w:styleId="BE502943428E40B18CBEAF403709E19D">
    <w:name w:val="BE502943428E40B18CBEAF403709E19D"/>
    <w:rsid w:val="0038690E"/>
  </w:style>
  <w:style w:type="paragraph" w:customStyle="1" w:styleId="BC3777EF8FEE467D9F3A751A4ED73DAF">
    <w:name w:val="BC3777EF8FEE467D9F3A751A4ED73DAF"/>
    <w:rsid w:val="0038690E"/>
  </w:style>
  <w:style w:type="paragraph" w:customStyle="1" w:styleId="4CC28AC3B4034C308B4247E819ADCFF3">
    <w:name w:val="4CC28AC3B4034C308B4247E819ADCFF3"/>
    <w:rsid w:val="0038690E"/>
  </w:style>
  <w:style w:type="paragraph" w:customStyle="1" w:styleId="FD8AC9544AA84C6CB2E3F6DC13C8F4F8">
    <w:name w:val="FD8AC9544AA84C6CB2E3F6DC13C8F4F8"/>
    <w:rsid w:val="0038690E"/>
  </w:style>
  <w:style w:type="paragraph" w:customStyle="1" w:styleId="1CCC9F5E987046C38EE0A7B4F7E79759">
    <w:name w:val="1CCC9F5E987046C38EE0A7B4F7E79759"/>
    <w:rsid w:val="0038690E"/>
  </w:style>
  <w:style w:type="paragraph" w:customStyle="1" w:styleId="46248083ABC64EE590D2DDFB239A3DE4">
    <w:name w:val="46248083ABC64EE590D2DDFB239A3DE4"/>
    <w:rsid w:val="0038690E"/>
  </w:style>
  <w:style w:type="paragraph" w:customStyle="1" w:styleId="AA0C69B8BDEE4FB08558F8D720D76768">
    <w:name w:val="AA0C69B8BDEE4FB08558F8D720D76768"/>
    <w:rsid w:val="0038690E"/>
  </w:style>
  <w:style w:type="paragraph" w:customStyle="1" w:styleId="C15F3DD7D5424CB6AECC495A1509B1E3">
    <w:name w:val="C15F3DD7D5424CB6AECC495A1509B1E3"/>
    <w:rsid w:val="0038690E"/>
  </w:style>
  <w:style w:type="paragraph" w:customStyle="1" w:styleId="70575FC94CD5495FA62CE4C58FDD2C66">
    <w:name w:val="70575FC94CD5495FA62CE4C58FDD2C66"/>
    <w:rsid w:val="0038690E"/>
  </w:style>
  <w:style w:type="paragraph" w:customStyle="1" w:styleId="C0C43BF04C874C5E87FC4EEA33156FB0">
    <w:name w:val="C0C43BF04C874C5E87FC4EEA33156FB0"/>
    <w:rsid w:val="0038690E"/>
  </w:style>
  <w:style w:type="paragraph" w:customStyle="1" w:styleId="6230DA0CA6D14FB08286C2242007A23F">
    <w:name w:val="6230DA0CA6D14FB08286C2242007A23F"/>
    <w:rsid w:val="0038690E"/>
  </w:style>
  <w:style w:type="paragraph" w:customStyle="1" w:styleId="678E8CF4824D47328934BE4AFF80BB0B">
    <w:name w:val="678E8CF4824D47328934BE4AFF80BB0B"/>
    <w:rsid w:val="0038690E"/>
  </w:style>
  <w:style w:type="paragraph" w:customStyle="1" w:styleId="A2E381C0F5654406BA82C9BEF246C46F">
    <w:name w:val="A2E381C0F5654406BA82C9BEF246C46F"/>
    <w:rsid w:val="0038690E"/>
  </w:style>
  <w:style w:type="paragraph" w:customStyle="1" w:styleId="B2A9210B717947CE86893B0162E1FD5B">
    <w:name w:val="B2A9210B717947CE86893B0162E1FD5B"/>
    <w:rsid w:val="0038690E"/>
  </w:style>
  <w:style w:type="paragraph" w:customStyle="1" w:styleId="5D6D38E94EFA4307A6A93726D848AA70">
    <w:name w:val="5D6D38E94EFA4307A6A93726D848AA70"/>
    <w:rsid w:val="0038690E"/>
  </w:style>
  <w:style w:type="paragraph" w:customStyle="1" w:styleId="01F246267D46494A989E5DA9D951CB5E">
    <w:name w:val="01F246267D46494A989E5DA9D951CB5E"/>
    <w:rsid w:val="0038690E"/>
  </w:style>
  <w:style w:type="paragraph" w:customStyle="1" w:styleId="5CEE3D90118E4380BDDE0C78D16178A0">
    <w:name w:val="5CEE3D90118E4380BDDE0C78D16178A0"/>
    <w:rsid w:val="0038690E"/>
  </w:style>
  <w:style w:type="paragraph" w:customStyle="1" w:styleId="3ABCC0C3AAF449CFBDFC2018364A750F">
    <w:name w:val="3ABCC0C3AAF449CFBDFC2018364A750F"/>
    <w:rsid w:val="0038690E"/>
  </w:style>
  <w:style w:type="paragraph" w:customStyle="1" w:styleId="B8183DAF71DF454297BD262BBAA912A3">
    <w:name w:val="B8183DAF71DF454297BD262BBAA912A3"/>
    <w:rsid w:val="0038690E"/>
  </w:style>
  <w:style w:type="paragraph" w:customStyle="1" w:styleId="0D8B4774DB8D4598BC0B3AC49F5F2AA0">
    <w:name w:val="0D8B4774DB8D4598BC0B3AC49F5F2AA0"/>
    <w:rsid w:val="0038690E"/>
  </w:style>
  <w:style w:type="paragraph" w:customStyle="1" w:styleId="1FE20B88801F4E4CBE6486E551269C73">
    <w:name w:val="1FE20B88801F4E4CBE6486E551269C73"/>
    <w:rsid w:val="0038690E"/>
  </w:style>
  <w:style w:type="paragraph" w:customStyle="1" w:styleId="AB52130011954290885AB93B0F565BE1">
    <w:name w:val="AB52130011954290885AB93B0F565BE1"/>
    <w:rsid w:val="0038690E"/>
  </w:style>
  <w:style w:type="paragraph" w:customStyle="1" w:styleId="8A68D18DA48042AF8644A91A3BF859F3">
    <w:name w:val="8A68D18DA48042AF8644A91A3BF859F3"/>
    <w:rsid w:val="0038690E"/>
  </w:style>
  <w:style w:type="paragraph" w:customStyle="1" w:styleId="91369F353B8B4EE8BA35DE7A72942480">
    <w:name w:val="91369F353B8B4EE8BA35DE7A72942480"/>
    <w:rsid w:val="0038690E"/>
  </w:style>
  <w:style w:type="paragraph" w:customStyle="1" w:styleId="CFC148002BC54013B8E3D54709534AB1">
    <w:name w:val="CFC148002BC54013B8E3D54709534AB1"/>
    <w:rsid w:val="0038690E"/>
  </w:style>
  <w:style w:type="paragraph" w:customStyle="1" w:styleId="FF7372D1B9544A96809F1118623C316D">
    <w:name w:val="FF7372D1B9544A96809F1118623C316D"/>
    <w:rsid w:val="0038690E"/>
  </w:style>
  <w:style w:type="paragraph" w:customStyle="1" w:styleId="DF486FF576974267B73A0750CD308C7F">
    <w:name w:val="DF486FF576974267B73A0750CD308C7F"/>
    <w:rsid w:val="0038690E"/>
  </w:style>
  <w:style w:type="paragraph" w:customStyle="1" w:styleId="42EBA969594345A697903DF2C138B86C">
    <w:name w:val="42EBA969594345A697903DF2C138B86C"/>
    <w:rsid w:val="0038690E"/>
  </w:style>
  <w:style w:type="paragraph" w:customStyle="1" w:styleId="394C96C00BA14D59A53F68DE57ABBBC9">
    <w:name w:val="394C96C00BA14D59A53F68DE57ABBBC9"/>
    <w:rsid w:val="0038690E"/>
  </w:style>
  <w:style w:type="paragraph" w:customStyle="1" w:styleId="FBB7875F745C4B778AEF91B89461EAC9">
    <w:name w:val="FBB7875F745C4B778AEF91B89461EAC9"/>
    <w:rsid w:val="0038690E"/>
  </w:style>
  <w:style w:type="paragraph" w:customStyle="1" w:styleId="FA47189CB9C549FCA9963026B8D05D5D">
    <w:name w:val="FA47189CB9C549FCA9963026B8D05D5D"/>
    <w:rsid w:val="0038690E"/>
  </w:style>
  <w:style w:type="paragraph" w:customStyle="1" w:styleId="263AFDDF5A1D416AAAE432AE6B334423">
    <w:name w:val="263AFDDF5A1D416AAAE432AE6B334423"/>
    <w:rsid w:val="0038690E"/>
  </w:style>
  <w:style w:type="paragraph" w:customStyle="1" w:styleId="18801D22FB774842BAB81A695F627329">
    <w:name w:val="18801D22FB774842BAB81A695F627329"/>
    <w:rsid w:val="0038690E"/>
  </w:style>
  <w:style w:type="paragraph" w:customStyle="1" w:styleId="849AC542F9774E23A56F4D5BF120DDB7">
    <w:name w:val="849AC542F9774E23A56F4D5BF120DDB7"/>
    <w:rsid w:val="0038690E"/>
  </w:style>
  <w:style w:type="paragraph" w:customStyle="1" w:styleId="DB9E34FF4D5C4857B487F2A8C06120D8">
    <w:name w:val="DB9E34FF4D5C4857B487F2A8C06120D8"/>
    <w:rsid w:val="0038690E"/>
  </w:style>
  <w:style w:type="paragraph" w:customStyle="1" w:styleId="272F4B9C587B4FEE911E2BB1BC0EC799">
    <w:name w:val="272F4B9C587B4FEE911E2BB1BC0EC799"/>
    <w:rsid w:val="0038690E"/>
  </w:style>
  <w:style w:type="paragraph" w:customStyle="1" w:styleId="010C7AB471C04504AC597E1C059F0808">
    <w:name w:val="010C7AB471C04504AC597E1C059F0808"/>
    <w:rsid w:val="0038690E"/>
  </w:style>
  <w:style w:type="paragraph" w:customStyle="1" w:styleId="D682E3CA1D8C4BB8A71E9BAD0B36ABF4">
    <w:name w:val="D682E3CA1D8C4BB8A71E9BAD0B36ABF4"/>
    <w:rsid w:val="0038690E"/>
  </w:style>
  <w:style w:type="paragraph" w:customStyle="1" w:styleId="1A949E063AAF486F898D6D5F24688D21">
    <w:name w:val="1A949E063AAF486F898D6D5F24688D21"/>
    <w:rsid w:val="0038690E"/>
  </w:style>
  <w:style w:type="paragraph" w:customStyle="1" w:styleId="9CFE73601BCD47439B5D52556039B03B">
    <w:name w:val="9CFE73601BCD47439B5D52556039B03B"/>
    <w:rsid w:val="0038690E"/>
  </w:style>
  <w:style w:type="paragraph" w:customStyle="1" w:styleId="EB64A0B2ABED43AD91FABB30A9BC334B">
    <w:name w:val="EB64A0B2ABED43AD91FABB30A9BC334B"/>
    <w:rsid w:val="0038690E"/>
  </w:style>
  <w:style w:type="paragraph" w:customStyle="1" w:styleId="759BFD4FC06D4B3597FE41CEF3DCD514">
    <w:name w:val="759BFD4FC06D4B3597FE41CEF3DCD514"/>
    <w:rsid w:val="0038690E"/>
  </w:style>
  <w:style w:type="paragraph" w:customStyle="1" w:styleId="79D25AF78D844352A801F2F83CB76E7C">
    <w:name w:val="79D25AF78D844352A801F2F83CB76E7C"/>
    <w:rsid w:val="0038690E"/>
  </w:style>
  <w:style w:type="paragraph" w:customStyle="1" w:styleId="FEE578CF711F4B10B6380B928EB841DC">
    <w:name w:val="FEE578CF711F4B10B6380B928EB841DC"/>
    <w:rsid w:val="0038690E"/>
  </w:style>
  <w:style w:type="paragraph" w:customStyle="1" w:styleId="F3CFFD0DC9B24C2F8F109BDF8E1477A2">
    <w:name w:val="F3CFFD0DC9B24C2F8F109BDF8E1477A2"/>
    <w:rsid w:val="0038690E"/>
  </w:style>
  <w:style w:type="paragraph" w:customStyle="1" w:styleId="C9A7E6C7B44F46ACA668E4A2B64A433F">
    <w:name w:val="C9A7E6C7B44F46ACA668E4A2B64A433F"/>
    <w:rsid w:val="0038690E"/>
  </w:style>
  <w:style w:type="paragraph" w:customStyle="1" w:styleId="F0DB3AD415704C0F848C9D7BDDE499E1">
    <w:name w:val="F0DB3AD415704C0F848C9D7BDDE499E1"/>
    <w:rsid w:val="0038690E"/>
  </w:style>
  <w:style w:type="paragraph" w:customStyle="1" w:styleId="6F6FCF5955F5451B85ED5651C2814C75">
    <w:name w:val="6F6FCF5955F5451B85ED5651C2814C75"/>
    <w:rsid w:val="0038690E"/>
  </w:style>
  <w:style w:type="paragraph" w:customStyle="1" w:styleId="CCF5425C784245ECB8D0F5B0E48A1047">
    <w:name w:val="CCF5425C784245ECB8D0F5B0E48A1047"/>
    <w:rsid w:val="0038690E"/>
  </w:style>
  <w:style w:type="paragraph" w:customStyle="1" w:styleId="3FFFF5B37FFB4F088296D67B30500AA8">
    <w:name w:val="3FFFF5B37FFB4F088296D67B30500AA8"/>
    <w:rsid w:val="0038690E"/>
  </w:style>
  <w:style w:type="paragraph" w:customStyle="1" w:styleId="97FFB81E78EC4B8FAE9A446A717D77C7">
    <w:name w:val="97FFB81E78EC4B8FAE9A446A717D77C7"/>
    <w:rsid w:val="0038690E"/>
  </w:style>
  <w:style w:type="paragraph" w:customStyle="1" w:styleId="C70E5E32B01341E788A379149A7BCC16">
    <w:name w:val="C70E5E32B01341E788A379149A7BCC16"/>
    <w:rsid w:val="0038690E"/>
  </w:style>
  <w:style w:type="paragraph" w:customStyle="1" w:styleId="E0E65622CF114A7AA506D450110D8568">
    <w:name w:val="E0E65622CF114A7AA506D450110D8568"/>
    <w:rsid w:val="0038690E"/>
  </w:style>
  <w:style w:type="paragraph" w:customStyle="1" w:styleId="27E9034070B24AD1AB4E0B4CB8D82DB7">
    <w:name w:val="27E9034070B24AD1AB4E0B4CB8D82DB7"/>
    <w:rsid w:val="0038690E"/>
  </w:style>
  <w:style w:type="paragraph" w:customStyle="1" w:styleId="94AE3FF571A643A5B9E4FB38301B2448">
    <w:name w:val="94AE3FF571A643A5B9E4FB38301B2448"/>
    <w:rsid w:val="0038690E"/>
  </w:style>
  <w:style w:type="paragraph" w:customStyle="1" w:styleId="F6C48324E67647B58C33F60754ACBF6C">
    <w:name w:val="F6C48324E67647B58C33F60754ACBF6C"/>
    <w:rsid w:val="0038690E"/>
  </w:style>
  <w:style w:type="paragraph" w:customStyle="1" w:styleId="41B9FC04644D40C6AC488AC9233E848E">
    <w:name w:val="41B9FC04644D40C6AC488AC9233E848E"/>
    <w:rsid w:val="0038690E"/>
  </w:style>
  <w:style w:type="paragraph" w:customStyle="1" w:styleId="2E473623F5E748F993C7E2AC4B26242C">
    <w:name w:val="2E473623F5E748F993C7E2AC4B26242C"/>
    <w:rsid w:val="0038690E"/>
  </w:style>
  <w:style w:type="paragraph" w:customStyle="1" w:styleId="5E67BE15C4C242C78E59EF14583A8CFA">
    <w:name w:val="5E67BE15C4C242C78E59EF14583A8CFA"/>
    <w:rsid w:val="0038690E"/>
  </w:style>
  <w:style w:type="paragraph" w:customStyle="1" w:styleId="906BB23AF56242D59D49BF0F96481302">
    <w:name w:val="906BB23AF56242D59D49BF0F96481302"/>
    <w:rsid w:val="0038690E"/>
  </w:style>
  <w:style w:type="paragraph" w:customStyle="1" w:styleId="8C1E0940C8804441903F3104FAF56343">
    <w:name w:val="8C1E0940C8804441903F3104FAF56343"/>
    <w:rsid w:val="0038690E"/>
  </w:style>
  <w:style w:type="paragraph" w:customStyle="1" w:styleId="E90001E26BDF4BF3BE4877D9069B1AF3">
    <w:name w:val="E90001E26BDF4BF3BE4877D9069B1AF3"/>
    <w:rsid w:val="001F72E7"/>
  </w:style>
  <w:style w:type="paragraph" w:customStyle="1" w:styleId="7782162C1875433B9D98DC60F960258F">
    <w:name w:val="7782162C1875433B9D98DC60F960258F"/>
    <w:rsid w:val="001F72E7"/>
  </w:style>
  <w:style w:type="paragraph" w:customStyle="1" w:styleId="403CD392BC4C4BF6833A03E706117751">
    <w:name w:val="403CD392BC4C4BF6833A03E706117751"/>
    <w:rsid w:val="0098792C"/>
  </w:style>
  <w:style w:type="paragraph" w:customStyle="1" w:styleId="91085D605C0547E78F767F2C478F9E93">
    <w:name w:val="91085D605C0547E78F767F2C478F9E93"/>
    <w:rsid w:val="0098792C"/>
  </w:style>
  <w:style w:type="paragraph" w:customStyle="1" w:styleId="1444C20E0057499B88245BA725CBBDAC">
    <w:name w:val="1444C20E0057499B88245BA725CBBDAC"/>
    <w:rsid w:val="0098792C"/>
  </w:style>
  <w:style w:type="paragraph" w:customStyle="1" w:styleId="AC6BDA5438E147EF9D7C748FBB0790B9">
    <w:name w:val="AC6BDA5438E147EF9D7C748FBB0790B9"/>
    <w:rsid w:val="0098792C"/>
  </w:style>
  <w:style w:type="paragraph" w:customStyle="1" w:styleId="3074FFF4CADC406399A649743880CDA4">
    <w:name w:val="3074FFF4CADC406399A649743880CDA4"/>
    <w:rsid w:val="00FD1547"/>
  </w:style>
  <w:style w:type="paragraph" w:customStyle="1" w:styleId="30901C99F566422A8597B5D4154061D1">
    <w:name w:val="30901C99F566422A8597B5D4154061D1"/>
    <w:rsid w:val="00FD1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2010-02-03T20:52:00Z</cp:lastPrinted>
  <dcterms:created xsi:type="dcterms:W3CDTF">2019-12-12T15:34:00Z</dcterms:created>
  <dcterms:modified xsi:type="dcterms:W3CDTF">2019-12-12T15:34:00Z</dcterms:modified>
</cp:coreProperties>
</file>