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0C" w:rsidRPr="00660F0C" w:rsidRDefault="00673D1C" w:rsidP="001F4386">
      <w:pPr>
        <w:suppressLineNumbers/>
        <w:shd w:val="clear" w:color="auto" w:fill="FFFFFF"/>
        <w:spacing w:after="0" w:line="240" w:lineRule="auto"/>
        <w:jc w:val="center"/>
        <w:rPr>
          <w:rFonts w:eastAsia="Times New Roman"/>
          <w:color w:val="000000"/>
          <w:szCs w:val="24"/>
        </w:rPr>
      </w:pPr>
      <w:r>
        <w:rPr>
          <w:rFonts w:eastAsia="Times New Roman"/>
          <w:color w:val="000000"/>
          <w:szCs w:val="24"/>
        </w:rPr>
        <w:t>I</w:t>
      </w:r>
      <w:r w:rsidR="00660F0C" w:rsidRPr="00660F0C">
        <w:rPr>
          <w:rFonts w:eastAsia="Times New Roman"/>
          <w:color w:val="000000"/>
          <w:szCs w:val="24"/>
        </w:rPr>
        <w:t>nt. No.</w:t>
      </w:r>
      <w:r w:rsidR="00FC33A7">
        <w:rPr>
          <w:rFonts w:eastAsia="Times New Roman"/>
          <w:color w:val="000000"/>
          <w:szCs w:val="24"/>
        </w:rPr>
        <w:t xml:space="preserve"> 596</w:t>
      </w:r>
      <w:r w:rsidR="00E9127E">
        <w:rPr>
          <w:rFonts w:eastAsia="Times New Roman"/>
          <w:color w:val="000000"/>
          <w:szCs w:val="24"/>
        </w:rPr>
        <w:t>-B</w:t>
      </w:r>
    </w:p>
    <w:p w:rsidR="00660F0C" w:rsidRPr="00660F0C" w:rsidRDefault="00660F0C" w:rsidP="006A0EDB">
      <w:pPr>
        <w:suppressLineNumbers/>
        <w:shd w:val="clear" w:color="auto" w:fill="FFFFFF"/>
        <w:spacing w:after="0" w:line="240" w:lineRule="auto"/>
        <w:rPr>
          <w:rFonts w:eastAsia="Times New Roman"/>
          <w:color w:val="000000"/>
          <w:szCs w:val="24"/>
        </w:rPr>
      </w:pPr>
    </w:p>
    <w:p w:rsidR="00660F0C" w:rsidRDefault="008440C4" w:rsidP="006A0EDB">
      <w:pPr>
        <w:suppressLineNumbers/>
        <w:shd w:val="clear" w:color="auto" w:fill="FFFFFF"/>
        <w:spacing w:after="0" w:line="240" w:lineRule="auto"/>
        <w:rPr>
          <w:rFonts w:eastAsia="Times New Roman"/>
          <w:color w:val="000000"/>
          <w:szCs w:val="24"/>
        </w:rPr>
      </w:pPr>
      <w:bookmarkStart w:id="0" w:name="_GoBack"/>
      <w:r>
        <w:rPr>
          <w:rFonts w:eastAsia="Times New Roman"/>
          <w:color w:val="000000"/>
          <w:szCs w:val="24"/>
        </w:rPr>
        <w:t xml:space="preserve">By </w:t>
      </w:r>
      <w:r w:rsidR="00A91497">
        <w:rPr>
          <w:rFonts w:eastAsia="Times New Roman"/>
          <w:color w:val="000000"/>
          <w:szCs w:val="24"/>
        </w:rPr>
        <w:t>the Public Advocate</w:t>
      </w:r>
      <w:r>
        <w:rPr>
          <w:rFonts w:eastAsia="Times New Roman"/>
          <w:color w:val="000000"/>
          <w:szCs w:val="24"/>
        </w:rPr>
        <w:t xml:space="preserve"> </w:t>
      </w:r>
      <w:r w:rsidR="00A91497">
        <w:rPr>
          <w:rFonts w:eastAsia="Times New Roman"/>
          <w:color w:val="000000"/>
          <w:szCs w:val="24"/>
        </w:rPr>
        <w:t xml:space="preserve">(Mr. </w:t>
      </w:r>
      <w:r w:rsidR="009F3A4D" w:rsidRPr="009F3A4D">
        <w:rPr>
          <w:rFonts w:eastAsia="Times New Roman"/>
          <w:color w:val="000000"/>
          <w:szCs w:val="24"/>
        </w:rPr>
        <w:t>Williams</w:t>
      </w:r>
      <w:r w:rsidR="00A91497">
        <w:rPr>
          <w:rFonts w:eastAsia="Times New Roman"/>
          <w:color w:val="000000"/>
          <w:szCs w:val="24"/>
        </w:rPr>
        <w:t>) and Council Members</w:t>
      </w:r>
      <w:r w:rsidR="009F3A4D" w:rsidRPr="009F3A4D">
        <w:rPr>
          <w:rFonts w:eastAsia="Times New Roman"/>
          <w:color w:val="000000"/>
          <w:szCs w:val="24"/>
        </w:rPr>
        <w:t xml:space="preserve"> Rose, Chin, Kallos, Cohen, Constantinides</w:t>
      </w:r>
      <w:r w:rsidR="00C74EBF">
        <w:rPr>
          <w:rFonts w:eastAsia="Times New Roman"/>
          <w:color w:val="000000"/>
          <w:szCs w:val="24"/>
        </w:rPr>
        <w:t>,</w:t>
      </w:r>
      <w:r w:rsidR="009F3A4D" w:rsidRPr="009F3A4D">
        <w:rPr>
          <w:rFonts w:eastAsia="Times New Roman"/>
          <w:color w:val="000000"/>
          <w:szCs w:val="24"/>
        </w:rPr>
        <w:t xml:space="preserve"> Holden</w:t>
      </w:r>
      <w:r w:rsidR="003F63EE">
        <w:rPr>
          <w:rFonts w:eastAsia="Times New Roman"/>
          <w:color w:val="000000"/>
          <w:szCs w:val="24"/>
        </w:rPr>
        <w:t>,</w:t>
      </w:r>
      <w:r w:rsidR="00C74EBF">
        <w:rPr>
          <w:rFonts w:eastAsia="Times New Roman"/>
          <w:color w:val="000000"/>
          <w:szCs w:val="24"/>
        </w:rPr>
        <w:t xml:space="preserve"> Ayala</w:t>
      </w:r>
      <w:r w:rsidR="00B70B8D">
        <w:rPr>
          <w:rFonts w:eastAsia="Times New Roman"/>
          <w:color w:val="000000"/>
          <w:szCs w:val="24"/>
        </w:rPr>
        <w:t>,</w:t>
      </w:r>
      <w:r w:rsidR="003F63EE">
        <w:rPr>
          <w:rFonts w:eastAsia="Times New Roman"/>
          <w:color w:val="000000"/>
          <w:szCs w:val="24"/>
        </w:rPr>
        <w:t xml:space="preserve"> Lander</w:t>
      </w:r>
      <w:r w:rsidR="00EE24F4">
        <w:rPr>
          <w:rFonts w:eastAsia="Times New Roman"/>
          <w:color w:val="000000"/>
          <w:szCs w:val="24"/>
        </w:rPr>
        <w:t>,</w:t>
      </w:r>
      <w:r w:rsidR="00B70B8D">
        <w:rPr>
          <w:rFonts w:eastAsia="Times New Roman"/>
          <w:color w:val="000000"/>
          <w:szCs w:val="24"/>
        </w:rPr>
        <w:t xml:space="preserve"> Rivera</w:t>
      </w:r>
      <w:r w:rsidR="00EE24F4">
        <w:rPr>
          <w:rFonts w:eastAsia="Times New Roman"/>
          <w:color w:val="000000"/>
          <w:szCs w:val="24"/>
        </w:rPr>
        <w:t xml:space="preserve"> and Deutsch</w:t>
      </w:r>
      <w:r w:rsidR="00C45EE5">
        <w:rPr>
          <w:rFonts w:eastAsia="Times New Roman"/>
          <w:color w:val="000000"/>
          <w:szCs w:val="24"/>
        </w:rPr>
        <w:br/>
      </w:r>
      <w:bookmarkEnd w:id="0"/>
    </w:p>
    <w:p w:rsidR="00C45EE5" w:rsidRPr="005762ED" w:rsidRDefault="005762ED" w:rsidP="00C45EE5">
      <w:pPr>
        <w:suppressLineNumbers/>
        <w:shd w:val="clear" w:color="auto" w:fill="FFFFFF"/>
        <w:spacing w:after="0" w:line="240" w:lineRule="auto"/>
        <w:rPr>
          <w:rFonts w:eastAsia="Times New Roman"/>
          <w:vanish/>
          <w:color w:val="000000"/>
          <w:szCs w:val="24"/>
        </w:rPr>
      </w:pPr>
      <w:r w:rsidRPr="005762ED">
        <w:rPr>
          <w:rFonts w:eastAsia="Times New Roman"/>
          <w:vanish/>
          <w:color w:val="000000"/>
          <w:szCs w:val="24"/>
        </w:rPr>
        <w:t>..Title</w:t>
      </w:r>
    </w:p>
    <w:p w:rsidR="00C45EE5" w:rsidRDefault="005762ED" w:rsidP="00C45EE5">
      <w:pPr>
        <w:suppressLineNumbers/>
        <w:shd w:val="clear" w:color="auto" w:fill="FFFFFF"/>
        <w:spacing w:after="0" w:line="240" w:lineRule="auto"/>
        <w:rPr>
          <w:rFonts w:eastAsia="Times New Roman"/>
          <w:color w:val="000000"/>
          <w:szCs w:val="24"/>
        </w:rPr>
      </w:pPr>
      <w:r>
        <w:rPr>
          <w:rFonts w:eastAsia="Times New Roman"/>
          <w:color w:val="000000"/>
          <w:szCs w:val="24"/>
        </w:rPr>
        <w:t>A Local Law t</w:t>
      </w:r>
      <w:r w:rsidR="00C45EE5" w:rsidRPr="00C45EE5">
        <w:rPr>
          <w:rFonts w:eastAsia="Times New Roman"/>
          <w:color w:val="000000"/>
          <w:szCs w:val="24"/>
        </w:rPr>
        <w:t>o amend the administrative code of the city of New York, in relation to</w:t>
      </w:r>
      <w:r w:rsidR="00396BA4">
        <w:rPr>
          <w:rFonts w:eastAsia="Times New Roman"/>
          <w:color w:val="000000"/>
          <w:szCs w:val="24"/>
        </w:rPr>
        <w:t xml:space="preserve"> increasing the fine for the use of unauthorized or fraudulent parking </w:t>
      </w:r>
      <w:r w:rsidR="006D26B4">
        <w:rPr>
          <w:rFonts w:eastAsia="Times New Roman"/>
          <w:color w:val="000000"/>
          <w:szCs w:val="24"/>
        </w:rPr>
        <w:t>permits</w:t>
      </w:r>
    </w:p>
    <w:p w:rsidR="005762ED" w:rsidRPr="005762ED" w:rsidRDefault="005762ED" w:rsidP="00C45EE5">
      <w:pPr>
        <w:suppressLineNumbers/>
        <w:shd w:val="clear" w:color="auto" w:fill="FFFFFF"/>
        <w:spacing w:after="0" w:line="240" w:lineRule="auto"/>
        <w:rPr>
          <w:rFonts w:eastAsia="Times New Roman"/>
          <w:vanish/>
          <w:color w:val="000000"/>
          <w:szCs w:val="24"/>
        </w:rPr>
      </w:pPr>
      <w:r w:rsidRPr="005762ED">
        <w:rPr>
          <w:rFonts w:eastAsia="Times New Roman"/>
          <w:vanish/>
          <w:color w:val="000000"/>
          <w:szCs w:val="24"/>
        </w:rPr>
        <w:t>..Body</w:t>
      </w:r>
    </w:p>
    <w:p w:rsidR="00660F0C" w:rsidRDefault="00660F0C" w:rsidP="006A0EDB">
      <w:pPr>
        <w:suppressLineNumbers/>
        <w:shd w:val="clear" w:color="auto" w:fill="FFFFFF"/>
        <w:spacing w:after="0" w:line="240" w:lineRule="auto"/>
        <w:rPr>
          <w:rFonts w:eastAsia="Times New Roman"/>
          <w:color w:val="000000"/>
          <w:szCs w:val="24"/>
        </w:rPr>
      </w:pPr>
    </w:p>
    <w:p w:rsidR="00F71150" w:rsidRPr="009F3A4D" w:rsidRDefault="00C45EE5" w:rsidP="00A91497">
      <w:pPr>
        <w:suppressLineNumbers/>
        <w:shd w:val="clear" w:color="auto" w:fill="FFFFFF"/>
        <w:spacing w:after="0" w:line="480" w:lineRule="auto"/>
        <w:rPr>
          <w:rFonts w:eastAsia="Times New Roman"/>
          <w:color w:val="000000"/>
          <w:szCs w:val="24"/>
          <w:u w:val="single"/>
        </w:rPr>
      </w:pPr>
      <w:r w:rsidRPr="00660F0C">
        <w:rPr>
          <w:rFonts w:eastAsia="Times New Roman"/>
          <w:color w:val="000000"/>
          <w:szCs w:val="24"/>
          <w:u w:val="single"/>
        </w:rPr>
        <w:t>Be it en</w:t>
      </w:r>
      <w:r w:rsidR="009F3A4D">
        <w:rPr>
          <w:rFonts w:eastAsia="Times New Roman"/>
          <w:color w:val="000000"/>
          <w:szCs w:val="24"/>
          <w:u w:val="single"/>
        </w:rPr>
        <w:t>acted by the Council as follows:</w:t>
      </w:r>
      <w:r w:rsidR="00F71150" w:rsidRPr="00F71150">
        <w:rPr>
          <w:rFonts w:eastAsia="Times New Roman"/>
          <w:vanish/>
          <w:color w:val="000000"/>
          <w:szCs w:val="24"/>
        </w:rPr>
        <w:t>..Body</w:t>
      </w:r>
    </w:p>
    <w:p w:rsidR="005A14E7" w:rsidRDefault="00660F0C" w:rsidP="00A91497">
      <w:pPr>
        <w:shd w:val="clear" w:color="auto" w:fill="FFFFFF"/>
        <w:spacing w:after="0" w:line="480" w:lineRule="auto"/>
        <w:ind w:firstLine="720"/>
        <w:jc w:val="both"/>
      </w:pPr>
      <w:r w:rsidRPr="00660F0C">
        <w:rPr>
          <w:rFonts w:eastAsia="Times New Roman"/>
          <w:color w:val="000000"/>
          <w:szCs w:val="24"/>
        </w:rPr>
        <w:t xml:space="preserve">Section 1. </w:t>
      </w:r>
      <w:r w:rsidR="00A91497">
        <w:rPr>
          <w:rFonts w:eastAsia="Times New Roman"/>
          <w:color w:val="000000"/>
          <w:szCs w:val="24"/>
        </w:rPr>
        <w:t>S</w:t>
      </w:r>
      <w:r w:rsidR="005A14E7">
        <w:rPr>
          <w:rFonts w:eastAsia="Times New Roman"/>
          <w:color w:val="000000"/>
          <w:szCs w:val="24"/>
        </w:rPr>
        <w:t xml:space="preserve">ection </w:t>
      </w:r>
      <w:r w:rsidR="006A0EDB">
        <w:rPr>
          <w:rFonts w:eastAsia="Times New Roman"/>
          <w:color w:val="000000"/>
          <w:szCs w:val="24"/>
        </w:rPr>
        <w:t xml:space="preserve">19-166 </w:t>
      </w:r>
      <w:r w:rsidRPr="00660F0C">
        <w:rPr>
          <w:rFonts w:eastAsia="Times New Roman"/>
          <w:color w:val="000000"/>
          <w:szCs w:val="24"/>
        </w:rPr>
        <w:t>of the administrative code of the</w:t>
      </w:r>
      <w:r w:rsidR="003330D3">
        <w:rPr>
          <w:rFonts w:eastAsia="Times New Roman"/>
          <w:color w:val="000000"/>
          <w:szCs w:val="24"/>
        </w:rPr>
        <w:t xml:space="preserve"> city of New York</w:t>
      </w:r>
      <w:r w:rsidR="0070208F">
        <w:rPr>
          <w:rFonts w:eastAsia="Times New Roman"/>
          <w:color w:val="000000"/>
          <w:szCs w:val="24"/>
        </w:rPr>
        <w:t>, as amended by local law number 104 for the year 1993,</w:t>
      </w:r>
      <w:r w:rsidR="003330D3">
        <w:rPr>
          <w:rFonts w:eastAsia="Times New Roman"/>
          <w:color w:val="000000"/>
          <w:szCs w:val="24"/>
        </w:rPr>
        <w:t xml:space="preserve"> is amended </w:t>
      </w:r>
      <w:r w:rsidRPr="00660F0C">
        <w:rPr>
          <w:rFonts w:eastAsia="Times New Roman"/>
          <w:color w:val="000000"/>
          <w:szCs w:val="24"/>
        </w:rPr>
        <w:t>to read as follows:</w:t>
      </w:r>
      <w:r w:rsidR="005A14E7" w:rsidRPr="005A14E7">
        <w:t xml:space="preserve"> </w:t>
      </w:r>
    </w:p>
    <w:p w:rsidR="00A91497" w:rsidRDefault="00A91497" w:rsidP="00A91497">
      <w:pPr>
        <w:shd w:val="clear" w:color="auto" w:fill="FFFFFF"/>
        <w:spacing w:after="0" w:line="480" w:lineRule="auto"/>
        <w:ind w:firstLine="720"/>
        <w:jc w:val="both"/>
        <w:rPr>
          <w:rFonts w:eastAsia="Times New Roman"/>
          <w:color w:val="000000"/>
          <w:szCs w:val="24"/>
          <w:u w:val="single"/>
        </w:rPr>
      </w:pPr>
      <w:r w:rsidRPr="00A91497">
        <w:rPr>
          <w:rFonts w:eastAsia="Times New Roman"/>
          <w:color w:val="000000"/>
          <w:szCs w:val="24"/>
        </w:rPr>
        <w:t>§ 19-166. Unlawful use o</w:t>
      </w:r>
      <w:r>
        <w:rPr>
          <w:rFonts w:eastAsia="Times New Roman"/>
          <w:color w:val="000000"/>
          <w:szCs w:val="24"/>
        </w:rPr>
        <w:t xml:space="preserve">r possession of </w:t>
      </w:r>
      <w:r w:rsidR="00FC46F7">
        <w:rPr>
          <w:rFonts w:eastAsia="Times New Roman"/>
          <w:color w:val="000000"/>
          <w:szCs w:val="24"/>
        </w:rPr>
        <w:t>[</w:t>
      </w:r>
      <w:r>
        <w:rPr>
          <w:rFonts w:eastAsia="Times New Roman"/>
          <w:color w:val="000000"/>
          <w:szCs w:val="24"/>
        </w:rPr>
        <w:t xml:space="preserve">official cards] </w:t>
      </w:r>
      <w:r w:rsidRPr="00675F6F">
        <w:rPr>
          <w:rFonts w:eastAsia="Times New Roman"/>
          <w:color w:val="000000"/>
          <w:szCs w:val="24"/>
          <w:u w:val="single"/>
        </w:rPr>
        <w:t xml:space="preserve">city-issued parking permits. </w:t>
      </w:r>
      <w:r w:rsidRPr="00A91497">
        <w:rPr>
          <w:rFonts w:eastAsia="Times New Roman"/>
          <w:color w:val="000000"/>
          <w:szCs w:val="24"/>
          <w:u w:val="single"/>
        </w:rPr>
        <w:t>a. For</w:t>
      </w:r>
      <w:r>
        <w:rPr>
          <w:rFonts w:eastAsia="Times New Roman"/>
          <w:color w:val="000000"/>
          <w:szCs w:val="24"/>
          <w:u w:val="single"/>
        </w:rPr>
        <w:t xml:space="preserve"> the purposes of this section, the term “city-issued parking permit” </w:t>
      </w:r>
      <w:r w:rsidRPr="00A91497">
        <w:rPr>
          <w:rFonts w:eastAsia="Times New Roman"/>
          <w:color w:val="000000"/>
          <w:szCs w:val="24"/>
          <w:u w:val="single"/>
        </w:rPr>
        <w:t xml:space="preserve">means a permit issued by </w:t>
      </w:r>
      <w:r>
        <w:rPr>
          <w:rFonts w:eastAsia="Times New Roman"/>
          <w:color w:val="000000"/>
          <w:szCs w:val="24"/>
          <w:u w:val="single"/>
        </w:rPr>
        <w:t>a city agency</w:t>
      </w:r>
      <w:r w:rsidRPr="00A91497">
        <w:rPr>
          <w:rFonts w:eastAsia="Times New Roman"/>
          <w:color w:val="000000"/>
          <w:szCs w:val="24"/>
          <w:u w:val="single"/>
        </w:rPr>
        <w:t xml:space="preserve"> that indicates permission to park in certain areas during certain times has been granted. </w:t>
      </w:r>
    </w:p>
    <w:p w:rsidR="00A91497" w:rsidRPr="00A91497" w:rsidRDefault="00A91497" w:rsidP="00A91497">
      <w:pPr>
        <w:shd w:val="clear" w:color="auto" w:fill="FFFFFF"/>
        <w:spacing w:after="0" w:line="480" w:lineRule="auto"/>
        <w:ind w:firstLine="720"/>
        <w:jc w:val="both"/>
        <w:rPr>
          <w:rFonts w:eastAsia="Times New Roman"/>
          <w:color w:val="000000"/>
          <w:szCs w:val="24"/>
        </w:rPr>
      </w:pPr>
      <w:r>
        <w:rPr>
          <w:rFonts w:eastAsia="Times New Roman"/>
          <w:color w:val="000000"/>
          <w:szCs w:val="24"/>
          <w:u w:val="single"/>
        </w:rPr>
        <w:t>b.</w:t>
      </w:r>
      <w:r w:rsidRPr="00675F6F">
        <w:rPr>
          <w:rFonts w:eastAsia="Times New Roman"/>
          <w:color w:val="000000"/>
          <w:szCs w:val="24"/>
        </w:rPr>
        <w:t xml:space="preserve"> </w:t>
      </w:r>
      <w:r w:rsidRPr="00A91497">
        <w:rPr>
          <w:rFonts w:eastAsia="Times New Roman"/>
          <w:color w:val="000000"/>
          <w:szCs w:val="24"/>
        </w:rPr>
        <w:t xml:space="preserve">Any person who without permission of the commissioner of </w:t>
      </w:r>
      <w:r w:rsidR="00C07C56">
        <w:rPr>
          <w:rFonts w:eastAsia="Times New Roman"/>
          <w:color w:val="000000"/>
          <w:szCs w:val="24"/>
        </w:rPr>
        <w:t xml:space="preserve">transportation </w:t>
      </w:r>
      <w:r w:rsidR="00C07C56" w:rsidRPr="00C64426">
        <w:rPr>
          <w:rFonts w:eastAsia="Times New Roman"/>
          <w:color w:val="000000"/>
          <w:szCs w:val="24"/>
          <w:u w:val="single"/>
        </w:rPr>
        <w:t xml:space="preserve">or the police commissioner in accordance with </w:t>
      </w:r>
      <w:r w:rsidR="00FE38AD" w:rsidRPr="00C64426">
        <w:rPr>
          <w:rFonts w:eastAsia="Times New Roman"/>
          <w:color w:val="000000"/>
          <w:szCs w:val="24"/>
          <w:u w:val="single"/>
        </w:rPr>
        <w:t xml:space="preserve">section </w:t>
      </w:r>
      <w:r w:rsidR="00C07C56" w:rsidRPr="00C64426">
        <w:rPr>
          <w:rFonts w:eastAsia="Times New Roman"/>
          <w:color w:val="000000"/>
          <w:szCs w:val="24"/>
          <w:u w:val="single"/>
        </w:rPr>
        <w:t>14.183</w:t>
      </w:r>
      <w:r w:rsidR="00FE38AD" w:rsidRPr="00C64426">
        <w:rPr>
          <w:rFonts w:eastAsia="Times New Roman"/>
          <w:color w:val="000000"/>
          <w:szCs w:val="24"/>
          <w:u w:val="single"/>
        </w:rPr>
        <w:t xml:space="preserve"> of the administrative code</w:t>
      </w:r>
      <w:r w:rsidRPr="00A91497">
        <w:rPr>
          <w:rFonts w:eastAsia="Times New Roman"/>
          <w:color w:val="000000"/>
          <w:szCs w:val="24"/>
        </w:rPr>
        <w:t>:</w:t>
      </w:r>
    </w:p>
    <w:p w:rsidR="00A91497" w:rsidRPr="00A91497" w:rsidRDefault="00A91497" w:rsidP="00A91497">
      <w:pPr>
        <w:shd w:val="clear" w:color="auto" w:fill="FFFFFF"/>
        <w:spacing w:after="0" w:line="480" w:lineRule="auto"/>
        <w:ind w:firstLine="720"/>
        <w:jc w:val="both"/>
        <w:rPr>
          <w:rFonts w:eastAsia="Times New Roman"/>
          <w:color w:val="000000"/>
          <w:szCs w:val="24"/>
        </w:rPr>
      </w:pPr>
      <w:r w:rsidRPr="00A91497">
        <w:rPr>
          <w:rFonts w:eastAsia="Times New Roman"/>
          <w:color w:val="000000"/>
          <w:szCs w:val="24"/>
        </w:rPr>
        <w:t xml:space="preserve">1. Makes or engraves, or causes or procures to be made or engraved, or willingly aids or assists in making or engraving, a plate or other means of reproducing or printing the resemblance or similitude of </w:t>
      </w:r>
      <w:r w:rsidR="00FC46F7">
        <w:rPr>
          <w:rFonts w:eastAsia="Times New Roman"/>
          <w:color w:val="000000"/>
          <w:szCs w:val="24"/>
        </w:rPr>
        <w:t>[</w:t>
      </w:r>
      <w:r w:rsidRPr="00A91497">
        <w:rPr>
          <w:rFonts w:eastAsia="Times New Roman"/>
          <w:color w:val="000000"/>
          <w:szCs w:val="24"/>
        </w:rPr>
        <w:t>an official department of transportation special vehicle identification card or any other official card issued by the department of transportation</w:t>
      </w:r>
      <w:r>
        <w:rPr>
          <w:rFonts w:eastAsia="Times New Roman"/>
          <w:color w:val="000000"/>
          <w:szCs w:val="24"/>
        </w:rPr>
        <w:t xml:space="preserve">] </w:t>
      </w:r>
      <w:r w:rsidR="00FC46F7">
        <w:rPr>
          <w:rFonts w:eastAsia="Times New Roman"/>
          <w:color w:val="000000"/>
          <w:szCs w:val="24"/>
          <w:u w:val="single"/>
        </w:rPr>
        <w:t xml:space="preserve">any </w:t>
      </w:r>
      <w:r>
        <w:rPr>
          <w:rFonts w:eastAsia="Times New Roman"/>
          <w:color w:val="000000"/>
          <w:szCs w:val="24"/>
          <w:u w:val="single"/>
        </w:rPr>
        <w:t>city-issued parking permit</w:t>
      </w:r>
      <w:r w:rsidRPr="00A91497">
        <w:rPr>
          <w:rFonts w:eastAsia="Times New Roman"/>
          <w:color w:val="000000"/>
          <w:szCs w:val="24"/>
        </w:rPr>
        <w:t>; or</w:t>
      </w:r>
    </w:p>
    <w:p w:rsidR="00A91497" w:rsidRPr="00A91497" w:rsidRDefault="00A91497" w:rsidP="00A91497">
      <w:pPr>
        <w:shd w:val="clear" w:color="auto" w:fill="FFFFFF"/>
        <w:spacing w:after="0" w:line="480" w:lineRule="auto"/>
        <w:ind w:firstLine="720"/>
        <w:jc w:val="both"/>
        <w:rPr>
          <w:rFonts w:eastAsia="Times New Roman"/>
          <w:color w:val="000000"/>
          <w:szCs w:val="24"/>
        </w:rPr>
      </w:pPr>
      <w:r w:rsidRPr="00A91497">
        <w:rPr>
          <w:rFonts w:eastAsia="Times New Roman"/>
          <w:color w:val="000000"/>
          <w:szCs w:val="24"/>
        </w:rPr>
        <w:t xml:space="preserve">2. Has in his or her possession or custody any implements, or materials, with intent that </w:t>
      </w:r>
      <w:proofErr w:type="gramStart"/>
      <w:r w:rsidRPr="00A91497">
        <w:rPr>
          <w:rFonts w:eastAsia="Times New Roman"/>
          <w:color w:val="000000"/>
          <w:szCs w:val="24"/>
        </w:rPr>
        <w:t>they</w:t>
      </w:r>
      <w:proofErr w:type="gramEnd"/>
      <w:r w:rsidRPr="00A91497">
        <w:rPr>
          <w:rFonts w:eastAsia="Times New Roman"/>
          <w:color w:val="000000"/>
          <w:szCs w:val="24"/>
        </w:rPr>
        <w:t xml:space="preserve"> shall be used for the purpose of making or engraving such a plate or means of reproduction; or</w:t>
      </w:r>
    </w:p>
    <w:p w:rsidR="00A91497" w:rsidRPr="00A91497" w:rsidRDefault="00A91497" w:rsidP="00A91497">
      <w:pPr>
        <w:shd w:val="clear" w:color="auto" w:fill="FFFFFF"/>
        <w:spacing w:after="0" w:line="480" w:lineRule="auto"/>
        <w:ind w:firstLine="720"/>
        <w:jc w:val="both"/>
        <w:rPr>
          <w:rFonts w:eastAsia="Times New Roman"/>
          <w:color w:val="000000"/>
          <w:szCs w:val="24"/>
        </w:rPr>
      </w:pPr>
      <w:r w:rsidRPr="00A91497">
        <w:rPr>
          <w:rFonts w:eastAsia="Times New Roman"/>
          <w:color w:val="000000"/>
          <w:szCs w:val="24"/>
        </w:rPr>
        <w:t>3. Has in his or her possession or custody such a plate or means of reproduction with intent to use, or permit the same to be used, for the purpose of taking therefrom any impression or copy to be uttered; or</w:t>
      </w:r>
    </w:p>
    <w:p w:rsidR="00A91497" w:rsidRPr="00A91497" w:rsidRDefault="00A91497" w:rsidP="00A91497">
      <w:pPr>
        <w:shd w:val="clear" w:color="auto" w:fill="FFFFFF"/>
        <w:spacing w:after="0" w:line="480" w:lineRule="auto"/>
        <w:ind w:firstLine="720"/>
        <w:jc w:val="both"/>
        <w:rPr>
          <w:rFonts w:eastAsia="Times New Roman"/>
          <w:color w:val="000000"/>
          <w:szCs w:val="24"/>
        </w:rPr>
      </w:pPr>
      <w:r w:rsidRPr="00A91497">
        <w:rPr>
          <w:rFonts w:eastAsia="Times New Roman"/>
          <w:color w:val="000000"/>
          <w:szCs w:val="24"/>
        </w:rPr>
        <w:lastRenderedPageBreak/>
        <w:t>4. Has in his or her possession or custody any impression or copy taken from such a plate or means of reproduction, with intent to have the same filled up and completed for the purpose of being uttered; or</w:t>
      </w:r>
    </w:p>
    <w:p w:rsidR="00A91497" w:rsidRDefault="00A91497" w:rsidP="00A91497">
      <w:pPr>
        <w:shd w:val="clear" w:color="auto" w:fill="FFFFFF"/>
        <w:spacing w:after="0" w:line="480" w:lineRule="auto"/>
        <w:ind w:firstLine="720"/>
        <w:jc w:val="both"/>
        <w:rPr>
          <w:rFonts w:eastAsia="Times New Roman"/>
          <w:color w:val="000000"/>
          <w:szCs w:val="24"/>
        </w:rPr>
      </w:pPr>
      <w:r w:rsidRPr="00A91497">
        <w:rPr>
          <w:rFonts w:eastAsia="Times New Roman"/>
          <w:color w:val="000000"/>
          <w:szCs w:val="24"/>
        </w:rPr>
        <w:t xml:space="preserve">5. Makes or engraves, or causes or procures to be made or engraved, or willingly aids or assists in making or engraving, upon any plate or other means of reproduction, any figures or words with intent that the same may be used for the purpose of altering any genuine </w:t>
      </w:r>
      <w:r w:rsidR="00B6103D">
        <w:rPr>
          <w:rFonts w:eastAsia="Times New Roman"/>
          <w:color w:val="000000"/>
          <w:szCs w:val="24"/>
        </w:rPr>
        <w:t>[</w:t>
      </w:r>
      <w:r w:rsidRPr="00A91497">
        <w:rPr>
          <w:rFonts w:eastAsia="Times New Roman"/>
          <w:color w:val="000000"/>
          <w:szCs w:val="24"/>
        </w:rPr>
        <w:t>card</w:t>
      </w:r>
      <w:r w:rsidR="00B6103D">
        <w:rPr>
          <w:rFonts w:eastAsia="Times New Roman"/>
          <w:color w:val="000000"/>
          <w:szCs w:val="24"/>
        </w:rPr>
        <w:t xml:space="preserve">] </w:t>
      </w:r>
      <w:r w:rsidR="00B6103D">
        <w:rPr>
          <w:rFonts w:eastAsia="Times New Roman"/>
          <w:color w:val="000000"/>
          <w:szCs w:val="24"/>
          <w:u w:val="single"/>
        </w:rPr>
        <w:t>city-issued parking permit</w:t>
      </w:r>
      <w:r w:rsidRPr="00A91497">
        <w:rPr>
          <w:rFonts w:eastAsia="Times New Roman"/>
          <w:color w:val="000000"/>
          <w:szCs w:val="24"/>
        </w:rPr>
        <w:t xml:space="preserve"> hereinbefore indicated or mentioned; or</w:t>
      </w:r>
    </w:p>
    <w:p w:rsidR="00660F0C" w:rsidRPr="00660F0C" w:rsidRDefault="005A14E7" w:rsidP="00A91497">
      <w:pPr>
        <w:shd w:val="clear" w:color="auto" w:fill="FFFFFF"/>
        <w:spacing w:after="0" w:line="480" w:lineRule="auto"/>
        <w:ind w:firstLine="720"/>
        <w:jc w:val="both"/>
        <w:rPr>
          <w:rFonts w:eastAsia="Times New Roman"/>
          <w:color w:val="000000"/>
          <w:sz w:val="27"/>
          <w:szCs w:val="27"/>
        </w:rPr>
      </w:pPr>
      <w:r w:rsidRPr="005A14E7">
        <w:rPr>
          <w:rFonts w:eastAsia="Times New Roman"/>
          <w:color w:val="000000"/>
          <w:szCs w:val="24"/>
        </w:rPr>
        <w:t xml:space="preserve">6. Has in his or her custody or possession any </w:t>
      </w:r>
      <w:r w:rsidR="00B6103D">
        <w:rPr>
          <w:rFonts w:eastAsia="Times New Roman"/>
          <w:color w:val="000000"/>
          <w:szCs w:val="24"/>
        </w:rPr>
        <w:t>[</w:t>
      </w:r>
      <w:r w:rsidRPr="005A14E7">
        <w:rPr>
          <w:rFonts w:eastAsia="Times New Roman"/>
          <w:color w:val="000000"/>
          <w:szCs w:val="24"/>
        </w:rPr>
        <w:t>of the cards hereinbefore mentioned, or</w:t>
      </w:r>
      <w:r w:rsidR="00A91497">
        <w:rPr>
          <w:rFonts w:eastAsia="Times New Roman"/>
          <w:color w:val="000000"/>
          <w:szCs w:val="24"/>
        </w:rPr>
        <w:t>]</w:t>
      </w:r>
      <w:r w:rsidR="00FC46F7">
        <w:rPr>
          <w:rFonts w:eastAsia="Times New Roman"/>
          <w:color w:val="000000"/>
          <w:szCs w:val="24"/>
        </w:rPr>
        <w:t xml:space="preserve"> </w:t>
      </w:r>
      <w:r w:rsidR="00FC46F7">
        <w:rPr>
          <w:rFonts w:eastAsia="Times New Roman"/>
          <w:color w:val="000000"/>
          <w:szCs w:val="24"/>
          <w:u w:val="single"/>
        </w:rPr>
        <w:t>city-issued parking permit or</w:t>
      </w:r>
      <w:r w:rsidRPr="005A14E7">
        <w:rPr>
          <w:rFonts w:eastAsia="Times New Roman"/>
          <w:color w:val="000000"/>
          <w:szCs w:val="24"/>
        </w:rPr>
        <w:t xml:space="preserve"> any copy or reproduction thereof; is guilty of an offense punishable by a fine of not less than </w:t>
      </w:r>
      <w:r>
        <w:rPr>
          <w:rFonts w:eastAsia="Times New Roman"/>
          <w:color w:val="000000"/>
          <w:szCs w:val="24"/>
        </w:rPr>
        <w:t>[</w:t>
      </w:r>
      <w:r w:rsidRPr="005A14E7">
        <w:rPr>
          <w:rFonts w:eastAsia="Times New Roman"/>
          <w:color w:val="000000"/>
          <w:szCs w:val="24"/>
        </w:rPr>
        <w:t>two hundred fifty dollars</w:t>
      </w:r>
      <w:r>
        <w:rPr>
          <w:rFonts w:eastAsia="Times New Roman"/>
          <w:color w:val="000000"/>
          <w:szCs w:val="24"/>
        </w:rPr>
        <w:t xml:space="preserve">] </w:t>
      </w:r>
      <w:r>
        <w:rPr>
          <w:rFonts w:eastAsia="Times New Roman"/>
          <w:color w:val="000000"/>
          <w:szCs w:val="24"/>
          <w:u w:val="single"/>
        </w:rPr>
        <w:t>$</w:t>
      </w:r>
      <w:r w:rsidR="00614A3F">
        <w:rPr>
          <w:rFonts w:eastAsia="Times New Roman"/>
          <w:color w:val="000000"/>
          <w:szCs w:val="24"/>
          <w:u w:val="single"/>
        </w:rPr>
        <w:t>500</w:t>
      </w:r>
      <w:r w:rsidRPr="005A14E7">
        <w:rPr>
          <w:rFonts w:eastAsia="Times New Roman"/>
          <w:color w:val="000000"/>
          <w:szCs w:val="24"/>
        </w:rPr>
        <w:t>, or imprisonment for not more than thirty days, or both.</w:t>
      </w:r>
    </w:p>
    <w:p w:rsidR="00062E69" w:rsidRDefault="00660F0C" w:rsidP="00DE6082">
      <w:pPr>
        <w:shd w:val="clear" w:color="auto" w:fill="FFFFFF"/>
        <w:spacing w:after="0" w:line="480" w:lineRule="auto"/>
        <w:ind w:firstLine="720"/>
        <w:rPr>
          <w:rFonts w:eastAsia="Times New Roman"/>
          <w:color w:val="000000"/>
          <w:szCs w:val="24"/>
        </w:rPr>
      </w:pPr>
      <w:r w:rsidRPr="00660F0C">
        <w:rPr>
          <w:rFonts w:eastAsia="Times New Roman"/>
          <w:color w:val="000000"/>
          <w:szCs w:val="24"/>
        </w:rPr>
        <w:t>§</w:t>
      </w:r>
      <w:r w:rsidR="00D627ED">
        <w:rPr>
          <w:rFonts w:eastAsia="Times New Roman"/>
          <w:color w:val="000000"/>
          <w:szCs w:val="24"/>
        </w:rPr>
        <w:t xml:space="preserve"> 2</w:t>
      </w:r>
      <w:r w:rsidRPr="00660F0C">
        <w:rPr>
          <w:rFonts w:eastAsia="Times New Roman"/>
          <w:color w:val="000000"/>
          <w:szCs w:val="24"/>
        </w:rPr>
        <w:t>.  This local law take</w:t>
      </w:r>
      <w:r w:rsidR="006A0EDB">
        <w:rPr>
          <w:rFonts w:eastAsia="Times New Roman"/>
          <w:color w:val="000000"/>
          <w:szCs w:val="24"/>
        </w:rPr>
        <w:t>s</w:t>
      </w:r>
      <w:r w:rsidRPr="00660F0C">
        <w:rPr>
          <w:rFonts w:eastAsia="Times New Roman"/>
          <w:color w:val="000000"/>
          <w:szCs w:val="24"/>
        </w:rPr>
        <w:t xml:space="preserve"> effect </w:t>
      </w:r>
      <w:r w:rsidR="00C07C56">
        <w:rPr>
          <w:rFonts w:eastAsia="Times New Roman"/>
          <w:color w:val="000000"/>
          <w:szCs w:val="24"/>
        </w:rPr>
        <w:t xml:space="preserve">in </w:t>
      </w:r>
      <w:r w:rsidR="00C952A8">
        <w:rPr>
          <w:rFonts w:eastAsia="Times New Roman"/>
          <w:color w:val="000000"/>
          <w:szCs w:val="24"/>
        </w:rPr>
        <w:t>30</w:t>
      </w:r>
      <w:r w:rsidR="00C07C56">
        <w:rPr>
          <w:rFonts w:eastAsia="Times New Roman"/>
          <w:color w:val="000000"/>
          <w:szCs w:val="24"/>
        </w:rPr>
        <w:t xml:space="preserve"> days</w:t>
      </w:r>
      <w:r w:rsidRPr="00660F0C">
        <w:rPr>
          <w:rFonts w:eastAsia="Times New Roman"/>
          <w:color w:val="000000"/>
          <w:szCs w:val="24"/>
        </w:rPr>
        <w:t>.</w:t>
      </w:r>
    </w:p>
    <w:p w:rsidR="00062E69" w:rsidRDefault="00062E69" w:rsidP="00062E69">
      <w:pPr>
        <w:suppressLineNumbers/>
        <w:shd w:val="clear" w:color="auto" w:fill="FFFFFF"/>
        <w:spacing w:after="0" w:line="480" w:lineRule="atLeast"/>
        <w:ind w:firstLine="720"/>
        <w:rPr>
          <w:rFonts w:eastAsia="Times New Roman"/>
          <w:color w:val="000000"/>
          <w:szCs w:val="24"/>
        </w:rPr>
      </w:pPr>
    </w:p>
    <w:p w:rsidR="00660F0C" w:rsidRPr="00660F0C" w:rsidRDefault="00A91497" w:rsidP="006A0EDB">
      <w:pPr>
        <w:suppressLineNumbers/>
        <w:shd w:val="clear" w:color="auto" w:fill="FFFFFF"/>
        <w:spacing w:after="0" w:line="240" w:lineRule="auto"/>
        <w:rPr>
          <w:rFonts w:eastAsia="Times New Roman"/>
          <w:color w:val="000000"/>
          <w:sz w:val="27"/>
          <w:szCs w:val="27"/>
        </w:rPr>
      </w:pPr>
      <w:r>
        <w:rPr>
          <w:rFonts w:eastAsia="Times New Roman"/>
          <w:color w:val="000000"/>
          <w:sz w:val="18"/>
          <w:szCs w:val="18"/>
        </w:rPr>
        <w:t>MWC</w:t>
      </w:r>
      <w:r w:rsidR="00614A3F">
        <w:rPr>
          <w:rFonts w:eastAsia="Times New Roman"/>
          <w:color w:val="000000"/>
          <w:sz w:val="18"/>
          <w:szCs w:val="18"/>
        </w:rPr>
        <w:t>/NJC</w:t>
      </w:r>
    </w:p>
    <w:p w:rsidR="007F6410" w:rsidRDefault="007F6410" w:rsidP="006A0EDB">
      <w:pPr>
        <w:suppressLineNumbers/>
        <w:shd w:val="clear" w:color="auto" w:fill="FFFFFF"/>
        <w:spacing w:after="0" w:line="240" w:lineRule="auto"/>
        <w:rPr>
          <w:rFonts w:eastAsia="Times New Roman"/>
          <w:color w:val="000000"/>
          <w:sz w:val="18"/>
          <w:szCs w:val="18"/>
        </w:rPr>
      </w:pPr>
      <w:r>
        <w:rPr>
          <w:rFonts w:eastAsia="Times New Roman"/>
          <w:color w:val="000000"/>
          <w:sz w:val="18"/>
          <w:szCs w:val="18"/>
        </w:rPr>
        <w:t xml:space="preserve">LS </w:t>
      </w:r>
      <w:r w:rsidR="005A14E7">
        <w:rPr>
          <w:rFonts w:eastAsia="Times New Roman"/>
          <w:color w:val="000000"/>
          <w:sz w:val="18"/>
          <w:szCs w:val="18"/>
        </w:rPr>
        <w:t>2075</w:t>
      </w:r>
      <w:r w:rsidR="00062E69">
        <w:rPr>
          <w:rFonts w:eastAsia="Times New Roman"/>
          <w:color w:val="000000"/>
          <w:sz w:val="18"/>
          <w:szCs w:val="18"/>
        </w:rPr>
        <w:t>/Int. 1840</w:t>
      </w:r>
    </w:p>
    <w:p w:rsidR="00062E69" w:rsidRDefault="00062E69" w:rsidP="006A0EDB">
      <w:pPr>
        <w:suppressLineNumbers/>
        <w:shd w:val="clear" w:color="auto" w:fill="FFFFFF"/>
        <w:spacing w:after="0" w:line="240" w:lineRule="auto"/>
        <w:rPr>
          <w:rFonts w:eastAsia="Times New Roman"/>
          <w:color w:val="000000"/>
          <w:sz w:val="18"/>
          <w:szCs w:val="18"/>
        </w:rPr>
      </w:pPr>
      <w:r>
        <w:rPr>
          <w:rFonts w:eastAsia="Times New Roman"/>
          <w:color w:val="000000"/>
          <w:sz w:val="18"/>
          <w:szCs w:val="18"/>
        </w:rPr>
        <w:t>LS 688</w:t>
      </w:r>
    </w:p>
    <w:p w:rsidR="000758A1" w:rsidRDefault="00FC46F7" w:rsidP="006A0EDB">
      <w:pPr>
        <w:suppressLineNumbers/>
        <w:shd w:val="clear" w:color="auto" w:fill="FFFFFF"/>
        <w:spacing w:after="0" w:line="240" w:lineRule="auto"/>
        <w:rPr>
          <w:rFonts w:eastAsia="Times New Roman"/>
          <w:color w:val="000000"/>
          <w:sz w:val="18"/>
          <w:szCs w:val="18"/>
        </w:rPr>
      </w:pPr>
      <w:r>
        <w:rPr>
          <w:rFonts w:eastAsia="Times New Roman"/>
          <w:color w:val="000000"/>
          <w:sz w:val="18"/>
          <w:szCs w:val="18"/>
        </w:rPr>
        <w:t xml:space="preserve">11/18/19 </w:t>
      </w:r>
      <w:r w:rsidR="00C952A8">
        <w:rPr>
          <w:rFonts w:eastAsia="Times New Roman"/>
          <w:color w:val="000000"/>
          <w:sz w:val="18"/>
          <w:szCs w:val="18"/>
        </w:rPr>
        <w:t>11:32PM</w:t>
      </w:r>
    </w:p>
    <w:sectPr w:rsidR="000758A1" w:rsidSect="00675F6F">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0C"/>
    <w:rsid w:val="000106AB"/>
    <w:rsid w:val="00062E69"/>
    <w:rsid w:val="000758A1"/>
    <w:rsid w:val="00091825"/>
    <w:rsid w:val="001B3E56"/>
    <w:rsid w:val="001F4386"/>
    <w:rsid w:val="001F5BE0"/>
    <w:rsid w:val="003330D3"/>
    <w:rsid w:val="00384BBA"/>
    <w:rsid w:val="00396783"/>
    <w:rsid w:val="00396BA4"/>
    <w:rsid w:val="003F63EE"/>
    <w:rsid w:val="00412BBC"/>
    <w:rsid w:val="00534A21"/>
    <w:rsid w:val="005762ED"/>
    <w:rsid w:val="005A14E7"/>
    <w:rsid w:val="005F4B2D"/>
    <w:rsid w:val="00614A3F"/>
    <w:rsid w:val="00643492"/>
    <w:rsid w:val="00653414"/>
    <w:rsid w:val="00660F0C"/>
    <w:rsid w:val="00662FCF"/>
    <w:rsid w:val="00673D1C"/>
    <w:rsid w:val="00675F6F"/>
    <w:rsid w:val="006A0EDB"/>
    <w:rsid w:val="006D26B4"/>
    <w:rsid w:val="006F2028"/>
    <w:rsid w:val="0070208F"/>
    <w:rsid w:val="00727986"/>
    <w:rsid w:val="007E4083"/>
    <w:rsid w:val="007F6410"/>
    <w:rsid w:val="008440C4"/>
    <w:rsid w:val="008D61A8"/>
    <w:rsid w:val="00902770"/>
    <w:rsid w:val="00934B3F"/>
    <w:rsid w:val="009F3A4D"/>
    <w:rsid w:val="00A326B8"/>
    <w:rsid w:val="00A82599"/>
    <w:rsid w:val="00A91497"/>
    <w:rsid w:val="00B6103D"/>
    <w:rsid w:val="00B659DF"/>
    <w:rsid w:val="00B70B8D"/>
    <w:rsid w:val="00B80231"/>
    <w:rsid w:val="00B97307"/>
    <w:rsid w:val="00BA640F"/>
    <w:rsid w:val="00C07C56"/>
    <w:rsid w:val="00C34703"/>
    <w:rsid w:val="00C45EE5"/>
    <w:rsid w:val="00C64426"/>
    <w:rsid w:val="00C74EBF"/>
    <w:rsid w:val="00C84297"/>
    <w:rsid w:val="00C952A8"/>
    <w:rsid w:val="00D045A6"/>
    <w:rsid w:val="00D627ED"/>
    <w:rsid w:val="00DC260C"/>
    <w:rsid w:val="00DE6082"/>
    <w:rsid w:val="00E233DD"/>
    <w:rsid w:val="00E35F56"/>
    <w:rsid w:val="00E80BC3"/>
    <w:rsid w:val="00E8664B"/>
    <w:rsid w:val="00E9127E"/>
    <w:rsid w:val="00EE24F4"/>
    <w:rsid w:val="00F02CAE"/>
    <w:rsid w:val="00F71150"/>
    <w:rsid w:val="00FC33A7"/>
    <w:rsid w:val="00FC46F7"/>
    <w:rsid w:val="00FC6E04"/>
    <w:rsid w:val="00FE38AD"/>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C4D82-CE35-4DF3-9B79-4F7AB179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4D"/>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30D3"/>
    <w:rPr>
      <w:rFonts w:ascii="Segoe UI" w:hAnsi="Segoe UI" w:cs="Segoe UI"/>
      <w:sz w:val="18"/>
      <w:szCs w:val="18"/>
    </w:rPr>
  </w:style>
  <w:style w:type="character" w:styleId="LineNumber">
    <w:name w:val="line number"/>
    <w:uiPriority w:val="99"/>
    <w:semiHidden/>
    <w:unhideWhenUsed/>
    <w:rsid w:val="006A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22118">
      <w:bodyDiv w:val="1"/>
      <w:marLeft w:val="0"/>
      <w:marRight w:val="0"/>
      <w:marTop w:val="0"/>
      <w:marBottom w:val="0"/>
      <w:divBdr>
        <w:top w:val="none" w:sz="0" w:space="0" w:color="auto"/>
        <w:left w:val="none" w:sz="0" w:space="0" w:color="auto"/>
        <w:bottom w:val="none" w:sz="0" w:space="0" w:color="auto"/>
        <w:right w:val="none" w:sz="0" w:space="0" w:color="auto"/>
      </w:divBdr>
      <w:divsChild>
        <w:div w:id="2782462">
          <w:marLeft w:val="0"/>
          <w:marRight w:val="0"/>
          <w:marTop w:val="0"/>
          <w:marBottom w:val="0"/>
          <w:divBdr>
            <w:top w:val="none" w:sz="0" w:space="0" w:color="auto"/>
            <w:left w:val="none" w:sz="0" w:space="0" w:color="auto"/>
            <w:bottom w:val="none" w:sz="0" w:space="0" w:color="auto"/>
            <w:right w:val="none" w:sz="0" w:space="0" w:color="auto"/>
          </w:divBdr>
        </w:div>
        <w:div w:id="83184110">
          <w:marLeft w:val="0"/>
          <w:marRight w:val="0"/>
          <w:marTop w:val="0"/>
          <w:marBottom w:val="0"/>
          <w:divBdr>
            <w:top w:val="none" w:sz="0" w:space="0" w:color="auto"/>
            <w:left w:val="none" w:sz="0" w:space="0" w:color="auto"/>
            <w:bottom w:val="none" w:sz="0" w:space="0" w:color="auto"/>
            <w:right w:val="none" w:sz="0" w:space="0" w:color="auto"/>
          </w:divBdr>
        </w:div>
        <w:div w:id="113449543">
          <w:marLeft w:val="0"/>
          <w:marRight w:val="0"/>
          <w:marTop w:val="0"/>
          <w:marBottom w:val="0"/>
          <w:divBdr>
            <w:top w:val="none" w:sz="0" w:space="0" w:color="auto"/>
            <w:left w:val="none" w:sz="0" w:space="0" w:color="auto"/>
            <w:bottom w:val="none" w:sz="0" w:space="0" w:color="auto"/>
            <w:right w:val="none" w:sz="0" w:space="0" w:color="auto"/>
          </w:divBdr>
        </w:div>
        <w:div w:id="398746309">
          <w:marLeft w:val="0"/>
          <w:marRight w:val="0"/>
          <w:marTop w:val="0"/>
          <w:marBottom w:val="0"/>
          <w:divBdr>
            <w:top w:val="none" w:sz="0" w:space="0" w:color="auto"/>
            <w:left w:val="none" w:sz="0" w:space="0" w:color="auto"/>
            <w:bottom w:val="none" w:sz="0" w:space="0" w:color="auto"/>
            <w:right w:val="none" w:sz="0" w:space="0" w:color="auto"/>
          </w:divBdr>
        </w:div>
        <w:div w:id="639919741">
          <w:marLeft w:val="0"/>
          <w:marRight w:val="0"/>
          <w:marTop w:val="0"/>
          <w:marBottom w:val="0"/>
          <w:divBdr>
            <w:top w:val="none" w:sz="0" w:space="0" w:color="auto"/>
            <w:left w:val="none" w:sz="0" w:space="0" w:color="auto"/>
            <w:bottom w:val="none" w:sz="0" w:space="0" w:color="auto"/>
            <w:right w:val="none" w:sz="0" w:space="0" w:color="auto"/>
          </w:divBdr>
        </w:div>
        <w:div w:id="685982634">
          <w:marLeft w:val="0"/>
          <w:marRight w:val="0"/>
          <w:marTop w:val="0"/>
          <w:marBottom w:val="0"/>
          <w:divBdr>
            <w:top w:val="none" w:sz="0" w:space="0" w:color="auto"/>
            <w:left w:val="none" w:sz="0" w:space="0" w:color="auto"/>
            <w:bottom w:val="none" w:sz="0" w:space="0" w:color="auto"/>
            <w:right w:val="none" w:sz="0" w:space="0" w:color="auto"/>
          </w:divBdr>
        </w:div>
        <w:div w:id="1089930336">
          <w:marLeft w:val="0"/>
          <w:marRight w:val="0"/>
          <w:marTop w:val="0"/>
          <w:marBottom w:val="0"/>
          <w:divBdr>
            <w:top w:val="none" w:sz="0" w:space="0" w:color="auto"/>
            <w:left w:val="none" w:sz="0" w:space="0" w:color="auto"/>
            <w:bottom w:val="none" w:sz="0" w:space="0" w:color="auto"/>
            <w:right w:val="none" w:sz="0" w:space="0" w:color="auto"/>
          </w:divBdr>
        </w:div>
        <w:div w:id="1201355430">
          <w:marLeft w:val="0"/>
          <w:marRight w:val="0"/>
          <w:marTop w:val="0"/>
          <w:marBottom w:val="0"/>
          <w:divBdr>
            <w:top w:val="none" w:sz="0" w:space="0" w:color="auto"/>
            <w:left w:val="none" w:sz="0" w:space="0" w:color="auto"/>
            <w:bottom w:val="none" w:sz="0" w:space="0" w:color="auto"/>
            <w:right w:val="none" w:sz="0" w:space="0" w:color="auto"/>
          </w:divBdr>
        </w:div>
        <w:div w:id="1253003847">
          <w:marLeft w:val="0"/>
          <w:marRight w:val="0"/>
          <w:marTop w:val="0"/>
          <w:marBottom w:val="0"/>
          <w:divBdr>
            <w:top w:val="none" w:sz="0" w:space="0" w:color="auto"/>
            <w:left w:val="none" w:sz="0" w:space="0" w:color="auto"/>
            <w:bottom w:val="none" w:sz="0" w:space="0" w:color="auto"/>
            <w:right w:val="none" w:sz="0" w:space="0" w:color="auto"/>
          </w:divBdr>
        </w:div>
        <w:div w:id="1317807695">
          <w:marLeft w:val="0"/>
          <w:marRight w:val="0"/>
          <w:marTop w:val="0"/>
          <w:marBottom w:val="0"/>
          <w:divBdr>
            <w:top w:val="none" w:sz="0" w:space="0" w:color="auto"/>
            <w:left w:val="none" w:sz="0" w:space="0" w:color="auto"/>
            <w:bottom w:val="none" w:sz="0" w:space="0" w:color="auto"/>
            <w:right w:val="none" w:sz="0" w:space="0" w:color="auto"/>
          </w:divBdr>
        </w:div>
        <w:div w:id="1580870045">
          <w:marLeft w:val="0"/>
          <w:marRight w:val="0"/>
          <w:marTop w:val="0"/>
          <w:marBottom w:val="0"/>
          <w:divBdr>
            <w:top w:val="none" w:sz="0" w:space="0" w:color="auto"/>
            <w:left w:val="none" w:sz="0" w:space="0" w:color="auto"/>
            <w:bottom w:val="none" w:sz="0" w:space="0" w:color="auto"/>
            <w:right w:val="none" w:sz="0" w:space="0" w:color="auto"/>
          </w:divBdr>
        </w:div>
        <w:div w:id="1592159478">
          <w:marLeft w:val="0"/>
          <w:marRight w:val="0"/>
          <w:marTop w:val="0"/>
          <w:marBottom w:val="0"/>
          <w:divBdr>
            <w:top w:val="none" w:sz="0" w:space="0" w:color="auto"/>
            <w:left w:val="none" w:sz="0" w:space="0" w:color="auto"/>
            <w:bottom w:val="none" w:sz="0" w:space="0" w:color="auto"/>
            <w:right w:val="none" w:sz="0" w:space="0" w:color="auto"/>
          </w:divBdr>
        </w:div>
        <w:div w:id="1656373182">
          <w:marLeft w:val="0"/>
          <w:marRight w:val="0"/>
          <w:marTop w:val="0"/>
          <w:marBottom w:val="0"/>
          <w:divBdr>
            <w:top w:val="none" w:sz="0" w:space="0" w:color="auto"/>
            <w:left w:val="none" w:sz="0" w:space="0" w:color="auto"/>
            <w:bottom w:val="none" w:sz="0" w:space="0" w:color="auto"/>
            <w:right w:val="none" w:sz="0" w:space="0" w:color="auto"/>
          </w:divBdr>
        </w:div>
        <w:div w:id="1857379023">
          <w:marLeft w:val="0"/>
          <w:marRight w:val="0"/>
          <w:marTop w:val="0"/>
          <w:marBottom w:val="0"/>
          <w:divBdr>
            <w:top w:val="none" w:sz="0" w:space="0" w:color="auto"/>
            <w:left w:val="none" w:sz="0" w:space="0" w:color="auto"/>
            <w:bottom w:val="none" w:sz="0" w:space="0" w:color="auto"/>
            <w:right w:val="none" w:sz="0" w:space="0" w:color="auto"/>
          </w:divBdr>
        </w:div>
        <w:div w:id="1902515483">
          <w:marLeft w:val="0"/>
          <w:marRight w:val="0"/>
          <w:marTop w:val="0"/>
          <w:marBottom w:val="0"/>
          <w:divBdr>
            <w:top w:val="none" w:sz="0" w:space="0" w:color="auto"/>
            <w:left w:val="none" w:sz="0" w:space="0" w:color="auto"/>
            <w:bottom w:val="none" w:sz="0" w:space="0" w:color="auto"/>
            <w:right w:val="none" w:sz="0" w:space="0" w:color="auto"/>
          </w:divBdr>
        </w:div>
        <w:div w:id="2082603569">
          <w:marLeft w:val="0"/>
          <w:marRight w:val="0"/>
          <w:marTop w:val="0"/>
          <w:marBottom w:val="0"/>
          <w:divBdr>
            <w:top w:val="none" w:sz="0" w:space="0" w:color="auto"/>
            <w:left w:val="none" w:sz="0" w:space="0" w:color="auto"/>
            <w:bottom w:val="none" w:sz="0" w:space="0" w:color="auto"/>
            <w:right w:val="none" w:sz="0" w:space="0" w:color="auto"/>
          </w:divBdr>
        </w:div>
      </w:divsChild>
    </w:div>
    <w:div w:id="661543628">
      <w:bodyDiv w:val="1"/>
      <w:marLeft w:val="0"/>
      <w:marRight w:val="0"/>
      <w:marTop w:val="0"/>
      <w:marBottom w:val="0"/>
      <w:divBdr>
        <w:top w:val="none" w:sz="0" w:space="0" w:color="auto"/>
        <w:left w:val="none" w:sz="0" w:space="0" w:color="auto"/>
        <w:bottom w:val="none" w:sz="0" w:space="0" w:color="auto"/>
        <w:right w:val="none" w:sz="0" w:space="0" w:color="auto"/>
      </w:divBdr>
      <w:divsChild>
        <w:div w:id="1640263976">
          <w:marLeft w:val="18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94680-BA1B-4461-9612-77624BF9C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4CAA9E-B44E-49B0-8611-57FC8EF7B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056B0-B2F0-4502-80A8-37E777AD5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Eric</dc:creator>
  <cp:keywords/>
  <cp:lastModifiedBy>DelFranco, Ruthie</cp:lastModifiedBy>
  <cp:revision>2</cp:revision>
  <cp:lastPrinted>2017-11-16T19:04:00Z</cp:lastPrinted>
  <dcterms:created xsi:type="dcterms:W3CDTF">2019-12-05T15:28:00Z</dcterms:created>
  <dcterms:modified xsi:type="dcterms:W3CDTF">2019-12-05T15:28:00Z</dcterms:modified>
</cp:coreProperties>
</file>