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5D66F" w14:textId="2DE8A61C" w:rsidR="00EF5219" w:rsidRDefault="00EF5219" w:rsidP="00EF5219">
      <w:pPr>
        <w:ind w:firstLine="0"/>
        <w:jc w:val="center"/>
      </w:pPr>
      <w:bookmarkStart w:id="0" w:name="_GoBack"/>
      <w:bookmarkEnd w:id="0"/>
      <w:r>
        <w:t>Int. No. 1498-A</w:t>
      </w:r>
    </w:p>
    <w:p w14:paraId="03403200" w14:textId="77777777" w:rsidR="00EF5219" w:rsidRDefault="00EF5219" w:rsidP="00EF5219">
      <w:pPr>
        <w:ind w:firstLine="0"/>
        <w:jc w:val="center"/>
      </w:pPr>
    </w:p>
    <w:p w14:paraId="50CADD07" w14:textId="5A3B2F5B" w:rsidR="00EF5219" w:rsidRDefault="00EF5219" w:rsidP="00EF5219">
      <w:pPr>
        <w:ind w:firstLine="0"/>
        <w:jc w:val="both"/>
        <w:rPr>
          <w:color w:val="000000"/>
          <w:shd w:val="clear" w:color="auto" w:fill="FFFFFF"/>
        </w:rPr>
      </w:pPr>
      <w:r>
        <w:t xml:space="preserve">By Council </w:t>
      </w:r>
      <w:r>
        <w:rPr>
          <w:color w:val="000000"/>
          <w:shd w:val="clear" w:color="auto" w:fill="FFFFFF"/>
        </w:rPr>
        <w:t>Member</w:t>
      </w:r>
      <w:r w:rsidR="00DB07D5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 Cabrera</w:t>
      </w:r>
      <w:r w:rsidR="004F246D">
        <w:rPr>
          <w:color w:val="000000"/>
          <w:shd w:val="clear" w:color="auto" w:fill="FFFFFF"/>
        </w:rPr>
        <w:t>, Brannan, Holden, Moya, Cumbo</w:t>
      </w:r>
      <w:r w:rsidR="004552E6">
        <w:rPr>
          <w:color w:val="000000"/>
          <w:shd w:val="clear" w:color="auto" w:fill="FFFFFF"/>
        </w:rPr>
        <w:t xml:space="preserve">, </w:t>
      </w:r>
      <w:r w:rsidR="004F246D">
        <w:rPr>
          <w:color w:val="000000"/>
          <w:shd w:val="clear" w:color="auto" w:fill="FFFFFF"/>
        </w:rPr>
        <w:t>Powers</w:t>
      </w:r>
      <w:r w:rsidR="00836A92">
        <w:rPr>
          <w:color w:val="000000"/>
          <w:shd w:val="clear" w:color="auto" w:fill="FFFFFF"/>
        </w:rPr>
        <w:t>,</w:t>
      </w:r>
      <w:r w:rsidR="004552E6">
        <w:rPr>
          <w:color w:val="000000"/>
          <w:shd w:val="clear" w:color="auto" w:fill="FFFFFF"/>
        </w:rPr>
        <w:t xml:space="preserve"> Kallos</w:t>
      </w:r>
      <w:r w:rsidR="00AC3238">
        <w:rPr>
          <w:color w:val="000000"/>
          <w:shd w:val="clear" w:color="auto" w:fill="FFFFFF"/>
        </w:rPr>
        <w:t>,</w:t>
      </w:r>
      <w:r w:rsidR="00836A92">
        <w:rPr>
          <w:color w:val="000000"/>
          <w:shd w:val="clear" w:color="auto" w:fill="FFFFFF"/>
        </w:rPr>
        <w:t xml:space="preserve"> Eugene</w:t>
      </w:r>
      <w:r w:rsidR="00AC3238">
        <w:rPr>
          <w:color w:val="000000"/>
          <w:shd w:val="clear" w:color="auto" w:fill="FFFFFF"/>
        </w:rPr>
        <w:t>, Vallone, Ayala</w:t>
      </w:r>
      <w:r w:rsidR="004D3F90">
        <w:rPr>
          <w:color w:val="000000"/>
          <w:shd w:val="clear" w:color="auto" w:fill="FFFFFF"/>
        </w:rPr>
        <w:t>,</w:t>
      </w:r>
      <w:r w:rsidR="00AC3238">
        <w:rPr>
          <w:color w:val="000000"/>
          <w:shd w:val="clear" w:color="auto" w:fill="FFFFFF"/>
        </w:rPr>
        <w:t xml:space="preserve"> Deutsch</w:t>
      </w:r>
      <w:r w:rsidR="004D3F90">
        <w:rPr>
          <w:color w:val="000000"/>
          <w:shd w:val="clear" w:color="auto" w:fill="FFFFFF"/>
        </w:rPr>
        <w:t xml:space="preserve"> and Rivera</w:t>
      </w:r>
    </w:p>
    <w:p w14:paraId="5E9C8F8D" w14:textId="77777777" w:rsidR="004552E6" w:rsidRDefault="004552E6" w:rsidP="00EF5219">
      <w:pPr>
        <w:ind w:firstLine="0"/>
        <w:jc w:val="both"/>
      </w:pPr>
    </w:p>
    <w:p w14:paraId="654C5192" w14:textId="77777777" w:rsidR="004552E6" w:rsidRPr="004552E6" w:rsidRDefault="004552E6" w:rsidP="004552E6">
      <w:pPr>
        <w:pStyle w:val="NormalWeb"/>
        <w:shd w:val="clear" w:color="auto" w:fill="FFFFFF"/>
        <w:spacing w:before="0" w:beforeAutospacing="0" w:after="0" w:afterAutospacing="0"/>
        <w:jc w:val="both"/>
        <w:rPr>
          <w:vanish/>
        </w:rPr>
      </w:pPr>
      <w:r w:rsidRPr="004552E6">
        <w:rPr>
          <w:vanish/>
        </w:rPr>
        <w:t>..Title</w:t>
      </w:r>
    </w:p>
    <w:p w14:paraId="27FB2585" w14:textId="4821882E" w:rsidR="00AA6E49" w:rsidRDefault="004552E6" w:rsidP="004552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A Local Law to </w:t>
      </w:r>
      <w:r w:rsidR="00EF5219">
        <w:t xml:space="preserve">amend the administrative code of the city of New York, </w:t>
      </w:r>
      <w:r w:rsidR="00EF5219">
        <w:rPr>
          <w:color w:val="000000"/>
          <w:shd w:val="clear" w:color="auto" w:fill="FFFFFF"/>
        </w:rPr>
        <w:t xml:space="preserve">in relation to </w:t>
      </w:r>
      <w:r w:rsidR="00AA6E49">
        <w:rPr>
          <w:color w:val="000000"/>
        </w:rPr>
        <w:t xml:space="preserve">requiring the New York City </w:t>
      </w:r>
      <w:r w:rsidR="00C21A69">
        <w:rPr>
          <w:color w:val="000000"/>
        </w:rPr>
        <w:t>p</w:t>
      </w:r>
      <w:r w:rsidR="00AA6E49">
        <w:rPr>
          <w:color w:val="000000"/>
        </w:rPr>
        <w:t xml:space="preserve">olice </w:t>
      </w:r>
      <w:r w:rsidR="00C21A69">
        <w:rPr>
          <w:color w:val="000000"/>
        </w:rPr>
        <w:t>d</w:t>
      </w:r>
      <w:r w:rsidR="00AA6E49">
        <w:rPr>
          <w:color w:val="000000"/>
        </w:rPr>
        <w:t>epartment to report data regarding animal cruelty complaints</w:t>
      </w:r>
    </w:p>
    <w:p w14:paraId="497224FA" w14:textId="047AD1C6" w:rsidR="004552E6" w:rsidRPr="004552E6" w:rsidRDefault="004552E6" w:rsidP="004552E6">
      <w:pPr>
        <w:pStyle w:val="NormalWeb"/>
        <w:shd w:val="clear" w:color="auto" w:fill="FFFFFF"/>
        <w:spacing w:before="0" w:beforeAutospacing="0" w:after="0" w:afterAutospacing="0"/>
        <w:jc w:val="both"/>
        <w:rPr>
          <w:vanish/>
          <w:color w:val="000000"/>
        </w:rPr>
      </w:pPr>
      <w:r w:rsidRPr="004552E6">
        <w:rPr>
          <w:vanish/>
          <w:color w:val="000000"/>
        </w:rPr>
        <w:t>..Body</w:t>
      </w:r>
    </w:p>
    <w:p w14:paraId="76CE4A14" w14:textId="77777777" w:rsidR="004552E6" w:rsidRPr="00AA6E49" w:rsidRDefault="004552E6" w:rsidP="004552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C5D8E84" w14:textId="77777777" w:rsidR="00EF5219" w:rsidRDefault="00EF5219" w:rsidP="00EF5219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6C312D26" w14:textId="77777777" w:rsidR="00EF5219" w:rsidRDefault="00EF5219" w:rsidP="00EF5219">
      <w:pPr>
        <w:jc w:val="both"/>
      </w:pPr>
    </w:p>
    <w:p w14:paraId="359E0AC8" w14:textId="77777777" w:rsidR="00EF5219" w:rsidRDefault="00EF5219" w:rsidP="00EF5219">
      <w:pPr>
        <w:spacing w:line="480" w:lineRule="auto"/>
        <w:jc w:val="both"/>
        <w:sectPr w:rsidR="00EF5219" w:rsidSect="008F0B17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107DCA" w14:textId="1F4ED923" w:rsidR="00EF5219" w:rsidRPr="00EF5219" w:rsidRDefault="00EF5219" w:rsidP="00EF5219">
      <w:pPr>
        <w:shd w:val="clear" w:color="auto" w:fill="FFFFFF"/>
        <w:spacing w:line="480" w:lineRule="auto"/>
        <w:jc w:val="both"/>
        <w:rPr>
          <w:color w:val="000000"/>
          <w:sz w:val="27"/>
          <w:szCs w:val="27"/>
        </w:rPr>
      </w:pPr>
      <w:r w:rsidRPr="00EF5219">
        <w:rPr>
          <w:color w:val="000000"/>
        </w:rPr>
        <w:t>Section 1. Title 14 of the administrative code of the city of New York is amended by adding a new section 14-1</w:t>
      </w:r>
      <w:r w:rsidR="00AA6E49">
        <w:rPr>
          <w:color w:val="000000"/>
        </w:rPr>
        <w:t>82</w:t>
      </w:r>
      <w:r w:rsidRPr="00EF5219">
        <w:rPr>
          <w:color w:val="000000"/>
        </w:rPr>
        <w:t xml:space="preserve"> to read as follows:</w:t>
      </w:r>
    </w:p>
    <w:p w14:paraId="12B66DC6" w14:textId="03225B87" w:rsidR="00EF5219" w:rsidRPr="00EF5219" w:rsidRDefault="00EF5219" w:rsidP="00ED39B0">
      <w:pPr>
        <w:shd w:val="clear" w:color="auto" w:fill="FFFFFF"/>
        <w:spacing w:line="480" w:lineRule="auto"/>
        <w:jc w:val="both"/>
        <w:rPr>
          <w:color w:val="000000"/>
          <w:sz w:val="27"/>
          <w:szCs w:val="27"/>
        </w:rPr>
      </w:pPr>
      <w:r w:rsidRPr="00EF5219">
        <w:rPr>
          <w:color w:val="000000"/>
          <w:u w:val="single"/>
        </w:rPr>
        <w:t>§</w:t>
      </w:r>
      <w:r w:rsidR="00AA6E49">
        <w:rPr>
          <w:color w:val="000000"/>
          <w:u w:val="single"/>
        </w:rPr>
        <w:t xml:space="preserve"> </w:t>
      </w:r>
      <w:r w:rsidRPr="00EF5219">
        <w:rPr>
          <w:color w:val="000000"/>
          <w:u w:val="single"/>
        </w:rPr>
        <w:t>14-1</w:t>
      </w:r>
      <w:r w:rsidR="00AA6E49">
        <w:rPr>
          <w:color w:val="000000"/>
          <w:u w:val="single"/>
        </w:rPr>
        <w:t>82</w:t>
      </w:r>
      <w:r w:rsidRPr="00EF5219">
        <w:rPr>
          <w:color w:val="000000"/>
          <w:u w:val="single"/>
        </w:rPr>
        <w:t xml:space="preserve"> Data regarding animal cruelty complaints.  a. For the purposes of this section, the term “animal cruelty” means </w:t>
      </w:r>
      <w:r w:rsidR="003029E9">
        <w:rPr>
          <w:color w:val="000000"/>
          <w:u w:val="single"/>
        </w:rPr>
        <w:t>a</w:t>
      </w:r>
      <w:r w:rsidRPr="00EF5219">
        <w:rPr>
          <w:color w:val="000000"/>
          <w:u w:val="single"/>
        </w:rPr>
        <w:t xml:space="preserve"> violation of</w:t>
      </w:r>
      <w:r w:rsidR="003450E5">
        <w:rPr>
          <w:color w:val="000000"/>
          <w:u w:val="single"/>
        </w:rPr>
        <w:t xml:space="preserve"> sections 17-197 or 17-330 or of</w:t>
      </w:r>
      <w:r w:rsidRPr="00EF5219">
        <w:rPr>
          <w:color w:val="000000"/>
          <w:u w:val="single"/>
        </w:rPr>
        <w:t xml:space="preserve"> any of the provisions of article 26 of the agriculture and markets law.</w:t>
      </w:r>
    </w:p>
    <w:p w14:paraId="58CE5644" w14:textId="77777777" w:rsidR="003450E5" w:rsidRDefault="00EF5219" w:rsidP="00ED39B0">
      <w:pPr>
        <w:shd w:val="clear" w:color="auto" w:fill="FFFFFF"/>
        <w:spacing w:line="480" w:lineRule="auto"/>
        <w:jc w:val="both"/>
        <w:rPr>
          <w:color w:val="000000"/>
          <w:u w:val="single"/>
        </w:rPr>
      </w:pPr>
      <w:r w:rsidRPr="00EF5219">
        <w:rPr>
          <w:color w:val="000000"/>
          <w:u w:val="single"/>
        </w:rPr>
        <w:t>b. The department shall publish on its website on a semi-annual basis</w:t>
      </w:r>
      <w:r w:rsidR="0093546C">
        <w:rPr>
          <w:color w:val="000000"/>
          <w:u w:val="single"/>
        </w:rPr>
        <w:t xml:space="preserve">, </w:t>
      </w:r>
      <w:r w:rsidR="00C21A69">
        <w:rPr>
          <w:color w:val="000000"/>
          <w:u w:val="single"/>
        </w:rPr>
        <w:t xml:space="preserve">no later </w:t>
      </w:r>
      <w:r w:rsidR="00BD4D70">
        <w:rPr>
          <w:color w:val="000000"/>
          <w:u w:val="single"/>
        </w:rPr>
        <w:t>than</w:t>
      </w:r>
      <w:r w:rsidR="006D6967">
        <w:rPr>
          <w:color w:val="000000"/>
          <w:u w:val="single"/>
        </w:rPr>
        <w:t xml:space="preserve"> </w:t>
      </w:r>
      <w:r w:rsidR="0093546C">
        <w:rPr>
          <w:color w:val="000000"/>
          <w:u w:val="single"/>
        </w:rPr>
        <w:t xml:space="preserve">January </w:t>
      </w:r>
      <w:r w:rsidR="00DD1D7C">
        <w:rPr>
          <w:color w:val="000000"/>
          <w:u w:val="single"/>
        </w:rPr>
        <w:t>30</w:t>
      </w:r>
      <w:r w:rsidR="0093546C">
        <w:rPr>
          <w:color w:val="000000"/>
          <w:u w:val="single"/>
        </w:rPr>
        <w:t xml:space="preserve"> and Ju</w:t>
      </w:r>
      <w:r w:rsidR="00B710DD">
        <w:rPr>
          <w:color w:val="000000"/>
          <w:u w:val="single"/>
        </w:rPr>
        <w:t>ly</w:t>
      </w:r>
      <w:r w:rsidR="0093546C">
        <w:rPr>
          <w:color w:val="000000"/>
          <w:u w:val="single"/>
        </w:rPr>
        <w:t xml:space="preserve"> </w:t>
      </w:r>
      <w:r w:rsidR="00DD1D7C">
        <w:rPr>
          <w:color w:val="000000"/>
          <w:u w:val="single"/>
        </w:rPr>
        <w:t>30</w:t>
      </w:r>
      <w:r w:rsidR="0093546C">
        <w:rPr>
          <w:color w:val="000000"/>
          <w:u w:val="single"/>
        </w:rPr>
        <w:t xml:space="preserve"> of </w:t>
      </w:r>
      <w:r w:rsidR="00C21A69">
        <w:rPr>
          <w:color w:val="000000"/>
          <w:u w:val="single"/>
        </w:rPr>
        <w:t>each</w:t>
      </w:r>
      <w:r w:rsidR="0093546C">
        <w:rPr>
          <w:color w:val="000000"/>
          <w:u w:val="single"/>
        </w:rPr>
        <w:t xml:space="preserve"> year</w:t>
      </w:r>
      <w:r w:rsidR="00C21A69">
        <w:rPr>
          <w:color w:val="000000"/>
          <w:u w:val="single"/>
        </w:rPr>
        <w:t xml:space="preserve"> beginning in 2020</w:t>
      </w:r>
      <w:r w:rsidR="0093546C">
        <w:rPr>
          <w:color w:val="000000"/>
          <w:u w:val="single"/>
        </w:rPr>
        <w:t>,</w:t>
      </w:r>
      <w:r w:rsidRPr="00EF5219">
        <w:rPr>
          <w:color w:val="000000"/>
          <w:u w:val="single"/>
        </w:rPr>
        <w:t xml:space="preserve"> the following data regarding animal cruelty complaints: </w:t>
      </w:r>
    </w:p>
    <w:p w14:paraId="28307487" w14:textId="77777777" w:rsidR="003450E5" w:rsidRDefault="00EF5219" w:rsidP="00ED39B0">
      <w:pPr>
        <w:shd w:val="clear" w:color="auto" w:fill="FFFFFF"/>
        <w:spacing w:line="480" w:lineRule="auto"/>
        <w:jc w:val="both"/>
        <w:rPr>
          <w:color w:val="000000"/>
          <w:u w:val="single"/>
        </w:rPr>
      </w:pPr>
      <w:r w:rsidRPr="00EF5219">
        <w:rPr>
          <w:color w:val="000000"/>
          <w:u w:val="single"/>
        </w:rPr>
        <w:t>(</w:t>
      </w:r>
      <w:r w:rsidR="003450E5">
        <w:rPr>
          <w:color w:val="000000"/>
          <w:u w:val="single"/>
        </w:rPr>
        <w:t>1</w:t>
      </w:r>
      <w:r w:rsidRPr="00EF5219">
        <w:rPr>
          <w:color w:val="000000"/>
          <w:u w:val="single"/>
        </w:rPr>
        <w:t xml:space="preserve">) </w:t>
      </w:r>
      <w:proofErr w:type="gramStart"/>
      <w:r w:rsidRPr="00EF5219">
        <w:rPr>
          <w:color w:val="000000"/>
          <w:u w:val="single"/>
        </w:rPr>
        <w:t>the</w:t>
      </w:r>
      <w:proofErr w:type="gramEnd"/>
      <w:r w:rsidRPr="00EF5219">
        <w:rPr>
          <w:color w:val="000000"/>
          <w:u w:val="single"/>
        </w:rPr>
        <w:t xml:space="preserve"> number of complaint</w:t>
      </w:r>
      <w:r w:rsidR="00DD1D7C">
        <w:rPr>
          <w:color w:val="000000"/>
          <w:u w:val="single"/>
        </w:rPr>
        <w:t xml:space="preserve"> report</w:t>
      </w:r>
      <w:r w:rsidRPr="00EF5219">
        <w:rPr>
          <w:color w:val="000000"/>
          <w:u w:val="single"/>
        </w:rPr>
        <w:t xml:space="preserve">s the department receives alleging an act of animal cruelty and </w:t>
      </w:r>
    </w:p>
    <w:p w14:paraId="3787D210" w14:textId="77777777" w:rsidR="003450E5" w:rsidRDefault="00EF5219" w:rsidP="00ED39B0">
      <w:pPr>
        <w:shd w:val="clear" w:color="auto" w:fill="FFFFFF"/>
        <w:spacing w:line="480" w:lineRule="auto"/>
        <w:jc w:val="both"/>
        <w:rPr>
          <w:color w:val="000000"/>
          <w:u w:val="single"/>
        </w:rPr>
      </w:pPr>
      <w:r w:rsidRPr="00EF5219">
        <w:rPr>
          <w:color w:val="000000"/>
          <w:u w:val="single"/>
        </w:rPr>
        <w:t>(</w:t>
      </w:r>
      <w:r w:rsidR="003450E5">
        <w:rPr>
          <w:color w:val="000000"/>
          <w:u w:val="single"/>
        </w:rPr>
        <w:t>2</w:t>
      </w:r>
      <w:r w:rsidRPr="00EF5219">
        <w:rPr>
          <w:color w:val="000000"/>
          <w:u w:val="single"/>
        </w:rPr>
        <w:t xml:space="preserve">) </w:t>
      </w:r>
      <w:proofErr w:type="gramStart"/>
      <w:r w:rsidRPr="00EF5219">
        <w:rPr>
          <w:color w:val="000000"/>
          <w:u w:val="single"/>
        </w:rPr>
        <w:t>the</w:t>
      </w:r>
      <w:proofErr w:type="gramEnd"/>
      <w:r w:rsidRPr="00EF5219">
        <w:rPr>
          <w:color w:val="000000"/>
          <w:u w:val="single"/>
        </w:rPr>
        <w:t xml:space="preserve"> number of arrests made as a result of </w:t>
      </w:r>
      <w:r w:rsidR="008D77A3">
        <w:rPr>
          <w:color w:val="000000"/>
          <w:u w:val="single"/>
        </w:rPr>
        <w:t xml:space="preserve">responses by the department </w:t>
      </w:r>
      <w:r w:rsidRPr="00EF5219">
        <w:rPr>
          <w:color w:val="000000"/>
          <w:u w:val="single"/>
        </w:rPr>
        <w:t xml:space="preserve">to </w:t>
      </w:r>
      <w:r w:rsidR="00C21A69">
        <w:rPr>
          <w:color w:val="000000"/>
          <w:u w:val="single"/>
        </w:rPr>
        <w:t>complaints</w:t>
      </w:r>
      <w:r w:rsidRPr="00EF5219">
        <w:rPr>
          <w:color w:val="000000"/>
          <w:u w:val="single"/>
        </w:rPr>
        <w:t xml:space="preserve"> of animal cruelty.  </w:t>
      </w:r>
    </w:p>
    <w:p w14:paraId="7B9E1207" w14:textId="26EEF05C" w:rsidR="00EF5219" w:rsidRPr="00EF5219" w:rsidRDefault="00EF5219" w:rsidP="00ED39B0">
      <w:pPr>
        <w:shd w:val="clear" w:color="auto" w:fill="FFFFFF"/>
        <w:spacing w:line="480" w:lineRule="auto"/>
        <w:jc w:val="both"/>
        <w:rPr>
          <w:color w:val="000000"/>
          <w:sz w:val="27"/>
          <w:szCs w:val="27"/>
        </w:rPr>
      </w:pPr>
      <w:r w:rsidRPr="00EF5219">
        <w:rPr>
          <w:color w:val="000000"/>
          <w:u w:val="single"/>
        </w:rPr>
        <w:t>The data required pursuant to this section shall be disaggregated by police precinct.</w:t>
      </w:r>
    </w:p>
    <w:p w14:paraId="7A269338" w14:textId="77777777" w:rsidR="00EF5219" w:rsidRPr="00EF5219" w:rsidRDefault="00EF5219" w:rsidP="00EF5219">
      <w:pPr>
        <w:shd w:val="clear" w:color="auto" w:fill="FFFFFF"/>
        <w:spacing w:line="480" w:lineRule="auto"/>
        <w:rPr>
          <w:color w:val="000000"/>
          <w:sz w:val="27"/>
          <w:szCs w:val="27"/>
        </w:rPr>
      </w:pPr>
      <w:r w:rsidRPr="00EF5219">
        <w:rPr>
          <w:color w:val="000000"/>
        </w:rPr>
        <w:t>§</w:t>
      </w:r>
      <w:r w:rsidR="00AA6E49">
        <w:rPr>
          <w:color w:val="000000"/>
        </w:rPr>
        <w:t xml:space="preserve"> </w:t>
      </w:r>
      <w:r w:rsidRPr="00EF5219">
        <w:rPr>
          <w:color w:val="000000"/>
        </w:rPr>
        <w:t>2. This local law takes effect 60 days after it becomes law.</w:t>
      </w:r>
    </w:p>
    <w:p w14:paraId="34EAD523" w14:textId="77777777" w:rsidR="00EF5219" w:rsidRPr="00EF5219" w:rsidRDefault="00EF5219" w:rsidP="00EF5219">
      <w:pPr>
        <w:suppressLineNumbers/>
        <w:shd w:val="clear" w:color="auto" w:fill="FFFFFF"/>
        <w:ind w:firstLine="0"/>
        <w:jc w:val="both"/>
        <w:rPr>
          <w:color w:val="000000"/>
          <w:sz w:val="27"/>
          <w:szCs w:val="27"/>
        </w:rPr>
      </w:pPr>
      <w:r w:rsidRPr="00EF5219">
        <w:rPr>
          <w:color w:val="000000"/>
          <w:sz w:val="18"/>
          <w:szCs w:val="18"/>
        </w:rPr>
        <w:t> </w:t>
      </w:r>
    </w:p>
    <w:p w14:paraId="2FFF7B0E" w14:textId="77777777" w:rsidR="00EF5219" w:rsidRPr="00EF5219" w:rsidRDefault="00EF5219" w:rsidP="00EF5219">
      <w:pPr>
        <w:suppressLineNumbers/>
        <w:shd w:val="clear" w:color="auto" w:fill="FFFFFF"/>
        <w:ind w:firstLine="0"/>
        <w:jc w:val="both"/>
        <w:rPr>
          <w:color w:val="000000"/>
          <w:sz w:val="27"/>
          <w:szCs w:val="27"/>
        </w:rPr>
      </w:pPr>
      <w:r w:rsidRPr="00EF5219">
        <w:rPr>
          <w:color w:val="000000"/>
          <w:sz w:val="18"/>
          <w:szCs w:val="18"/>
        </w:rPr>
        <w:t>JDK</w:t>
      </w:r>
      <w:r>
        <w:rPr>
          <w:color w:val="000000"/>
          <w:sz w:val="18"/>
          <w:szCs w:val="18"/>
        </w:rPr>
        <w:t>/SIL</w:t>
      </w:r>
    </w:p>
    <w:p w14:paraId="77208BAB" w14:textId="77777777" w:rsidR="00EF5219" w:rsidRPr="00EF5219" w:rsidRDefault="00EF5219" w:rsidP="00EF5219">
      <w:pPr>
        <w:suppressLineNumbers/>
        <w:shd w:val="clear" w:color="auto" w:fill="FFFFFF"/>
        <w:ind w:firstLine="0"/>
        <w:jc w:val="both"/>
        <w:rPr>
          <w:color w:val="000000"/>
          <w:sz w:val="27"/>
          <w:szCs w:val="27"/>
        </w:rPr>
      </w:pPr>
      <w:r w:rsidRPr="00EF5219">
        <w:rPr>
          <w:color w:val="000000"/>
          <w:sz w:val="18"/>
          <w:szCs w:val="18"/>
        </w:rPr>
        <w:t>LS #5902</w:t>
      </w:r>
    </w:p>
    <w:p w14:paraId="7721CF80" w14:textId="57BD6D9B" w:rsidR="00E675F4" w:rsidRDefault="00451E36" w:rsidP="00451E36">
      <w:pPr>
        <w:pStyle w:val="NormalWeb"/>
        <w:suppressLineNumbers/>
        <w:shd w:val="clear" w:color="auto" w:fill="FFFFFF"/>
        <w:spacing w:before="0" w:beforeAutospacing="0" w:after="0" w:afterAutospacing="0" w:line="480" w:lineRule="auto"/>
        <w:jc w:val="both"/>
      </w:pPr>
      <w:r>
        <w:rPr>
          <w:color w:val="000000"/>
          <w:sz w:val="18"/>
          <w:szCs w:val="18"/>
        </w:rPr>
        <w:t xml:space="preserve">10/22/10 </w:t>
      </w:r>
      <w:r w:rsidR="003450E5">
        <w:rPr>
          <w:color w:val="000000"/>
          <w:sz w:val="18"/>
          <w:szCs w:val="18"/>
        </w:rPr>
        <w:t>4:05 PM</w:t>
      </w:r>
    </w:p>
    <w:sectPr w:rsidR="00E675F4" w:rsidSect="001868F5">
      <w:type w:val="continuous"/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0E939" w14:textId="77777777" w:rsidR="009656CC" w:rsidRDefault="009656CC">
      <w:r>
        <w:separator/>
      </w:r>
    </w:p>
  </w:endnote>
  <w:endnote w:type="continuationSeparator" w:id="0">
    <w:p w14:paraId="6A5C0E9D" w14:textId="77777777" w:rsidR="009656CC" w:rsidRDefault="0096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0B5829" w14:textId="74F996A2" w:rsidR="008F0B17" w:rsidRDefault="00EF52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5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42014D" w14:textId="77777777" w:rsidR="00292C42" w:rsidRDefault="005B75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46511" w14:textId="77777777" w:rsidR="008F0B17" w:rsidRDefault="00EF52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3619DE" w14:textId="77777777" w:rsidR="008F0B17" w:rsidRDefault="005B7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407A1" w14:textId="77777777" w:rsidR="009656CC" w:rsidRDefault="009656CC">
      <w:r>
        <w:separator/>
      </w:r>
    </w:p>
  </w:footnote>
  <w:footnote w:type="continuationSeparator" w:id="0">
    <w:p w14:paraId="36EA95E6" w14:textId="77777777" w:rsidR="009656CC" w:rsidRDefault="0096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21E3" w14:textId="0D42C3AE" w:rsidR="00BD4D70" w:rsidRDefault="00BD4D70" w:rsidP="00BD4D7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19"/>
    <w:rsid w:val="000C7F17"/>
    <w:rsid w:val="00262F7C"/>
    <w:rsid w:val="00270221"/>
    <w:rsid w:val="00294270"/>
    <w:rsid w:val="002A1E1D"/>
    <w:rsid w:val="002D7008"/>
    <w:rsid w:val="00300BBF"/>
    <w:rsid w:val="003029E9"/>
    <w:rsid w:val="00341E57"/>
    <w:rsid w:val="003450E5"/>
    <w:rsid w:val="003A6A1D"/>
    <w:rsid w:val="003B2352"/>
    <w:rsid w:val="0043097F"/>
    <w:rsid w:val="00451E36"/>
    <w:rsid w:val="004552E6"/>
    <w:rsid w:val="004D3F90"/>
    <w:rsid w:val="004F246D"/>
    <w:rsid w:val="0059482C"/>
    <w:rsid w:val="005B7544"/>
    <w:rsid w:val="005C7121"/>
    <w:rsid w:val="006B57C4"/>
    <w:rsid w:val="006C7271"/>
    <w:rsid w:val="006D6967"/>
    <w:rsid w:val="00836A92"/>
    <w:rsid w:val="00845759"/>
    <w:rsid w:val="008D1CD3"/>
    <w:rsid w:val="008D3F14"/>
    <w:rsid w:val="008D77A3"/>
    <w:rsid w:val="0093546C"/>
    <w:rsid w:val="009656CC"/>
    <w:rsid w:val="00A04675"/>
    <w:rsid w:val="00AA6E49"/>
    <w:rsid w:val="00AC3238"/>
    <w:rsid w:val="00B710DD"/>
    <w:rsid w:val="00BA683D"/>
    <w:rsid w:val="00BD4D70"/>
    <w:rsid w:val="00C21A69"/>
    <w:rsid w:val="00D268C8"/>
    <w:rsid w:val="00DB07D5"/>
    <w:rsid w:val="00DD1D7C"/>
    <w:rsid w:val="00ED39B0"/>
    <w:rsid w:val="00EF5219"/>
    <w:rsid w:val="00F25527"/>
    <w:rsid w:val="00F3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1FACFC"/>
  <w15:docId w15:val="{8A231BB8-5785-4AEB-92A5-B74A524C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1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5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21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F5219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F521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5219"/>
    <w:pPr>
      <w:spacing w:before="100" w:beforeAutospacing="1" w:after="100" w:afterAutospacing="1"/>
      <w:ind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EF5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21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19"/>
    <w:rPr>
      <w:rFonts w:ascii="Segoe UI" w:eastAsia="Times New Roman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F52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E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A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600EF-96E2-4348-A329-A6019532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Liss</dc:creator>
  <cp:keywords/>
  <dc:description/>
  <cp:lastModifiedBy>DelFranco, Ruthie</cp:lastModifiedBy>
  <cp:revision>2</cp:revision>
  <dcterms:created xsi:type="dcterms:W3CDTF">2019-11-26T13:09:00Z</dcterms:created>
  <dcterms:modified xsi:type="dcterms:W3CDTF">2019-11-26T13:09:00Z</dcterms:modified>
</cp:coreProperties>
</file>