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4639E1" w:rsidRDefault="004E1CF2" w:rsidP="00E97376">
      <w:pPr>
        <w:ind w:firstLine="0"/>
        <w:jc w:val="center"/>
      </w:pPr>
      <w:bookmarkStart w:id="0" w:name="_GoBack"/>
      <w:bookmarkEnd w:id="0"/>
      <w:r w:rsidRPr="004639E1">
        <w:t>Int. No.</w:t>
      </w:r>
      <w:r w:rsidR="0042393E">
        <w:t xml:space="preserve"> 1553</w:t>
      </w:r>
      <w:r w:rsidR="00D47B69">
        <w:t>-A</w:t>
      </w:r>
    </w:p>
    <w:p w:rsidR="00E97376" w:rsidRPr="004639E1" w:rsidRDefault="00E97376" w:rsidP="00E97376">
      <w:pPr>
        <w:ind w:firstLine="0"/>
        <w:jc w:val="center"/>
      </w:pPr>
    </w:p>
    <w:p w:rsidR="00684C78" w:rsidRDefault="00684C78" w:rsidP="00684C78">
      <w:pPr>
        <w:ind w:firstLine="0"/>
        <w:jc w:val="both"/>
      </w:pPr>
      <w:r>
        <w:t>By Council Members Rosenthal, Miller, Richards, the Public Advocate (Mr. Williams), Levine, Chin, Kallos, Lander, Louis, Barron</w:t>
      </w:r>
      <w:r w:rsidR="00822F46">
        <w:t>,</w:t>
      </w:r>
      <w:r>
        <w:t xml:space="preserve"> Ayala</w:t>
      </w:r>
      <w:r w:rsidR="00E0641C">
        <w:t>,</w:t>
      </w:r>
      <w:r w:rsidR="00822F46">
        <w:t xml:space="preserve"> Rivera</w:t>
      </w:r>
      <w:r w:rsidR="00E0641C">
        <w:t xml:space="preserve"> and Gibson</w:t>
      </w:r>
    </w:p>
    <w:p w:rsidR="00F65A4B" w:rsidRPr="004639E1" w:rsidRDefault="00F65A4B" w:rsidP="00F65A4B">
      <w:pPr>
        <w:ind w:firstLine="0"/>
        <w:jc w:val="both"/>
      </w:pPr>
    </w:p>
    <w:p w:rsidR="007C506C" w:rsidRPr="007C506C" w:rsidRDefault="007C506C" w:rsidP="007101A2">
      <w:pPr>
        <w:pStyle w:val="BodyText"/>
        <w:spacing w:line="240" w:lineRule="auto"/>
        <w:ind w:firstLine="0"/>
        <w:rPr>
          <w:vanish/>
        </w:rPr>
      </w:pPr>
      <w:r w:rsidRPr="007C506C">
        <w:rPr>
          <w:vanish/>
        </w:rPr>
        <w:t>..Title</w:t>
      </w:r>
    </w:p>
    <w:p w:rsidR="004E1CF2" w:rsidRDefault="007C506C" w:rsidP="007101A2">
      <w:pPr>
        <w:pStyle w:val="BodyText"/>
        <w:spacing w:line="240" w:lineRule="auto"/>
        <w:ind w:firstLine="0"/>
      </w:pPr>
      <w:r>
        <w:t>A Local Law t</w:t>
      </w:r>
      <w:r w:rsidR="004E1CF2" w:rsidRPr="004639E1">
        <w:t xml:space="preserve">o </w:t>
      </w:r>
      <w:r w:rsidR="00E310B4" w:rsidRPr="004639E1">
        <w:t>amend the</w:t>
      </w:r>
      <w:r w:rsidR="00FC547E" w:rsidRPr="004639E1">
        <w:t xml:space="preserve"> </w:t>
      </w:r>
      <w:r w:rsidR="002A0F94" w:rsidRPr="004639E1">
        <w:t>administrative code of the city of New York</w:t>
      </w:r>
      <w:r w:rsidR="004E1CF2" w:rsidRPr="004639E1">
        <w:t>, in relation to</w:t>
      </w:r>
      <w:r w:rsidR="007F4087" w:rsidRPr="004639E1">
        <w:t xml:space="preserve"> </w:t>
      </w:r>
      <w:r w:rsidR="00D251BA" w:rsidRPr="00D251BA">
        <w:t xml:space="preserve">prohibiting </w:t>
      </w:r>
      <w:r w:rsidR="005E6536">
        <w:t>unfinished frames or receivers</w:t>
      </w:r>
    </w:p>
    <w:p w:rsidR="007C506C" w:rsidRPr="007C506C" w:rsidRDefault="007C506C" w:rsidP="007101A2">
      <w:pPr>
        <w:pStyle w:val="BodyText"/>
        <w:spacing w:line="240" w:lineRule="auto"/>
        <w:ind w:firstLine="0"/>
        <w:rPr>
          <w:vanish/>
        </w:rPr>
      </w:pPr>
      <w:r w:rsidRPr="007C506C">
        <w:rPr>
          <w:vanish/>
        </w:rPr>
        <w:t>..Body</w:t>
      </w:r>
    </w:p>
    <w:p w:rsidR="004E1CF2" w:rsidRPr="004639E1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Pr="004639E1" w:rsidRDefault="004E1CF2" w:rsidP="007101A2">
      <w:pPr>
        <w:ind w:firstLine="0"/>
        <w:jc w:val="both"/>
      </w:pPr>
      <w:r w:rsidRPr="004639E1">
        <w:rPr>
          <w:u w:val="single"/>
        </w:rPr>
        <w:t>Be it enacted by the Council as follows:</w:t>
      </w:r>
    </w:p>
    <w:p w:rsidR="004E1CF2" w:rsidRPr="004639E1" w:rsidRDefault="004E1CF2" w:rsidP="006662DF">
      <w:pPr>
        <w:jc w:val="both"/>
      </w:pPr>
    </w:p>
    <w:p w:rsidR="006A691C" w:rsidRPr="004639E1" w:rsidRDefault="006A691C" w:rsidP="007101A2">
      <w:pPr>
        <w:spacing w:line="480" w:lineRule="auto"/>
        <w:jc w:val="both"/>
        <w:sectPr w:rsidR="006A691C" w:rsidRPr="004639E1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Pr="004639E1" w:rsidRDefault="007101A2" w:rsidP="007101A2">
      <w:pPr>
        <w:spacing w:line="480" w:lineRule="auto"/>
        <w:jc w:val="both"/>
      </w:pPr>
      <w:r w:rsidRPr="004639E1">
        <w:t>S</w:t>
      </w:r>
      <w:r w:rsidR="004E1CF2" w:rsidRPr="004639E1">
        <w:t>ection 1</w:t>
      </w:r>
      <w:r w:rsidR="002A0F94" w:rsidRPr="004639E1">
        <w:t>. Section 10-301 of the administrative code of the city of New York is amended by adding new subdivision</w:t>
      </w:r>
      <w:r w:rsidR="003E4355">
        <w:t>s</w:t>
      </w:r>
      <w:r w:rsidR="002A0F94" w:rsidRPr="004639E1">
        <w:t xml:space="preserve"> 21</w:t>
      </w:r>
      <w:r w:rsidR="00105E2B">
        <w:t xml:space="preserve">, </w:t>
      </w:r>
      <w:r w:rsidR="003E4355">
        <w:t>22</w:t>
      </w:r>
      <w:r w:rsidR="00105E2B">
        <w:t xml:space="preserve"> and 23</w:t>
      </w:r>
      <w:r w:rsidR="003E4355">
        <w:t xml:space="preserve"> </w:t>
      </w:r>
      <w:r w:rsidR="002A0F94" w:rsidRPr="004639E1">
        <w:t>to read as follows:</w:t>
      </w:r>
    </w:p>
    <w:p w:rsidR="00351155" w:rsidRDefault="00351155" w:rsidP="00351155">
      <w:pPr>
        <w:spacing w:line="480" w:lineRule="auto"/>
        <w:jc w:val="both"/>
        <w:rPr>
          <w:u w:val="single"/>
        </w:rPr>
      </w:pPr>
      <w:r w:rsidRPr="004639E1">
        <w:rPr>
          <w:u w:val="single"/>
        </w:rPr>
        <w:t>2</w:t>
      </w:r>
      <w:r>
        <w:rPr>
          <w:u w:val="single"/>
        </w:rPr>
        <w:t>1</w:t>
      </w:r>
      <w:r w:rsidRPr="004639E1">
        <w:rPr>
          <w:u w:val="single"/>
        </w:rPr>
        <w:t xml:space="preserve">. “Frame or receiver.” Part of a firearm, rifle, shotgun or assault weapon </w:t>
      </w:r>
      <w:r w:rsidR="00F65A4B">
        <w:rPr>
          <w:u w:val="single"/>
        </w:rPr>
        <w:t>that</w:t>
      </w:r>
      <w:r w:rsidRPr="004639E1">
        <w:rPr>
          <w:u w:val="single"/>
        </w:rPr>
        <w:t xml:space="preserve"> provides housing for the hammer, bolt or breechblock, and firing mechanism, and </w:t>
      </w:r>
      <w:r w:rsidR="00F65A4B">
        <w:rPr>
          <w:u w:val="single"/>
        </w:rPr>
        <w:t>that</w:t>
      </w:r>
      <w:r w:rsidRPr="004639E1">
        <w:rPr>
          <w:u w:val="single"/>
        </w:rPr>
        <w:t xml:space="preserve"> is usually threaded at its forward portion to receive the barrel.</w:t>
      </w:r>
    </w:p>
    <w:p w:rsidR="00105E2B" w:rsidRDefault="00D512F3" w:rsidP="00D512F3">
      <w:pPr>
        <w:spacing w:line="480" w:lineRule="auto"/>
        <w:jc w:val="both"/>
        <w:rPr>
          <w:u w:val="single"/>
        </w:rPr>
      </w:pPr>
      <w:r w:rsidRPr="004639E1">
        <w:rPr>
          <w:u w:val="single"/>
        </w:rPr>
        <w:t>2</w:t>
      </w:r>
      <w:r w:rsidR="00E33EC7">
        <w:rPr>
          <w:u w:val="single"/>
        </w:rPr>
        <w:t>2</w:t>
      </w:r>
      <w:r w:rsidRPr="004639E1">
        <w:rPr>
          <w:u w:val="single"/>
        </w:rPr>
        <w:t xml:space="preserve">. </w:t>
      </w:r>
      <w:r w:rsidR="00105E2B">
        <w:rPr>
          <w:u w:val="single"/>
        </w:rPr>
        <w:t>“</w:t>
      </w:r>
      <w:r w:rsidR="00105E2B" w:rsidRPr="00105E2B">
        <w:rPr>
          <w:u w:val="single"/>
        </w:rPr>
        <w:t>Unfinished</w:t>
      </w:r>
      <w:r w:rsidR="00105E2B">
        <w:rPr>
          <w:u w:val="single"/>
        </w:rPr>
        <w:t xml:space="preserve"> </w:t>
      </w:r>
      <w:r w:rsidR="00105E2B" w:rsidRPr="00105E2B">
        <w:rPr>
          <w:u w:val="single"/>
        </w:rPr>
        <w:t>frame or receiver</w:t>
      </w:r>
      <w:r w:rsidR="00105E2B">
        <w:rPr>
          <w:u w:val="single"/>
        </w:rPr>
        <w:t>.</w:t>
      </w:r>
      <w:r w:rsidR="00105E2B" w:rsidRPr="00105E2B">
        <w:rPr>
          <w:u w:val="single"/>
        </w:rPr>
        <w:t>”</w:t>
      </w:r>
      <w:r w:rsidR="00105E2B">
        <w:rPr>
          <w:u w:val="single"/>
        </w:rPr>
        <w:t xml:space="preserve"> A</w:t>
      </w:r>
      <w:r w:rsidR="00105E2B" w:rsidRPr="00105E2B">
        <w:rPr>
          <w:u w:val="single"/>
        </w:rPr>
        <w:t xml:space="preserve"> piece of any material that does not constitute the </w:t>
      </w:r>
      <w:r w:rsidR="00105E2B" w:rsidRPr="005E6536">
        <w:rPr>
          <w:u w:val="single"/>
        </w:rPr>
        <w:t>frame or receiver of a firearm, rifle, shotgun or assault weapon but that has been shaped or formed in any way for the purpose of becoming the frame or receiver of a firearm, rifle, shotgun or assault weapon</w:t>
      </w:r>
      <w:r w:rsidR="00D251BA" w:rsidRPr="005E6536">
        <w:rPr>
          <w:u w:val="single"/>
        </w:rPr>
        <w:t xml:space="preserve"> </w:t>
      </w:r>
      <w:r w:rsidR="00F65A4B">
        <w:rPr>
          <w:u w:val="single"/>
        </w:rPr>
        <w:t xml:space="preserve">with modification by the user </w:t>
      </w:r>
      <w:r w:rsidR="00D251BA" w:rsidRPr="005E6536">
        <w:rPr>
          <w:u w:val="single"/>
        </w:rPr>
        <w:t>and that is not engraved with a serial number that meets or exceeds requirements pursuant to subsection (i) of section 923 of title 18 of the United States code and regulations issued pursuant thereto.</w:t>
      </w:r>
    </w:p>
    <w:p w:rsidR="00E33EC7" w:rsidRPr="002A4BBC" w:rsidRDefault="00E33EC7" w:rsidP="00E33EC7">
      <w:pPr>
        <w:spacing w:line="480" w:lineRule="auto"/>
        <w:jc w:val="both"/>
      </w:pPr>
      <w:r w:rsidRPr="0094538B">
        <w:t>§</w:t>
      </w:r>
      <w:r>
        <w:t xml:space="preserve"> 2. </w:t>
      </w:r>
      <w:r w:rsidRPr="002A4BBC">
        <w:t xml:space="preserve">Chapter </w:t>
      </w:r>
      <w:r>
        <w:t>3</w:t>
      </w:r>
      <w:r w:rsidRPr="002A4BBC">
        <w:t xml:space="preserve"> of title </w:t>
      </w:r>
      <w:r>
        <w:t>10</w:t>
      </w:r>
      <w:r w:rsidRPr="002A4BBC">
        <w:t xml:space="preserve"> of the administrative code of the city of New York is amended by adding a new </w:t>
      </w:r>
      <w:r>
        <w:t>section</w:t>
      </w:r>
      <w:r w:rsidRPr="002A4BBC">
        <w:t xml:space="preserve"> </w:t>
      </w:r>
      <w:r>
        <w:t>10-</w:t>
      </w:r>
      <w:r w:rsidRPr="002A4BBC">
        <w:t>314 to read as follows:</w:t>
      </w:r>
    </w:p>
    <w:p w:rsidR="002F4542" w:rsidRDefault="00E33EC7" w:rsidP="002F4542">
      <w:pPr>
        <w:spacing w:line="480" w:lineRule="auto"/>
        <w:jc w:val="both"/>
        <w:rPr>
          <w:u w:val="single"/>
        </w:rPr>
      </w:pPr>
      <w:r w:rsidRPr="00DB3129">
        <w:rPr>
          <w:u w:val="single"/>
        </w:rPr>
        <w:t>§</w:t>
      </w:r>
      <w:r>
        <w:rPr>
          <w:u w:val="single"/>
        </w:rPr>
        <w:t xml:space="preserve"> 10-314 Prohibition on u</w:t>
      </w:r>
      <w:r w:rsidRPr="00105E2B">
        <w:rPr>
          <w:u w:val="single"/>
        </w:rPr>
        <w:t>nfinished</w:t>
      </w:r>
      <w:r>
        <w:rPr>
          <w:u w:val="single"/>
        </w:rPr>
        <w:t xml:space="preserve"> </w:t>
      </w:r>
      <w:r w:rsidRPr="00105E2B">
        <w:rPr>
          <w:u w:val="single"/>
        </w:rPr>
        <w:t>frame</w:t>
      </w:r>
      <w:r>
        <w:rPr>
          <w:u w:val="single"/>
        </w:rPr>
        <w:t>s</w:t>
      </w:r>
      <w:r w:rsidRPr="00105E2B">
        <w:rPr>
          <w:u w:val="single"/>
        </w:rPr>
        <w:t xml:space="preserve"> or receiver</w:t>
      </w:r>
      <w:r>
        <w:rPr>
          <w:u w:val="single"/>
        </w:rPr>
        <w:t>s</w:t>
      </w:r>
      <w:r w:rsidRPr="00B93EC6">
        <w:rPr>
          <w:u w:val="single"/>
        </w:rPr>
        <w:t>.</w:t>
      </w:r>
      <w:r>
        <w:rPr>
          <w:u w:val="single"/>
        </w:rPr>
        <w:t xml:space="preserve"> a. Restriction of possession. </w:t>
      </w:r>
      <w:r w:rsidRPr="00E13AA3">
        <w:rPr>
          <w:u w:val="single"/>
        </w:rPr>
        <w:t xml:space="preserve">Notwithstanding any other provision of this </w:t>
      </w:r>
      <w:r>
        <w:rPr>
          <w:u w:val="single"/>
        </w:rPr>
        <w:t xml:space="preserve">chapter, </w:t>
      </w:r>
      <w:r w:rsidR="00083AE3">
        <w:rPr>
          <w:u w:val="single"/>
        </w:rPr>
        <w:t>no</w:t>
      </w:r>
      <w:r w:rsidRPr="00794537">
        <w:rPr>
          <w:u w:val="single"/>
        </w:rPr>
        <w:t xml:space="preserve"> person</w:t>
      </w:r>
      <w:r>
        <w:rPr>
          <w:u w:val="single"/>
        </w:rPr>
        <w:t xml:space="preserve"> </w:t>
      </w:r>
      <w:r w:rsidR="00083AE3">
        <w:rPr>
          <w:u w:val="single"/>
        </w:rPr>
        <w:t xml:space="preserve">shall </w:t>
      </w:r>
      <w:r w:rsidR="00AF1F03">
        <w:rPr>
          <w:u w:val="single"/>
        </w:rPr>
        <w:t xml:space="preserve">dispose of or </w:t>
      </w:r>
      <w:r w:rsidRPr="00794537">
        <w:rPr>
          <w:u w:val="single"/>
        </w:rPr>
        <w:t>possess</w:t>
      </w:r>
      <w:r>
        <w:rPr>
          <w:u w:val="single"/>
        </w:rPr>
        <w:t xml:space="preserve"> an u</w:t>
      </w:r>
      <w:r w:rsidRPr="00105E2B">
        <w:rPr>
          <w:u w:val="single"/>
        </w:rPr>
        <w:t>nfinished</w:t>
      </w:r>
      <w:r>
        <w:rPr>
          <w:u w:val="single"/>
        </w:rPr>
        <w:t xml:space="preserve"> </w:t>
      </w:r>
      <w:r w:rsidRPr="00105E2B">
        <w:rPr>
          <w:u w:val="single"/>
        </w:rPr>
        <w:t>frame or receiver</w:t>
      </w:r>
      <w:r>
        <w:rPr>
          <w:u w:val="single"/>
        </w:rPr>
        <w:t>.</w:t>
      </w:r>
    </w:p>
    <w:p w:rsidR="00E33EC7" w:rsidRDefault="002F4542" w:rsidP="002F4542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E33EC7" w:rsidRPr="00794537">
        <w:rPr>
          <w:u w:val="single"/>
        </w:rPr>
        <w:t>.</w:t>
      </w:r>
      <w:r w:rsidR="00E33EC7">
        <w:rPr>
          <w:u w:val="single"/>
        </w:rPr>
        <w:t xml:space="preserve"> </w:t>
      </w:r>
      <w:r w:rsidR="00E33EC7" w:rsidRPr="00794537">
        <w:rPr>
          <w:u w:val="single"/>
        </w:rPr>
        <w:t xml:space="preserve">Penalties. </w:t>
      </w:r>
      <w:r w:rsidR="00083AE3">
        <w:rPr>
          <w:u w:val="single"/>
        </w:rPr>
        <w:t xml:space="preserve">The violation </w:t>
      </w:r>
      <w:r w:rsidR="006740B4">
        <w:rPr>
          <w:u w:val="single"/>
        </w:rPr>
        <w:t xml:space="preserve">of </w:t>
      </w:r>
      <w:r w:rsidR="00E33EC7" w:rsidRPr="00111BA0">
        <w:rPr>
          <w:u w:val="single"/>
        </w:rPr>
        <w:t xml:space="preserve">this section </w:t>
      </w:r>
      <w:r w:rsidR="00083AE3">
        <w:rPr>
          <w:u w:val="single"/>
        </w:rPr>
        <w:t xml:space="preserve">constitutes </w:t>
      </w:r>
      <w:r w:rsidR="00E33EC7" w:rsidRPr="00111BA0">
        <w:rPr>
          <w:u w:val="single"/>
        </w:rPr>
        <w:t>a</w:t>
      </w:r>
      <w:r w:rsidR="00E33EC7">
        <w:rPr>
          <w:u w:val="single"/>
        </w:rPr>
        <w:t xml:space="preserve"> </w:t>
      </w:r>
      <w:r w:rsidR="00A44EF2">
        <w:rPr>
          <w:u w:val="single"/>
        </w:rPr>
        <w:t>c</w:t>
      </w:r>
      <w:r w:rsidR="00AF1F03">
        <w:rPr>
          <w:u w:val="single"/>
        </w:rPr>
        <w:t xml:space="preserve">lass A </w:t>
      </w:r>
      <w:r w:rsidR="00E33EC7" w:rsidRPr="00111BA0">
        <w:rPr>
          <w:u w:val="single"/>
        </w:rPr>
        <w:t>misdemeanor</w:t>
      </w:r>
      <w:r w:rsidR="00E33EC7">
        <w:rPr>
          <w:u w:val="single"/>
        </w:rPr>
        <w:t xml:space="preserve"> </w:t>
      </w:r>
      <w:r w:rsidR="00E33EC7" w:rsidRPr="00111BA0">
        <w:rPr>
          <w:u w:val="single"/>
        </w:rPr>
        <w:t>for each</w:t>
      </w:r>
      <w:r w:rsidR="00E33EC7">
        <w:rPr>
          <w:u w:val="single"/>
        </w:rPr>
        <w:t xml:space="preserve"> prohibited item </w:t>
      </w:r>
      <w:r w:rsidR="00AF1F03">
        <w:rPr>
          <w:u w:val="single"/>
        </w:rPr>
        <w:t xml:space="preserve">disposed of or </w:t>
      </w:r>
      <w:r w:rsidR="00E33EC7" w:rsidRPr="00111BA0">
        <w:rPr>
          <w:u w:val="single"/>
        </w:rPr>
        <w:t>possessed</w:t>
      </w:r>
      <w:r w:rsidR="00E33EC7">
        <w:rPr>
          <w:u w:val="single"/>
        </w:rPr>
        <w:t>.</w:t>
      </w:r>
    </w:p>
    <w:p w:rsidR="00E33EC7" w:rsidRDefault="00E33EC7" w:rsidP="00E33EC7">
      <w:pPr>
        <w:spacing w:line="480" w:lineRule="auto"/>
        <w:jc w:val="both"/>
      </w:pPr>
      <w:r w:rsidRPr="00164F41">
        <w:lastRenderedPageBreak/>
        <w:t>§</w:t>
      </w:r>
      <w:r>
        <w:t xml:space="preserve"> 3. This local law takes effect 120 days after it becomes law, except that the police commissioner </w:t>
      </w:r>
      <w:r w:rsidRPr="00CE52AB">
        <w:t>may take all actions necessary to implement this local law, including the promulgation of rules, prior to such effective date.</w:t>
      </w:r>
    </w:p>
    <w:p w:rsidR="00D20CF0" w:rsidRDefault="00D20CF0" w:rsidP="00E33EC7">
      <w:pPr>
        <w:spacing w:line="480" w:lineRule="auto"/>
        <w:jc w:val="both"/>
        <w:rPr>
          <w:sz w:val="18"/>
          <w:szCs w:val="18"/>
        </w:rPr>
        <w:sectPr w:rsidR="00D20CF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55127C" w:rsidRPr="00533723" w:rsidRDefault="0055127C" w:rsidP="00877B94">
      <w:pPr>
        <w:spacing w:line="480" w:lineRule="auto"/>
        <w:ind w:firstLine="0"/>
        <w:jc w:val="both"/>
      </w:pPr>
    </w:p>
    <w:p w:rsidR="00D20CF0" w:rsidRDefault="00D20CF0" w:rsidP="007101A2">
      <w:pPr>
        <w:ind w:firstLine="0"/>
        <w:jc w:val="both"/>
        <w:rPr>
          <w:sz w:val="18"/>
          <w:szCs w:val="18"/>
        </w:rPr>
      </w:pPr>
    </w:p>
    <w:p w:rsidR="00D20CF0" w:rsidRDefault="00D20CF0" w:rsidP="007101A2">
      <w:pPr>
        <w:ind w:firstLine="0"/>
        <w:jc w:val="both"/>
        <w:rPr>
          <w:sz w:val="18"/>
          <w:szCs w:val="18"/>
        </w:rPr>
      </w:pPr>
    </w:p>
    <w:p w:rsidR="00D20CF0" w:rsidRDefault="00D20CF0" w:rsidP="007101A2">
      <w:pPr>
        <w:ind w:firstLine="0"/>
        <w:jc w:val="both"/>
        <w:rPr>
          <w:sz w:val="18"/>
          <w:szCs w:val="18"/>
        </w:rPr>
      </w:pPr>
    </w:p>
    <w:p w:rsidR="00D20CF0" w:rsidRDefault="00D20CF0" w:rsidP="007101A2">
      <w:pPr>
        <w:ind w:firstLine="0"/>
        <w:jc w:val="both"/>
        <w:rPr>
          <w:sz w:val="18"/>
          <w:szCs w:val="18"/>
        </w:rPr>
      </w:pPr>
    </w:p>
    <w:p w:rsidR="00D20CF0" w:rsidRDefault="00D20CF0" w:rsidP="007101A2">
      <w:pPr>
        <w:ind w:firstLine="0"/>
        <w:jc w:val="both"/>
        <w:rPr>
          <w:sz w:val="18"/>
          <w:szCs w:val="18"/>
        </w:rPr>
      </w:pPr>
    </w:p>
    <w:p w:rsidR="00EB262D" w:rsidRPr="00533723" w:rsidRDefault="002A0F94" w:rsidP="007101A2">
      <w:pPr>
        <w:ind w:firstLine="0"/>
        <w:jc w:val="both"/>
        <w:rPr>
          <w:sz w:val="18"/>
          <w:szCs w:val="18"/>
        </w:rPr>
      </w:pPr>
      <w:r w:rsidRPr="00533723">
        <w:rPr>
          <w:sz w:val="18"/>
          <w:szCs w:val="18"/>
        </w:rPr>
        <w:t>DFC</w:t>
      </w:r>
      <w:r w:rsidR="00D47B69">
        <w:rPr>
          <w:sz w:val="18"/>
          <w:szCs w:val="18"/>
        </w:rPr>
        <w:t>/D.A.</w:t>
      </w:r>
    </w:p>
    <w:p w:rsidR="004E1CF2" w:rsidRPr="00533723" w:rsidRDefault="004E1CF2" w:rsidP="007101A2">
      <w:pPr>
        <w:ind w:firstLine="0"/>
        <w:jc w:val="both"/>
        <w:rPr>
          <w:sz w:val="18"/>
          <w:szCs w:val="18"/>
        </w:rPr>
      </w:pPr>
      <w:r w:rsidRPr="00533723">
        <w:rPr>
          <w:sz w:val="18"/>
          <w:szCs w:val="18"/>
        </w:rPr>
        <w:t xml:space="preserve">LS </w:t>
      </w:r>
      <w:r w:rsidR="00B47730" w:rsidRPr="00533723">
        <w:rPr>
          <w:sz w:val="18"/>
          <w:szCs w:val="18"/>
        </w:rPr>
        <w:t>#</w:t>
      </w:r>
      <w:r w:rsidR="002A0F94" w:rsidRPr="00533723">
        <w:rPr>
          <w:sz w:val="18"/>
          <w:szCs w:val="18"/>
        </w:rPr>
        <w:t>8404</w:t>
      </w:r>
    </w:p>
    <w:p w:rsidR="004E1CF2" w:rsidRDefault="00D47B6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8/27/19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7D" w:rsidRDefault="00B96D7D">
      <w:r>
        <w:separator/>
      </w:r>
    </w:p>
    <w:p w:rsidR="00B96D7D" w:rsidRDefault="00B96D7D"/>
  </w:endnote>
  <w:endnote w:type="continuationSeparator" w:id="0">
    <w:p w:rsidR="00B96D7D" w:rsidRDefault="00B96D7D">
      <w:r>
        <w:continuationSeparator/>
      </w:r>
    </w:p>
    <w:p w:rsidR="00B96D7D" w:rsidRDefault="00B96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D81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EC7">
      <w:rPr>
        <w:noProof/>
      </w:rPr>
      <w:t>4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7D" w:rsidRDefault="00B96D7D">
      <w:r>
        <w:separator/>
      </w:r>
    </w:p>
    <w:p w:rsidR="00B96D7D" w:rsidRDefault="00B96D7D"/>
  </w:footnote>
  <w:footnote w:type="continuationSeparator" w:id="0">
    <w:p w:rsidR="00B96D7D" w:rsidRDefault="00B96D7D">
      <w:r>
        <w:continuationSeparator/>
      </w:r>
    </w:p>
    <w:p w:rsidR="00B96D7D" w:rsidRDefault="00B96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16"/>
    <w:rsid w:val="000135A3"/>
    <w:rsid w:val="00035181"/>
    <w:rsid w:val="000502BC"/>
    <w:rsid w:val="00056BB0"/>
    <w:rsid w:val="00064AFB"/>
    <w:rsid w:val="00083AE3"/>
    <w:rsid w:val="0009173E"/>
    <w:rsid w:val="00094A70"/>
    <w:rsid w:val="000D4A7F"/>
    <w:rsid w:val="000F18AE"/>
    <w:rsid w:val="00105E2B"/>
    <w:rsid w:val="001073BD"/>
    <w:rsid w:val="00115B31"/>
    <w:rsid w:val="001509BF"/>
    <w:rsid w:val="00150A27"/>
    <w:rsid w:val="0015170A"/>
    <w:rsid w:val="00165627"/>
    <w:rsid w:val="00167107"/>
    <w:rsid w:val="00180BD2"/>
    <w:rsid w:val="00190EA8"/>
    <w:rsid w:val="00195A80"/>
    <w:rsid w:val="001D4249"/>
    <w:rsid w:val="001F592E"/>
    <w:rsid w:val="001F60B5"/>
    <w:rsid w:val="00205741"/>
    <w:rsid w:val="00207323"/>
    <w:rsid w:val="0021642E"/>
    <w:rsid w:val="00216EDA"/>
    <w:rsid w:val="0022099D"/>
    <w:rsid w:val="00241F94"/>
    <w:rsid w:val="00264DBE"/>
    <w:rsid w:val="00270162"/>
    <w:rsid w:val="00280955"/>
    <w:rsid w:val="00292C42"/>
    <w:rsid w:val="002A0F94"/>
    <w:rsid w:val="002C4435"/>
    <w:rsid w:val="002D5F4F"/>
    <w:rsid w:val="002F196D"/>
    <w:rsid w:val="002F269C"/>
    <w:rsid w:val="002F4542"/>
    <w:rsid w:val="00301E5D"/>
    <w:rsid w:val="00320D3B"/>
    <w:rsid w:val="0033027F"/>
    <w:rsid w:val="003447CD"/>
    <w:rsid w:val="00351155"/>
    <w:rsid w:val="00352CA7"/>
    <w:rsid w:val="003720CF"/>
    <w:rsid w:val="00373365"/>
    <w:rsid w:val="003874A1"/>
    <w:rsid w:val="00387754"/>
    <w:rsid w:val="003A2816"/>
    <w:rsid w:val="003A29EF"/>
    <w:rsid w:val="003A75C2"/>
    <w:rsid w:val="003E4355"/>
    <w:rsid w:val="003F26F9"/>
    <w:rsid w:val="003F3109"/>
    <w:rsid w:val="0042393E"/>
    <w:rsid w:val="00432688"/>
    <w:rsid w:val="00444642"/>
    <w:rsid w:val="00447A01"/>
    <w:rsid w:val="004639E1"/>
    <w:rsid w:val="004948B5"/>
    <w:rsid w:val="004B097C"/>
    <w:rsid w:val="004E1CF2"/>
    <w:rsid w:val="004F3343"/>
    <w:rsid w:val="005020E8"/>
    <w:rsid w:val="00533723"/>
    <w:rsid w:val="00550E96"/>
    <w:rsid w:val="0055127C"/>
    <w:rsid w:val="00554C35"/>
    <w:rsid w:val="005634D9"/>
    <w:rsid w:val="00586366"/>
    <w:rsid w:val="005A1EBD"/>
    <w:rsid w:val="005A6B6E"/>
    <w:rsid w:val="005B5DE4"/>
    <w:rsid w:val="005C6980"/>
    <w:rsid w:val="005D4A03"/>
    <w:rsid w:val="005E6536"/>
    <w:rsid w:val="005E655A"/>
    <w:rsid w:val="005E7681"/>
    <w:rsid w:val="005F3AA6"/>
    <w:rsid w:val="00630AB3"/>
    <w:rsid w:val="006662DF"/>
    <w:rsid w:val="006706D8"/>
    <w:rsid w:val="006740B4"/>
    <w:rsid w:val="00681A93"/>
    <w:rsid w:val="00684C78"/>
    <w:rsid w:val="00687344"/>
    <w:rsid w:val="006A691C"/>
    <w:rsid w:val="006B26AF"/>
    <w:rsid w:val="006B590A"/>
    <w:rsid w:val="006B5AB9"/>
    <w:rsid w:val="006D3E3C"/>
    <w:rsid w:val="006D562C"/>
    <w:rsid w:val="006F5CC7"/>
    <w:rsid w:val="00703DBC"/>
    <w:rsid w:val="007101A2"/>
    <w:rsid w:val="007218EB"/>
    <w:rsid w:val="0072551E"/>
    <w:rsid w:val="00727F04"/>
    <w:rsid w:val="007313D2"/>
    <w:rsid w:val="00750030"/>
    <w:rsid w:val="00767CD4"/>
    <w:rsid w:val="00770B9A"/>
    <w:rsid w:val="0078782E"/>
    <w:rsid w:val="007A1A40"/>
    <w:rsid w:val="007B293E"/>
    <w:rsid w:val="007B6497"/>
    <w:rsid w:val="007B7D96"/>
    <w:rsid w:val="007C1D9D"/>
    <w:rsid w:val="007C506C"/>
    <w:rsid w:val="007C6893"/>
    <w:rsid w:val="007E73C5"/>
    <w:rsid w:val="007E79D5"/>
    <w:rsid w:val="007F4087"/>
    <w:rsid w:val="00806569"/>
    <w:rsid w:val="008167F4"/>
    <w:rsid w:val="00822F46"/>
    <w:rsid w:val="008357C3"/>
    <w:rsid w:val="0083646C"/>
    <w:rsid w:val="0085260B"/>
    <w:rsid w:val="00853E42"/>
    <w:rsid w:val="00863503"/>
    <w:rsid w:val="00872BFD"/>
    <w:rsid w:val="00877B94"/>
    <w:rsid w:val="00880099"/>
    <w:rsid w:val="00896B84"/>
    <w:rsid w:val="008E28FA"/>
    <w:rsid w:val="008F0B17"/>
    <w:rsid w:val="00900ACB"/>
    <w:rsid w:val="00925D71"/>
    <w:rsid w:val="009822E5"/>
    <w:rsid w:val="00983D91"/>
    <w:rsid w:val="00990ECE"/>
    <w:rsid w:val="009977CF"/>
    <w:rsid w:val="00A03635"/>
    <w:rsid w:val="00A10451"/>
    <w:rsid w:val="00A20E4E"/>
    <w:rsid w:val="00A269C2"/>
    <w:rsid w:val="00A44EF2"/>
    <w:rsid w:val="00A46ACE"/>
    <w:rsid w:val="00A531EC"/>
    <w:rsid w:val="00A654D0"/>
    <w:rsid w:val="00A674D5"/>
    <w:rsid w:val="00A8661B"/>
    <w:rsid w:val="00AD1881"/>
    <w:rsid w:val="00AE212E"/>
    <w:rsid w:val="00AE40B7"/>
    <w:rsid w:val="00AF1F03"/>
    <w:rsid w:val="00AF39A5"/>
    <w:rsid w:val="00AF39C3"/>
    <w:rsid w:val="00B15D83"/>
    <w:rsid w:val="00B1635A"/>
    <w:rsid w:val="00B30100"/>
    <w:rsid w:val="00B47730"/>
    <w:rsid w:val="00B626D7"/>
    <w:rsid w:val="00B83EBF"/>
    <w:rsid w:val="00B96D7D"/>
    <w:rsid w:val="00BA4408"/>
    <w:rsid w:val="00BA599A"/>
    <w:rsid w:val="00BB1B8A"/>
    <w:rsid w:val="00BB6434"/>
    <w:rsid w:val="00BC1806"/>
    <w:rsid w:val="00BD4E49"/>
    <w:rsid w:val="00BF0916"/>
    <w:rsid w:val="00BF76F0"/>
    <w:rsid w:val="00C10E8E"/>
    <w:rsid w:val="00C13CDD"/>
    <w:rsid w:val="00C67B99"/>
    <w:rsid w:val="00C76E2C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07CA0"/>
    <w:rsid w:val="00D20CF0"/>
    <w:rsid w:val="00D251BA"/>
    <w:rsid w:val="00D30A34"/>
    <w:rsid w:val="00D47B69"/>
    <w:rsid w:val="00D512F3"/>
    <w:rsid w:val="00D52CE9"/>
    <w:rsid w:val="00D94395"/>
    <w:rsid w:val="00D975BE"/>
    <w:rsid w:val="00DB6BFB"/>
    <w:rsid w:val="00DC57C0"/>
    <w:rsid w:val="00DE6E46"/>
    <w:rsid w:val="00DF7976"/>
    <w:rsid w:val="00E0423E"/>
    <w:rsid w:val="00E0641C"/>
    <w:rsid w:val="00E06550"/>
    <w:rsid w:val="00E13406"/>
    <w:rsid w:val="00E310B4"/>
    <w:rsid w:val="00E33EC7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C03E6"/>
    <w:rsid w:val="00ED266D"/>
    <w:rsid w:val="00ED2846"/>
    <w:rsid w:val="00ED6ADF"/>
    <w:rsid w:val="00EF1E62"/>
    <w:rsid w:val="00F03D81"/>
    <w:rsid w:val="00F0418B"/>
    <w:rsid w:val="00F20810"/>
    <w:rsid w:val="00F20F16"/>
    <w:rsid w:val="00F23C44"/>
    <w:rsid w:val="00F33321"/>
    <w:rsid w:val="00F34140"/>
    <w:rsid w:val="00F65A4B"/>
    <w:rsid w:val="00F90507"/>
    <w:rsid w:val="00FA5BBD"/>
    <w:rsid w:val="00FA63F7"/>
    <w:rsid w:val="00FB1823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3AAC3-CFBB-494C-980E-79DB54D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3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3365"/>
    <w:rPr>
      <w:rFonts w:ascii="Times New Roman" w:eastAsia="Times New Roman" w:hAnsi="Times New Roman"/>
    </w:rPr>
  </w:style>
  <w:style w:type="paragraph" w:customStyle="1" w:styleId="DoubleSpaceParagaph">
    <w:name w:val="Double Space Paragaph"/>
    <w:rsid w:val="0055127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480" w:lineRule="auto"/>
      <w:ind w:firstLine="14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55127C"/>
    <w:pPr>
      <w:spacing w:before="100" w:beforeAutospacing="1" w:after="100" w:afterAutospacing="1"/>
      <w:ind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B8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735C-3E3E-4467-88C1-63FCD49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Collins, Daniel</dc:creator>
  <cp:keywords/>
  <cp:lastModifiedBy>DelFranco, Ruthie</cp:lastModifiedBy>
  <cp:revision>2</cp:revision>
  <cp:lastPrinted>2013-04-22T14:57:00Z</cp:lastPrinted>
  <dcterms:created xsi:type="dcterms:W3CDTF">2019-11-19T19:36:00Z</dcterms:created>
  <dcterms:modified xsi:type="dcterms:W3CDTF">2019-11-19T19:36:00Z</dcterms:modified>
</cp:coreProperties>
</file>