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E8" w:rsidRDefault="006620E8" w:rsidP="006620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Plain Language Summary</w:t>
      </w:r>
    </w:p>
    <w:p w:rsidR="006620E8" w:rsidRDefault="006620E8" w:rsidP="006620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620E8" w:rsidRDefault="006620E8" w:rsidP="006620E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620E8" w:rsidRDefault="006620E8" w:rsidP="006620E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INTRODUCTION NUMBER:</w:t>
      </w:r>
    </w:p>
    <w:p w:rsidR="006620E8" w:rsidRPr="003A304F" w:rsidRDefault="00184AE8" w:rsidP="006620E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Int. No. 339</w:t>
      </w:r>
      <w:r w:rsidR="0074105C">
        <w:rPr>
          <w:rFonts w:ascii="Times New Roman" w:hAnsi="Times New Roman"/>
          <w:sz w:val="24"/>
          <w:szCs w:val="24"/>
        </w:rPr>
        <w:t>-A</w:t>
      </w:r>
    </w:p>
    <w:p w:rsidR="006620E8" w:rsidRDefault="006620E8" w:rsidP="006620E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620E8" w:rsidRDefault="006620E8" w:rsidP="006620E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PRIME SPONSORS:</w:t>
      </w:r>
    </w:p>
    <w:p w:rsidR="009B0C51" w:rsidRDefault="009B0C51" w:rsidP="009B0C51">
      <w:pPr>
        <w:suppressLineNumber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By Council Members Rose, Rosenthal, Ayala, Reynoso, Menchaca, Perkins, Rivera, Kallos, Powers, the Public Advocate (Mr. Williams), Van Bramer, Lander, Ampry-Samuel, Chin, Levine, Adams, Eugene, Moya, Barron, Cumbo, Cohen, Cornegy, Treyger, Dromm, Brannan, Holden, Grodenchik, Gibson, Miller, Louis, Rodriguez, Koo, Salamanca, Maisel, Koslowitz and Gennaro</w:t>
      </w:r>
    </w:p>
    <w:p w:rsidR="006620E8" w:rsidRPr="00F33A5E" w:rsidRDefault="006620E8" w:rsidP="00A36603">
      <w:pPr>
        <w:suppressLineNumbers/>
        <w:rPr>
          <w:b/>
          <w:szCs w:val="24"/>
        </w:rPr>
      </w:pPr>
      <w:bookmarkStart w:id="0" w:name="_GoBack"/>
      <w:bookmarkEnd w:id="0"/>
    </w:p>
    <w:p w:rsidR="006620E8" w:rsidRPr="00F33A5E" w:rsidRDefault="006620E8" w:rsidP="006620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33A5E">
        <w:rPr>
          <w:rFonts w:ascii="Times New Roman" w:hAnsi="Times New Roman"/>
          <w:b/>
          <w:sz w:val="24"/>
          <w:szCs w:val="24"/>
        </w:rPr>
        <w:t>TITLE:</w:t>
      </w:r>
      <w:r w:rsidRPr="00F33A5E">
        <w:rPr>
          <w:rFonts w:ascii="Times New Roman" w:hAnsi="Times New Roman"/>
          <w:sz w:val="24"/>
          <w:szCs w:val="24"/>
        </w:rPr>
        <w:t xml:space="preserve">  </w:t>
      </w:r>
    </w:p>
    <w:p w:rsidR="00453C74" w:rsidRPr="00372A56" w:rsidRDefault="00453C74" w:rsidP="00453C74">
      <w:pPr>
        <w:jc w:val="both"/>
        <w:rPr>
          <w:vanish/>
        </w:rPr>
      </w:pPr>
      <w:r>
        <w:t>A Local Law to</w:t>
      </w:r>
      <w:r w:rsidRPr="00372A56">
        <w:rPr>
          <w:vanish/>
        </w:rPr>
        <w:t>..Title</w:t>
      </w:r>
    </w:p>
    <w:p w:rsidR="00730009" w:rsidRDefault="00453C74" w:rsidP="00730009">
      <w:pPr>
        <w:jc w:val="both"/>
      </w:pPr>
      <w:r>
        <w:rPr>
          <w:vanish/>
        </w:rPr>
        <w:t>tOtt</w:t>
      </w:r>
      <w:r>
        <w:t xml:space="preserve"> </w:t>
      </w:r>
      <w:proofErr w:type="gramStart"/>
      <w:r w:rsidR="00730009" w:rsidRPr="00BB3F2E">
        <w:t>amend</w:t>
      </w:r>
      <w:proofErr w:type="gramEnd"/>
      <w:r w:rsidR="00730009" w:rsidRPr="00BB3F2E">
        <w:t xml:space="preserve"> the administrative code of the city of New York, </w:t>
      </w:r>
      <w:r w:rsidR="00730009">
        <w:t xml:space="preserve">in relation to expanding the definition of employer under the human rights law to provide protections for domestic workers. </w:t>
      </w:r>
    </w:p>
    <w:p w:rsidR="00730009" w:rsidRPr="007B0B46" w:rsidRDefault="00730009" w:rsidP="006620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620E8" w:rsidRPr="007B0B46" w:rsidRDefault="006620E8" w:rsidP="006620E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B0B46">
        <w:rPr>
          <w:rFonts w:ascii="Times New Roman" w:hAnsi="Times New Roman"/>
          <w:b/>
          <w:sz w:val="24"/>
          <w:szCs w:val="24"/>
        </w:rPr>
        <w:t>BILL SUMMARY:</w:t>
      </w:r>
    </w:p>
    <w:p w:rsidR="006620E8" w:rsidRPr="007B0B46" w:rsidRDefault="006620E8" w:rsidP="006620E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B0B46">
        <w:rPr>
          <w:rFonts w:ascii="Times New Roman" w:hAnsi="Times New Roman"/>
          <w:b/>
          <w:sz w:val="24"/>
          <w:szCs w:val="24"/>
        </w:rPr>
        <w:t xml:space="preserve">This plain language summary is for informational purposes only and does not substitute for legal counsel. For more information, you should review the </w:t>
      </w:r>
      <w:r w:rsidRPr="00F65987">
        <w:rPr>
          <w:rFonts w:ascii="Times New Roman" w:hAnsi="Times New Roman"/>
          <w:b/>
          <w:sz w:val="24"/>
          <w:szCs w:val="24"/>
        </w:rPr>
        <w:t>full text of the bill</w:t>
      </w:r>
      <w:r w:rsidRPr="007B0B46">
        <w:rPr>
          <w:rFonts w:ascii="Times New Roman" w:hAnsi="Times New Roman"/>
          <w:b/>
          <w:sz w:val="24"/>
          <w:szCs w:val="24"/>
        </w:rPr>
        <w:t>, which is available online at legistar.council.nyc.gov.</w:t>
      </w:r>
    </w:p>
    <w:p w:rsidR="006620E8" w:rsidRDefault="006620E8" w:rsidP="006620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620E8" w:rsidRDefault="006620E8" w:rsidP="006620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70E">
        <w:rPr>
          <w:rFonts w:ascii="Times New Roman" w:hAnsi="Times New Roman"/>
          <w:sz w:val="24"/>
          <w:szCs w:val="24"/>
        </w:rPr>
        <w:t>Title 8 of the New York City Administrative Code prohibits</w:t>
      </w:r>
      <w:r w:rsidR="00F33A5E" w:rsidRPr="00B0570E">
        <w:rPr>
          <w:rFonts w:ascii="Times New Roman" w:hAnsi="Times New Roman"/>
          <w:sz w:val="24"/>
          <w:szCs w:val="24"/>
        </w:rPr>
        <w:t xml:space="preserve"> various forms of discrimination in employment and protects a number of classes of people. </w:t>
      </w:r>
      <w:r w:rsidR="00B0570E">
        <w:rPr>
          <w:rFonts w:ascii="Times New Roman" w:hAnsi="Times New Roman"/>
          <w:sz w:val="24"/>
          <w:szCs w:val="24"/>
        </w:rPr>
        <w:t>Currently</w:t>
      </w:r>
      <w:r w:rsidR="00F33A5E" w:rsidRPr="00B0570E">
        <w:rPr>
          <w:rFonts w:ascii="Times New Roman" w:hAnsi="Times New Roman"/>
          <w:sz w:val="24"/>
          <w:szCs w:val="24"/>
        </w:rPr>
        <w:t>,</w:t>
      </w:r>
      <w:r w:rsidR="00B0570E">
        <w:rPr>
          <w:rFonts w:ascii="Times New Roman" w:hAnsi="Times New Roman"/>
          <w:sz w:val="24"/>
          <w:szCs w:val="24"/>
        </w:rPr>
        <w:t xml:space="preserve"> </w:t>
      </w:r>
      <w:r w:rsidR="00B0570E" w:rsidRPr="00B0570E">
        <w:rPr>
          <w:rFonts w:ascii="Times New Roman" w:hAnsi="Times New Roman"/>
          <w:sz w:val="24"/>
          <w:szCs w:val="24"/>
        </w:rPr>
        <w:t>employees of employers with fewer than four employees total are not protected by the prohibitions against discrimination in employment, apprentice training programs, religious observanc</w:t>
      </w:r>
      <w:r w:rsidR="0013794F">
        <w:rPr>
          <w:rFonts w:ascii="Times New Roman" w:hAnsi="Times New Roman"/>
          <w:sz w:val="24"/>
          <w:szCs w:val="24"/>
        </w:rPr>
        <w:t>e in the employment context, unemployment status, disparate impact discrimination in the employment context, and unlawful discrimination against victims of domestic violence, sex offenses or stalking.</w:t>
      </w:r>
      <w:r w:rsidR="00B0570E" w:rsidRPr="00B0570E">
        <w:rPr>
          <w:rFonts w:ascii="Times New Roman" w:hAnsi="Times New Roman"/>
          <w:sz w:val="24"/>
          <w:szCs w:val="24"/>
        </w:rPr>
        <w:t xml:space="preserve"> </w:t>
      </w:r>
      <w:r w:rsidR="00B0570E">
        <w:rPr>
          <w:rFonts w:ascii="Times New Roman" w:hAnsi="Times New Roman"/>
          <w:sz w:val="24"/>
          <w:szCs w:val="24"/>
        </w:rPr>
        <w:t>Also, employees</w:t>
      </w:r>
      <w:r w:rsidR="00B0570E" w:rsidRPr="00B0570E">
        <w:rPr>
          <w:rFonts w:ascii="Times New Roman" w:hAnsi="Times New Roman"/>
          <w:sz w:val="24"/>
          <w:szCs w:val="24"/>
        </w:rPr>
        <w:t xml:space="preserve"> of employers with fewer than four employees total are not protected by th</w:t>
      </w:r>
      <w:r w:rsidR="00B0570E">
        <w:rPr>
          <w:rFonts w:ascii="Times New Roman" w:hAnsi="Times New Roman"/>
          <w:sz w:val="24"/>
          <w:szCs w:val="24"/>
        </w:rPr>
        <w:t xml:space="preserve">e Pregnant Workers Fairness Act. </w:t>
      </w:r>
      <w:r w:rsidR="00F33A5E">
        <w:rPr>
          <w:rFonts w:ascii="Times New Roman" w:hAnsi="Times New Roman"/>
          <w:sz w:val="24"/>
          <w:szCs w:val="24"/>
        </w:rPr>
        <w:t xml:space="preserve">This bill would change the definition of employer to </w:t>
      </w:r>
      <w:r w:rsidR="00B0570E">
        <w:rPr>
          <w:rFonts w:ascii="Times New Roman" w:hAnsi="Times New Roman"/>
          <w:sz w:val="24"/>
          <w:szCs w:val="24"/>
        </w:rPr>
        <w:t>provide these protections for domestic workers.</w:t>
      </w:r>
    </w:p>
    <w:p w:rsidR="00B0570E" w:rsidRDefault="00B0570E" w:rsidP="006620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620E8" w:rsidRDefault="006620E8" w:rsidP="006620E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CODE SECTIONS AFFECTED:</w:t>
      </w:r>
    </w:p>
    <w:p w:rsidR="006620E8" w:rsidRDefault="006620E8" w:rsidP="006620E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4F6B">
        <w:rPr>
          <w:rFonts w:ascii="Times New Roman" w:hAnsi="Times New Roman"/>
          <w:sz w:val="24"/>
          <w:szCs w:val="24"/>
        </w:rPr>
        <w:t>Amends Administrative Code</w:t>
      </w:r>
      <w:r w:rsidR="0074105C">
        <w:rPr>
          <w:rFonts w:ascii="Times New Roman" w:hAnsi="Times New Roman"/>
          <w:sz w:val="24"/>
          <w:szCs w:val="24"/>
        </w:rPr>
        <w:t xml:space="preserve"> § 8-102</w:t>
      </w:r>
      <w:r w:rsidRPr="00824F6B">
        <w:rPr>
          <w:rFonts w:ascii="Times New Roman" w:hAnsi="Times New Roman"/>
          <w:sz w:val="24"/>
          <w:szCs w:val="24"/>
        </w:rPr>
        <w:t xml:space="preserve"> </w:t>
      </w:r>
    </w:p>
    <w:p w:rsidR="006620E8" w:rsidRPr="00824F6B" w:rsidRDefault="006620E8" w:rsidP="006620E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6620E8" w:rsidRPr="00824F6B" w:rsidRDefault="006620E8" w:rsidP="006620E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EFFECTIVE DATE:</w:t>
      </w:r>
    </w:p>
    <w:p w:rsidR="006620E8" w:rsidRDefault="0074105C" w:rsidP="006620E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Local Law </w:t>
      </w:r>
      <w:r w:rsidRPr="0074105C">
        <w:rPr>
          <w:rFonts w:ascii="Times New Roman" w:hAnsi="Times New Roman"/>
          <w:sz w:val="24"/>
          <w:szCs w:val="24"/>
        </w:rPr>
        <w:t xml:space="preserve">takes effect on the same </w:t>
      </w:r>
      <w:r>
        <w:rPr>
          <w:rFonts w:ascii="Times New Roman" w:hAnsi="Times New Roman"/>
          <w:sz w:val="24"/>
          <w:szCs w:val="24"/>
        </w:rPr>
        <w:t>effective date as section 1 of Local Law N</w:t>
      </w:r>
      <w:r w:rsidRPr="0074105C">
        <w:rPr>
          <w:rFonts w:ascii="Times New Roman" w:hAnsi="Times New Roman"/>
          <w:sz w:val="24"/>
          <w:szCs w:val="24"/>
        </w:rPr>
        <w:t>umber 172 for the year 2019</w:t>
      </w:r>
      <w:r>
        <w:rPr>
          <w:rFonts w:ascii="Times New Roman" w:hAnsi="Times New Roman"/>
          <w:sz w:val="24"/>
          <w:szCs w:val="24"/>
        </w:rPr>
        <w:t>.</w:t>
      </w:r>
    </w:p>
    <w:p w:rsidR="0074105C" w:rsidRDefault="0074105C" w:rsidP="006620E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620E8" w:rsidRDefault="006620E8" w:rsidP="006620E8">
      <w:pPr>
        <w:pStyle w:val="NoSpacing"/>
        <w:jc w:val="both"/>
      </w:pPr>
      <w:r>
        <w:rPr>
          <w:rFonts w:ascii="Times New Roman" w:hAnsi="Times New Roman"/>
          <w:b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When reading the </w:t>
      </w:r>
      <w:r w:rsidRPr="00F65987">
        <w:rPr>
          <w:rFonts w:ascii="Times New Roman" w:hAnsi="Times New Roman"/>
          <w:sz w:val="24"/>
          <w:szCs w:val="24"/>
        </w:rPr>
        <w:t>full text of the bill</w:t>
      </w:r>
      <w:r>
        <w:rPr>
          <w:rFonts w:ascii="Times New Roman" w:hAnsi="Times New Roman"/>
          <w:sz w:val="24"/>
          <w:szCs w:val="24"/>
        </w:rPr>
        <w:t xml:space="preserve"> online at legistar.council.nyc.gov, language that is enclosed by [brackets] is proposed to be removed, and language that is </w:t>
      </w:r>
      <w:r>
        <w:rPr>
          <w:rFonts w:ascii="Times New Roman" w:hAnsi="Times New Roman"/>
          <w:sz w:val="24"/>
          <w:szCs w:val="24"/>
          <w:u w:val="single"/>
        </w:rPr>
        <w:t>underlined</w:t>
      </w:r>
      <w:r>
        <w:rPr>
          <w:rFonts w:ascii="Times New Roman" w:hAnsi="Times New Roman"/>
          <w:sz w:val="24"/>
          <w:szCs w:val="24"/>
        </w:rPr>
        <w:t xml:space="preserve"> is proposed to be added.</w:t>
      </w:r>
    </w:p>
    <w:p w:rsidR="006620E8" w:rsidRDefault="006620E8" w:rsidP="006620E8"/>
    <w:p w:rsidR="00A9749E" w:rsidRDefault="00A9749E"/>
    <w:sectPr w:rsidR="00A974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74" w:rsidRDefault="007E3C74" w:rsidP="00F33A5E">
      <w:r>
        <w:separator/>
      </w:r>
    </w:p>
  </w:endnote>
  <w:endnote w:type="continuationSeparator" w:id="0">
    <w:p w:rsidR="007E3C74" w:rsidRDefault="007E3C74" w:rsidP="00F3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74" w:rsidRDefault="007E3C74" w:rsidP="00F33A5E">
      <w:r>
        <w:separator/>
      </w:r>
    </w:p>
  </w:footnote>
  <w:footnote w:type="continuationSeparator" w:id="0">
    <w:p w:rsidR="007E3C74" w:rsidRDefault="007E3C74" w:rsidP="00F3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9E" w:rsidRPr="00BC1C1B" w:rsidRDefault="00B75026" w:rsidP="00A9749E">
    <w:pPr>
      <w:pStyle w:val="Header"/>
    </w:pPr>
    <w:r w:rsidRPr="00BC1C1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7D4E"/>
    <w:multiLevelType w:val="hybridMultilevel"/>
    <w:tmpl w:val="B22A67DC"/>
    <w:lvl w:ilvl="0" w:tplc="99C0C2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8"/>
    <w:rsid w:val="00092735"/>
    <w:rsid w:val="000A29B0"/>
    <w:rsid w:val="0013794F"/>
    <w:rsid w:val="0014481C"/>
    <w:rsid w:val="00170699"/>
    <w:rsid w:val="00184AE8"/>
    <w:rsid w:val="001E6527"/>
    <w:rsid w:val="00270D13"/>
    <w:rsid w:val="002C6FBB"/>
    <w:rsid w:val="00316553"/>
    <w:rsid w:val="00445987"/>
    <w:rsid w:val="00453C74"/>
    <w:rsid w:val="004578E3"/>
    <w:rsid w:val="00470030"/>
    <w:rsid w:val="004E0BAE"/>
    <w:rsid w:val="005433B2"/>
    <w:rsid w:val="00591F3F"/>
    <w:rsid w:val="005A6E33"/>
    <w:rsid w:val="006620E8"/>
    <w:rsid w:val="006D269C"/>
    <w:rsid w:val="00723259"/>
    <w:rsid w:val="00730009"/>
    <w:rsid w:val="0074105C"/>
    <w:rsid w:val="00747B10"/>
    <w:rsid w:val="007E3C74"/>
    <w:rsid w:val="0081678B"/>
    <w:rsid w:val="0088233A"/>
    <w:rsid w:val="008A3FBE"/>
    <w:rsid w:val="009B002A"/>
    <w:rsid w:val="009B0C51"/>
    <w:rsid w:val="009E4B06"/>
    <w:rsid w:val="00A36603"/>
    <w:rsid w:val="00A5765F"/>
    <w:rsid w:val="00A7281F"/>
    <w:rsid w:val="00A9749E"/>
    <w:rsid w:val="00AC2A74"/>
    <w:rsid w:val="00AC40E1"/>
    <w:rsid w:val="00B0570E"/>
    <w:rsid w:val="00B75026"/>
    <w:rsid w:val="00B9199F"/>
    <w:rsid w:val="00BA0536"/>
    <w:rsid w:val="00BE2BFF"/>
    <w:rsid w:val="00C00639"/>
    <w:rsid w:val="00C77368"/>
    <w:rsid w:val="00C977B4"/>
    <w:rsid w:val="00CC23DF"/>
    <w:rsid w:val="00D56387"/>
    <w:rsid w:val="00D5678F"/>
    <w:rsid w:val="00DF3CDB"/>
    <w:rsid w:val="00E91D15"/>
    <w:rsid w:val="00F33A5E"/>
    <w:rsid w:val="00F431C7"/>
    <w:rsid w:val="00F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E1A51-4FD3-4D7D-9126-2E17E63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E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0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20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20E8"/>
    <w:rPr>
      <w:rFonts w:ascii="Times New Roman" w:eastAsia="Calibri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33A5E"/>
    <w:pPr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link w:val="Title"/>
    <w:rsid w:val="00F33A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aliases w:val="FT"/>
    <w:basedOn w:val="Normal"/>
    <w:link w:val="FootnoteTextChar"/>
    <w:rsid w:val="00F33A5E"/>
    <w:rPr>
      <w:rFonts w:eastAsia="Times New Roman"/>
      <w:sz w:val="20"/>
    </w:rPr>
  </w:style>
  <w:style w:type="character" w:customStyle="1" w:styleId="FootnoteTextChar">
    <w:name w:val="Footnote Text Char"/>
    <w:aliases w:val="FT Char"/>
    <w:link w:val="FootnoteText"/>
    <w:rsid w:val="00F33A5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33A5E"/>
    <w:rPr>
      <w:vertAlign w:val="superscript"/>
    </w:rPr>
  </w:style>
  <w:style w:type="character" w:styleId="Hyperlink">
    <w:name w:val="Hyperlink"/>
    <w:uiPriority w:val="99"/>
    <w:unhideWhenUsed/>
    <w:rsid w:val="00B9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Alesha</dc:creator>
  <cp:keywords/>
  <cp:lastModifiedBy>DelFranco, Ruthie</cp:lastModifiedBy>
  <cp:revision>14</cp:revision>
  <cp:lastPrinted>2015-04-28T16:26:00Z</cp:lastPrinted>
  <dcterms:created xsi:type="dcterms:W3CDTF">2019-11-01T19:10:00Z</dcterms:created>
  <dcterms:modified xsi:type="dcterms:W3CDTF">2021-08-02T14:47:00Z</dcterms:modified>
</cp:coreProperties>
</file>