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D4CB250" w:rsidR="0041520B" w:rsidRPr="00A5189C" w:rsidRDefault="00D2277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1A2E90">
        <w:rPr>
          <w:rFonts w:ascii="Times New Roman" w:hAnsi="Times New Roman" w:cs="Times New Roman"/>
          <w:sz w:val="24"/>
          <w:szCs w:val="24"/>
        </w:rPr>
        <w:t>1779</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E80DA19" w14:textId="77777777" w:rsidR="00C05019" w:rsidRDefault="00C05019" w:rsidP="00C05019">
      <w:pPr>
        <w:jc w:val="both"/>
        <w:rPr>
          <w:rFonts w:eastAsia="Times New Roman"/>
        </w:rPr>
      </w:pPr>
      <w:r>
        <w:t>By Council Member Chin (by request of the Manhattan Borough President) and Council Members Powers, Kallos, Rivera, Rodriguez, Richards, Levine and Rosenthal</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75035707" w:rsidR="0041520B" w:rsidRDefault="009823DE"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w:t>
      </w:r>
      <w:r w:rsidRPr="009823DE">
        <w:rPr>
          <w:rFonts w:ascii="Times New Roman" w:hAnsi="Times New Roman" w:cs="Times New Roman"/>
          <w:sz w:val="24"/>
          <w:szCs w:val="24"/>
        </w:rPr>
        <w:t>o amend the administrative code of the city of New York, in relation to exempting certain grocery stores from the commercial rent tax</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D7EA69" w14:textId="504D6300" w:rsidR="0017748E" w:rsidRDefault="009823DE" w:rsidP="00CC3F79">
      <w:pPr>
        <w:pStyle w:val="NoSpacing"/>
        <w:spacing w:before="120"/>
        <w:jc w:val="both"/>
        <w:rPr>
          <w:rFonts w:ascii="Times New Roman" w:hAnsi="Times New Roman"/>
          <w:sz w:val="24"/>
          <w:szCs w:val="24"/>
        </w:rPr>
      </w:pPr>
      <w:r w:rsidRPr="004176B3">
        <w:rPr>
          <w:rFonts w:ascii="Times New Roman" w:hAnsi="Times New Roman"/>
          <w:sz w:val="24"/>
          <w:szCs w:val="24"/>
        </w:rPr>
        <w:t>This bill would</w:t>
      </w:r>
      <w:r>
        <w:rPr>
          <w:rFonts w:ascii="Times New Roman" w:hAnsi="Times New Roman"/>
          <w:sz w:val="24"/>
          <w:szCs w:val="24"/>
        </w:rPr>
        <w:t xml:space="preserve"> exempt grocery stores from the commercial rent tax if they meet certain floor space and affordability requirements. </w:t>
      </w:r>
    </w:p>
    <w:p w14:paraId="43DBD1F7" w14:textId="77777777" w:rsidR="009823DE" w:rsidRDefault="009823DE" w:rsidP="00CC3F7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46F6450C" w14:textId="77777777" w:rsidR="009823DE" w:rsidRDefault="009823DE" w:rsidP="009823DE">
      <w:pPr>
        <w:pStyle w:val="NoSpacing"/>
        <w:jc w:val="both"/>
        <w:rPr>
          <w:rFonts w:ascii="Times New Roman" w:hAnsi="Times New Roman"/>
          <w:sz w:val="24"/>
          <w:szCs w:val="24"/>
        </w:rPr>
      </w:pPr>
      <w:r>
        <w:rPr>
          <w:rFonts w:ascii="Times New Roman" w:hAnsi="Times New Roman"/>
          <w:sz w:val="24"/>
          <w:szCs w:val="24"/>
        </w:rPr>
        <w:t>120 days after enactment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D7096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D7096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D7096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D7096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D7096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0CC7DA5"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9823DE">
        <w:rPr>
          <w:rStyle w:val="apple-style-span"/>
          <w:rFonts w:ascii="Times New Roman" w:hAnsi="Times New Roman"/>
          <w:sz w:val="20"/>
          <w:szCs w:val="20"/>
        </w:rPr>
        <w:t>10926</w:t>
      </w:r>
    </w:p>
    <w:p w14:paraId="3854A4D7" w14:textId="215FA4D1" w:rsidR="006C314E" w:rsidRPr="006C314E" w:rsidRDefault="009823DE" w:rsidP="008823EE">
      <w:pPr>
        <w:pStyle w:val="NoSpacing"/>
        <w:jc w:val="both"/>
        <w:rPr>
          <w:sz w:val="20"/>
          <w:szCs w:val="20"/>
        </w:rPr>
      </w:pPr>
      <w:r>
        <w:rPr>
          <w:rStyle w:val="apple-style-span"/>
          <w:rFonts w:ascii="Times New Roman" w:hAnsi="Times New Roman"/>
          <w:sz w:val="20"/>
          <w:szCs w:val="20"/>
        </w:rPr>
        <w:t>BAM/RKC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AB3C" w14:textId="77777777" w:rsidR="00D70960" w:rsidRDefault="00D70960" w:rsidP="00272634">
      <w:r>
        <w:separator/>
      </w:r>
    </w:p>
  </w:endnote>
  <w:endnote w:type="continuationSeparator" w:id="0">
    <w:p w14:paraId="2D2F47D3" w14:textId="77777777" w:rsidR="00D70960" w:rsidRDefault="00D7096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1E3A" w14:textId="77777777" w:rsidR="00D70960" w:rsidRDefault="00D70960" w:rsidP="00272634">
      <w:r>
        <w:separator/>
      </w:r>
    </w:p>
  </w:footnote>
  <w:footnote w:type="continuationSeparator" w:id="0">
    <w:p w14:paraId="023DB5F2" w14:textId="77777777" w:rsidR="00D70960" w:rsidRDefault="00D7096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748E"/>
    <w:rsid w:val="001A2E90"/>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E5537"/>
    <w:rsid w:val="00615680"/>
    <w:rsid w:val="00617310"/>
    <w:rsid w:val="00651D12"/>
    <w:rsid w:val="006C314E"/>
    <w:rsid w:val="006F5093"/>
    <w:rsid w:val="00751580"/>
    <w:rsid w:val="00781399"/>
    <w:rsid w:val="0082024D"/>
    <w:rsid w:val="00820C10"/>
    <w:rsid w:val="00837EB5"/>
    <w:rsid w:val="0086326E"/>
    <w:rsid w:val="008823EE"/>
    <w:rsid w:val="009243C8"/>
    <w:rsid w:val="00932BFA"/>
    <w:rsid w:val="00962A70"/>
    <w:rsid w:val="009823DE"/>
    <w:rsid w:val="009B087E"/>
    <w:rsid w:val="00A0603B"/>
    <w:rsid w:val="00A5189C"/>
    <w:rsid w:val="00A54037"/>
    <w:rsid w:val="00A87143"/>
    <w:rsid w:val="00AF56D8"/>
    <w:rsid w:val="00B578BD"/>
    <w:rsid w:val="00B9759C"/>
    <w:rsid w:val="00BA1D4D"/>
    <w:rsid w:val="00BD2104"/>
    <w:rsid w:val="00BD51CA"/>
    <w:rsid w:val="00C05019"/>
    <w:rsid w:val="00C20C57"/>
    <w:rsid w:val="00C20D76"/>
    <w:rsid w:val="00C22CDF"/>
    <w:rsid w:val="00C564A2"/>
    <w:rsid w:val="00C67FA9"/>
    <w:rsid w:val="00CC3989"/>
    <w:rsid w:val="00CC3F79"/>
    <w:rsid w:val="00D0018B"/>
    <w:rsid w:val="00D2277D"/>
    <w:rsid w:val="00D25C62"/>
    <w:rsid w:val="00D442F8"/>
    <w:rsid w:val="00D70960"/>
    <w:rsid w:val="00D74104"/>
    <w:rsid w:val="00D92C74"/>
    <w:rsid w:val="00DA25D7"/>
    <w:rsid w:val="00DB46CB"/>
    <w:rsid w:val="00E31B58"/>
    <w:rsid w:val="00E3518C"/>
    <w:rsid w:val="00E444FF"/>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8276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2018-02-28T16:57:00Z</cp:lastPrinted>
  <dcterms:created xsi:type="dcterms:W3CDTF">2019-09-20T14:37:00Z</dcterms:created>
  <dcterms:modified xsi:type="dcterms:W3CDTF">2019-10-29T20:04:00Z</dcterms:modified>
</cp:coreProperties>
</file>