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F53AA2" w:rsidRDefault="00F53AA2">
      <w:pPr>
        <w:rPr>
          <w:sz w:val="24"/>
          <w:szCs w:val="24"/>
        </w:rPr>
      </w:pPr>
    </w:p>
    <w:p w:rsidR="00AB336E" w:rsidRDefault="00AB336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Pr="00AC55AD" w:rsidRDefault="00075654">
      <w:pPr>
        <w:jc w:val="center"/>
        <w:rPr>
          <w:b/>
          <w:sz w:val="24"/>
          <w:szCs w:val="24"/>
        </w:rPr>
      </w:pPr>
      <w:r>
        <w:rPr>
          <w:b/>
          <w:sz w:val="24"/>
          <w:szCs w:val="24"/>
        </w:rPr>
        <w:t xml:space="preserve">Preconsidered </w:t>
      </w:r>
      <w:r w:rsidR="006B4A62" w:rsidRPr="00AC55AD">
        <w:rPr>
          <w:b/>
          <w:sz w:val="24"/>
          <w:szCs w:val="24"/>
        </w:rPr>
        <w:t xml:space="preserve">L.U. No. </w:t>
      </w:r>
      <w:r>
        <w:rPr>
          <w:b/>
          <w:sz w:val="24"/>
          <w:szCs w:val="24"/>
        </w:rPr>
        <w:t>541</w:t>
      </w:r>
      <w:r w:rsidR="005331EE">
        <w:rPr>
          <w:b/>
          <w:sz w:val="24"/>
          <w:szCs w:val="24"/>
        </w:rPr>
        <w:t xml:space="preserve"> </w:t>
      </w:r>
      <w:r w:rsidR="006B4A62" w:rsidRPr="00AC55AD">
        <w:rPr>
          <w:b/>
          <w:sz w:val="24"/>
          <w:szCs w:val="24"/>
        </w:rPr>
        <w:t xml:space="preserve">(Res. No. </w:t>
      </w:r>
      <w:r w:rsidR="00782D1D">
        <w:rPr>
          <w:b/>
          <w:sz w:val="24"/>
          <w:szCs w:val="24"/>
        </w:rPr>
        <w:t>1112</w:t>
      </w:r>
      <w:r w:rsidR="003134E7">
        <w:rPr>
          <w:b/>
          <w:sz w:val="24"/>
          <w:szCs w:val="24"/>
        </w:rPr>
        <w:t>)</w:t>
      </w:r>
    </w:p>
    <w:p w:rsidR="006B4A62" w:rsidRPr="00AC55AD" w:rsidRDefault="006B4A62">
      <w:pPr>
        <w:jc w:val="center"/>
        <w:rPr>
          <w:b/>
          <w:sz w:val="24"/>
          <w:szCs w:val="24"/>
        </w:rPr>
      </w:pPr>
    </w:p>
    <w:p w:rsidR="006B4A62" w:rsidRPr="00AC55AD" w:rsidRDefault="008C57EF">
      <w:pPr>
        <w:jc w:val="center"/>
        <w:rPr>
          <w:b/>
          <w:sz w:val="24"/>
          <w:szCs w:val="24"/>
        </w:rPr>
      </w:pPr>
      <w:r w:rsidRPr="00AC55AD">
        <w:rPr>
          <w:b/>
          <w:sz w:val="24"/>
          <w:szCs w:val="24"/>
        </w:rPr>
        <w:t>By Council Member</w:t>
      </w:r>
      <w:r w:rsidR="0071456F" w:rsidRPr="00AC55AD">
        <w:rPr>
          <w:b/>
          <w:sz w:val="24"/>
          <w:szCs w:val="24"/>
        </w:rPr>
        <w:t xml:space="preserve">s </w:t>
      </w:r>
      <w:r w:rsidR="0085335F">
        <w:rPr>
          <w:b/>
          <w:sz w:val="24"/>
          <w:szCs w:val="24"/>
        </w:rPr>
        <w:t>Salamanca</w:t>
      </w:r>
      <w:r w:rsidR="0071456F" w:rsidRPr="00AC55AD">
        <w:rPr>
          <w:b/>
          <w:sz w:val="24"/>
          <w:szCs w:val="24"/>
        </w:rPr>
        <w:t xml:space="preserve"> and </w:t>
      </w:r>
      <w:r w:rsidR="0085335F">
        <w:rPr>
          <w:b/>
          <w:sz w:val="24"/>
          <w:szCs w:val="24"/>
        </w:rPr>
        <w:t>Moya</w:t>
      </w:r>
    </w:p>
    <w:p w:rsidR="006B4A62" w:rsidRPr="00AC55AD" w:rsidRDefault="006B4A62">
      <w:pPr>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9C3E2D" w:rsidRPr="009C3E2D" w:rsidRDefault="00E1389A" w:rsidP="009C3E2D">
      <w:pPr>
        <w:tabs>
          <w:tab w:val="left" w:pos="7020"/>
        </w:tabs>
        <w:rPr>
          <w:b/>
          <w:sz w:val="24"/>
          <w:szCs w:val="24"/>
        </w:rPr>
      </w:pPr>
      <w:r>
        <w:rPr>
          <w:b/>
          <w:sz w:val="24"/>
          <w:szCs w:val="24"/>
        </w:rPr>
        <w:t xml:space="preserve">QUEENS </w:t>
      </w:r>
      <w:r w:rsidR="009C3E2D" w:rsidRPr="009C3E2D">
        <w:rPr>
          <w:b/>
          <w:sz w:val="24"/>
          <w:szCs w:val="24"/>
        </w:rPr>
        <w:t xml:space="preserve">CB - </w:t>
      </w:r>
      <w:r w:rsidR="00075654">
        <w:rPr>
          <w:b/>
          <w:sz w:val="24"/>
          <w:szCs w:val="24"/>
        </w:rPr>
        <w:t>7</w:t>
      </w:r>
      <w:r w:rsidR="009C3E2D" w:rsidRPr="009C3E2D">
        <w:rPr>
          <w:b/>
          <w:sz w:val="24"/>
          <w:szCs w:val="24"/>
        </w:rPr>
        <w:tab/>
        <w:t xml:space="preserve">C </w:t>
      </w:r>
      <w:r>
        <w:rPr>
          <w:b/>
          <w:sz w:val="24"/>
          <w:szCs w:val="24"/>
        </w:rPr>
        <w:t>180</w:t>
      </w:r>
      <w:r w:rsidR="00075654">
        <w:rPr>
          <w:b/>
          <w:sz w:val="24"/>
          <w:szCs w:val="24"/>
        </w:rPr>
        <w:t>291</w:t>
      </w:r>
      <w:r w:rsidR="009C3E2D" w:rsidRPr="009C3E2D">
        <w:rPr>
          <w:b/>
          <w:sz w:val="24"/>
          <w:szCs w:val="24"/>
        </w:rPr>
        <w:t xml:space="preserve"> ZM</w:t>
      </w:r>
      <w:r>
        <w:rPr>
          <w:b/>
          <w:sz w:val="24"/>
          <w:szCs w:val="24"/>
        </w:rPr>
        <w:t>Q</w:t>
      </w:r>
    </w:p>
    <w:p w:rsidR="009C3E2D" w:rsidRDefault="009C3E2D" w:rsidP="009C3E2D">
      <w:pPr>
        <w:rPr>
          <w:sz w:val="24"/>
          <w:szCs w:val="24"/>
        </w:rPr>
      </w:pPr>
    </w:p>
    <w:p w:rsidR="00075654" w:rsidRPr="00075654" w:rsidRDefault="009C3E2D" w:rsidP="00075654">
      <w:pPr>
        <w:jc w:val="both"/>
        <w:rPr>
          <w:sz w:val="24"/>
          <w:szCs w:val="24"/>
        </w:rPr>
      </w:pPr>
      <w:r>
        <w:rPr>
          <w:sz w:val="24"/>
          <w:szCs w:val="24"/>
        </w:rPr>
        <w:tab/>
      </w:r>
      <w:r w:rsidRPr="009C3E2D">
        <w:rPr>
          <w:sz w:val="24"/>
          <w:szCs w:val="24"/>
        </w:rPr>
        <w:t>City Planning Commission decision approving an application</w:t>
      </w:r>
      <w:r>
        <w:rPr>
          <w:sz w:val="24"/>
          <w:szCs w:val="24"/>
        </w:rPr>
        <w:t xml:space="preserve"> </w:t>
      </w:r>
      <w:r w:rsidR="00075654" w:rsidRPr="00075654">
        <w:rPr>
          <w:rFonts w:eastAsia="Calibri"/>
          <w:sz w:val="24"/>
          <w:szCs w:val="24"/>
        </w:rPr>
        <w:t>submitted by Enrico Scarda</w:t>
      </w:r>
      <w:r w:rsidR="00075654">
        <w:rPr>
          <w:rFonts w:eastAsia="Calibri"/>
          <w:sz w:val="24"/>
          <w:szCs w:val="24"/>
        </w:rPr>
        <w:t>,</w:t>
      </w:r>
      <w:r w:rsidR="00075654" w:rsidRPr="00075654">
        <w:rPr>
          <w:rFonts w:eastAsia="Calibri"/>
          <w:sz w:val="24"/>
          <w:szCs w:val="24"/>
        </w:rPr>
        <w:t xml:space="preserve"> pursuant to Sections 197-c and 201 of the New York City Charter for an amendment of the Zoning Map, Section No. 7d, by establishing within an existing R3-1 District a C1-3 District bounded by Cross Island Parkway Service Road South, a line perpendicular to the northeasterly street line of Clintonville Street distant 85 feet southeasterly (as measured along the street line) from the point of intersection of the northeasterly street line of Clintonville Street and the southerly street line of Cross Island Parkway, and Clintonville Street, Borough of Queens, Community District 7, as shown on a diagram (for illustrative purposes only) dated May 6, 2019, and subject to the conditions of CEQR Declaration E-535.</w:t>
      </w:r>
    </w:p>
    <w:p w:rsidR="00075654" w:rsidRDefault="00075654" w:rsidP="00E1389A">
      <w:pPr>
        <w:jc w:val="both"/>
        <w:rPr>
          <w:sz w:val="24"/>
          <w:szCs w:val="24"/>
        </w:rPr>
      </w:pPr>
    </w:p>
    <w:p w:rsidR="00075654" w:rsidRDefault="00075654" w:rsidP="00E1389A">
      <w:pPr>
        <w:jc w:val="both"/>
        <w:rPr>
          <w:sz w:val="24"/>
          <w:szCs w:val="24"/>
        </w:rPr>
      </w:pPr>
    </w:p>
    <w:p w:rsidR="00075654" w:rsidRDefault="00075654" w:rsidP="00E1389A">
      <w:pPr>
        <w:jc w:val="both"/>
        <w:rPr>
          <w:sz w:val="24"/>
          <w:szCs w:val="24"/>
        </w:rPr>
      </w:pPr>
    </w:p>
    <w:p w:rsidR="00FB054B" w:rsidRPr="00AC55AD" w:rsidRDefault="00FB054B">
      <w:pPr>
        <w:jc w:val="both"/>
        <w:rPr>
          <w:sz w:val="24"/>
          <w:szCs w:val="24"/>
        </w:rPr>
      </w:pPr>
    </w:p>
    <w:p w:rsidR="006B4A62" w:rsidRPr="00AC55AD" w:rsidRDefault="006B4A62">
      <w:pPr>
        <w:pStyle w:val="Heading2"/>
        <w:jc w:val="both"/>
        <w:rPr>
          <w:szCs w:val="24"/>
        </w:rPr>
      </w:pPr>
      <w:r w:rsidRPr="00AC55AD">
        <w:rPr>
          <w:szCs w:val="24"/>
        </w:rPr>
        <w:t>INTENT</w:t>
      </w:r>
    </w:p>
    <w:p w:rsidR="006B4A62" w:rsidRPr="00AC55AD" w:rsidRDefault="006B4A62" w:rsidP="007E0F21">
      <w:pPr>
        <w:jc w:val="both"/>
        <w:rPr>
          <w:sz w:val="24"/>
          <w:szCs w:val="24"/>
        </w:rPr>
      </w:pPr>
    </w:p>
    <w:p w:rsidR="00754A5C" w:rsidRPr="00754A5C" w:rsidRDefault="007E0F21" w:rsidP="00754A5C">
      <w:pPr>
        <w:jc w:val="both"/>
        <w:rPr>
          <w:sz w:val="24"/>
          <w:szCs w:val="24"/>
        </w:rPr>
      </w:pPr>
      <w:r>
        <w:rPr>
          <w:sz w:val="24"/>
          <w:szCs w:val="24"/>
        </w:rPr>
        <w:tab/>
        <w:t xml:space="preserve">To approve </w:t>
      </w:r>
      <w:r w:rsidR="00FB054B">
        <w:rPr>
          <w:sz w:val="24"/>
          <w:szCs w:val="24"/>
        </w:rPr>
        <w:t xml:space="preserve">the </w:t>
      </w:r>
      <w:r>
        <w:rPr>
          <w:sz w:val="24"/>
          <w:szCs w:val="24"/>
        </w:rPr>
        <w:t>amendment to the Zoning Map</w:t>
      </w:r>
      <w:r w:rsidR="00FB054B">
        <w:rPr>
          <w:sz w:val="24"/>
          <w:szCs w:val="24"/>
        </w:rPr>
        <w:t xml:space="preserve">, Section No. </w:t>
      </w:r>
      <w:r w:rsidR="00754A5C">
        <w:rPr>
          <w:sz w:val="24"/>
          <w:szCs w:val="24"/>
        </w:rPr>
        <w:t>7d</w:t>
      </w:r>
      <w:r>
        <w:rPr>
          <w:sz w:val="24"/>
          <w:szCs w:val="24"/>
        </w:rPr>
        <w:t xml:space="preserve">, </w:t>
      </w:r>
      <w:r w:rsidR="00754A5C" w:rsidRPr="00754A5C">
        <w:rPr>
          <w:sz w:val="24"/>
          <w:szCs w:val="24"/>
        </w:rPr>
        <w:t xml:space="preserve">to establish a C1-3 overlay within an existing R3-1 District on a portion of a block fronting on the Cross Island Parkway Service Road South, to facilitate the development of an approximately 4,000 square-foot single-story commercial building in the Whitestone neighborhood of Queens, Community District 7. </w:t>
      </w:r>
    </w:p>
    <w:p w:rsidR="00754A5C" w:rsidRDefault="00754A5C" w:rsidP="00F53AA2">
      <w:pPr>
        <w:jc w:val="both"/>
        <w:rPr>
          <w:sz w:val="24"/>
          <w:szCs w:val="24"/>
        </w:rPr>
      </w:pPr>
    </w:p>
    <w:p w:rsidR="00F53AA2" w:rsidRDefault="00F53AA2" w:rsidP="00F53AA2">
      <w:pPr>
        <w:jc w:val="both"/>
        <w:rPr>
          <w:rFonts w:eastAsia="Calibri"/>
          <w:sz w:val="24"/>
          <w:szCs w:val="24"/>
        </w:rPr>
      </w:pPr>
    </w:p>
    <w:p w:rsidR="00502A0B" w:rsidRDefault="00502A0B" w:rsidP="00FB054B">
      <w:pPr>
        <w:tabs>
          <w:tab w:val="left" w:pos="720"/>
        </w:tabs>
        <w:rPr>
          <w:sz w:val="24"/>
          <w:szCs w:val="24"/>
        </w:rPr>
      </w:pPr>
    </w:p>
    <w:p w:rsidR="007E0F21" w:rsidRDefault="007E0F21" w:rsidP="00DB44FE">
      <w:pPr>
        <w:rPr>
          <w:sz w:val="24"/>
          <w:szCs w:val="24"/>
        </w:rPr>
      </w:pPr>
    </w:p>
    <w:p w:rsidR="004108BF" w:rsidRDefault="004108BF" w:rsidP="00DB44FE">
      <w:pPr>
        <w:rPr>
          <w:sz w:val="24"/>
          <w:szCs w:val="24"/>
        </w:rPr>
      </w:pPr>
    </w:p>
    <w:p w:rsidR="00FB054B" w:rsidRDefault="00FB054B" w:rsidP="00DB44FE">
      <w:pPr>
        <w:rPr>
          <w:sz w:val="24"/>
          <w:szCs w:val="24"/>
        </w:rPr>
      </w:pPr>
    </w:p>
    <w:p w:rsidR="00205AC3" w:rsidRPr="00AC55AD" w:rsidRDefault="00205AC3" w:rsidP="00DB44FE">
      <w:pPr>
        <w:rPr>
          <w:sz w:val="24"/>
          <w:szCs w:val="24"/>
        </w:rPr>
      </w:pPr>
    </w:p>
    <w:p w:rsidR="006B4A62" w:rsidRPr="00AC55AD" w:rsidRDefault="006B4A62">
      <w:pPr>
        <w:pStyle w:val="Heading2"/>
        <w:jc w:val="both"/>
        <w:rPr>
          <w:szCs w:val="24"/>
        </w:rPr>
      </w:pPr>
      <w:r w:rsidRPr="00AC55AD">
        <w:rPr>
          <w:szCs w:val="24"/>
        </w:rPr>
        <w:lastRenderedPageBreak/>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5C2020">
        <w:rPr>
          <w:sz w:val="24"/>
          <w:szCs w:val="24"/>
        </w:rPr>
        <w:t>September 18</w:t>
      </w:r>
      <w:r w:rsidR="00D15CA8">
        <w:rPr>
          <w:sz w:val="24"/>
          <w:szCs w:val="24"/>
        </w:rPr>
        <w:t>, 2019</w:t>
      </w:r>
    </w:p>
    <w:p w:rsidR="006B4A62" w:rsidRPr="00AC55AD" w:rsidRDefault="006B4A62">
      <w:pPr>
        <w:jc w:val="both"/>
        <w:rPr>
          <w:sz w:val="24"/>
          <w:szCs w:val="24"/>
        </w:rPr>
      </w:pPr>
    </w:p>
    <w:p w:rsidR="006225A8" w:rsidRPr="00AC55AD" w:rsidRDefault="006B4A62" w:rsidP="00C37704">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006225A8" w:rsidRPr="00AC55AD">
        <w:rPr>
          <w:sz w:val="24"/>
          <w:szCs w:val="24"/>
        </w:rPr>
        <w:t xml:space="preserve"> </w:t>
      </w:r>
      <w:r w:rsidR="005C2020">
        <w:rPr>
          <w:sz w:val="24"/>
          <w:szCs w:val="24"/>
        </w:rPr>
        <w:t>One</w:t>
      </w:r>
      <w:r w:rsidR="00487B02">
        <w:rPr>
          <w:sz w:val="24"/>
          <w:szCs w:val="24"/>
        </w:rPr>
        <w:tab/>
      </w:r>
      <w:r w:rsidR="00993766" w:rsidRPr="00AC55AD">
        <w:rPr>
          <w:sz w:val="24"/>
          <w:szCs w:val="24"/>
        </w:rPr>
        <w:t xml:space="preserve"> </w:t>
      </w:r>
      <w:r w:rsidR="00993766" w:rsidRPr="00AC55AD">
        <w:rPr>
          <w:sz w:val="24"/>
          <w:szCs w:val="24"/>
        </w:rPr>
        <w:tab/>
      </w:r>
      <w:r w:rsidR="006225A8" w:rsidRPr="00AC55AD">
        <w:rPr>
          <w:sz w:val="24"/>
          <w:szCs w:val="24"/>
        </w:rPr>
        <w:tab/>
      </w:r>
      <w:r w:rsidR="00362003" w:rsidRPr="00AC55AD">
        <w:rPr>
          <w:sz w:val="24"/>
          <w:szCs w:val="24"/>
        </w:rPr>
        <w:tab/>
      </w:r>
      <w:r w:rsidRPr="00AC55AD">
        <w:rPr>
          <w:b/>
          <w:sz w:val="24"/>
          <w:szCs w:val="24"/>
        </w:rPr>
        <w:t>Witnesses Against:</w:t>
      </w:r>
      <w:r w:rsidRPr="00AC55AD">
        <w:rPr>
          <w:sz w:val="24"/>
          <w:szCs w:val="24"/>
        </w:rPr>
        <w:t xml:space="preserve">  </w:t>
      </w:r>
      <w:r w:rsidR="00487B02">
        <w:rPr>
          <w:sz w:val="24"/>
          <w:szCs w:val="24"/>
        </w:rPr>
        <w:t>None</w:t>
      </w:r>
    </w:p>
    <w:p w:rsidR="00DB44FE" w:rsidRPr="00AC55AD" w:rsidRDefault="00DB44FE" w:rsidP="00DB44FE">
      <w:pPr>
        <w:rPr>
          <w:sz w:val="24"/>
          <w:szCs w:val="24"/>
        </w:rPr>
      </w:pPr>
    </w:p>
    <w:p w:rsidR="004108BF" w:rsidRDefault="004108BF" w:rsidP="00DB44FE">
      <w:pPr>
        <w:rPr>
          <w:sz w:val="24"/>
          <w:szCs w:val="24"/>
        </w:rPr>
      </w:pPr>
    </w:p>
    <w:p w:rsidR="00D15CA8" w:rsidRPr="00AC55AD" w:rsidRDefault="00D15CA8" w:rsidP="00DB44FE">
      <w:pPr>
        <w:rPr>
          <w:sz w:val="24"/>
          <w:szCs w:val="24"/>
        </w:rPr>
      </w:pPr>
    </w:p>
    <w:p w:rsidR="00D1502E" w:rsidRPr="00AC55AD" w:rsidRDefault="00D1502E" w:rsidP="00D1502E">
      <w:pPr>
        <w:pStyle w:val="Heading2"/>
        <w:jc w:val="both"/>
        <w:rPr>
          <w:szCs w:val="24"/>
        </w:rPr>
      </w:pPr>
      <w:r w:rsidRPr="00AC55AD">
        <w:rPr>
          <w:szCs w:val="24"/>
        </w:rPr>
        <w:t>SUBCOMMITTEE RECOMMENDATION</w:t>
      </w:r>
    </w:p>
    <w:p w:rsidR="00D1502E" w:rsidRPr="00AC55AD" w:rsidRDefault="00D1502E" w:rsidP="00D1502E">
      <w:pPr>
        <w:jc w:val="both"/>
        <w:rPr>
          <w:b/>
          <w:sz w:val="24"/>
          <w:szCs w:val="24"/>
        </w:rPr>
      </w:pPr>
    </w:p>
    <w:p w:rsidR="00D1502E" w:rsidRPr="00AC55AD" w:rsidRDefault="00D1502E" w:rsidP="00D1502E">
      <w:pPr>
        <w:jc w:val="both"/>
        <w:rPr>
          <w:sz w:val="24"/>
          <w:szCs w:val="24"/>
        </w:rPr>
      </w:pPr>
      <w:r w:rsidRPr="00AC55AD">
        <w:rPr>
          <w:b/>
          <w:sz w:val="24"/>
          <w:szCs w:val="24"/>
        </w:rPr>
        <w:tab/>
        <w:t>DATE:</w:t>
      </w:r>
      <w:r w:rsidRPr="00AC55AD">
        <w:rPr>
          <w:sz w:val="24"/>
          <w:szCs w:val="24"/>
        </w:rPr>
        <w:t xml:space="preserve">  </w:t>
      </w:r>
      <w:r w:rsidR="005C2020">
        <w:rPr>
          <w:sz w:val="24"/>
          <w:szCs w:val="24"/>
        </w:rPr>
        <w:t>October 3</w:t>
      </w:r>
      <w:r w:rsidR="00D15CA8">
        <w:rPr>
          <w:sz w:val="24"/>
          <w:szCs w:val="24"/>
        </w:rPr>
        <w:t>, 2019</w:t>
      </w:r>
    </w:p>
    <w:p w:rsidR="00D1502E" w:rsidRPr="00AC55AD" w:rsidRDefault="00D1502E" w:rsidP="00D1502E">
      <w:pPr>
        <w:jc w:val="both"/>
        <w:rPr>
          <w:sz w:val="24"/>
          <w:szCs w:val="24"/>
        </w:rPr>
      </w:pPr>
    </w:p>
    <w:p w:rsidR="00D1502E" w:rsidRPr="00AC55AD" w:rsidRDefault="00D1502E" w:rsidP="00D1502E">
      <w:pPr>
        <w:pStyle w:val="BodyText"/>
        <w:ind w:right="-180"/>
        <w:rPr>
          <w:szCs w:val="24"/>
        </w:rPr>
      </w:pPr>
      <w:r w:rsidRPr="00AC55AD">
        <w:rPr>
          <w:szCs w:val="24"/>
        </w:rPr>
        <w:tab/>
        <w:t>The Subcommittee recommends that the Land Use Committee approve the decision of the City Planning Commission.</w:t>
      </w:r>
    </w:p>
    <w:p w:rsidR="00D1502E" w:rsidRPr="00AC55AD" w:rsidRDefault="00D1502E" w:rsidP="00D1502E">
      <w:pPr>
        <w:jc w:val="both"/>
        <w:rPr>
          <w:sz w:val="24"/>
          <w:szCs w:val="24"/>
        </w:rPr>
      </w:pPr>
    </w:p>
    <w:p w:rsidR="00092583" w:rsidRDefault="00D1502E" w:rsidP="00D1502E">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rsidR="00D95E39" w:rsidRDefault="00D95E39" w:rsidP="00D95E39">
      <w:pPr>
        <w:tabs>
          <w:tab w:val="left" w:pos="2520"/>
          <w:tab w:val="left" w:pos="5040"/>
        </w:tabs>
        <w:rPr>
          <w:sz w:val="24"/>
          <w:szCs w:val="24"/>
        </w:rPr>
      </w:pPr>
      <w:r>
        <w:rPr>
          <w:sz w:val="24"/>
          <w:szCs w:val="24"/>
        </w:rPr>
        <w:t>Moya</w:t>
      </w:r>
      <w:r>
        <w:rPr>
          <w:sz w:val="24"/>
          <w:szCs w:val="24"/>
        </w:rPr>
        <w:tab/>
        <w:t>None</w:t>
      </w:r>
      <w:r>
        <w:rPr>
          <w:sz w:val="24"/>
          <w:szCs w:val="24"/>
        </w:rPr>
        <w:tab/>
        <w:t>None</w:t>
      </w:r>
      <w:r>
        <w:rPr>
          <w:sz w:val="24"/>
          <w:szCs w:val="24"/>
        </w:rPr>
        <w:tab/>
      </w:r>
      <w:r>
        <w:rPr>
          <w:sz w:val="24"/>
          <w:szCs w:val="24"/>
        </w:rPr>
        <w:tab/>
      </w:r>
      <w:r>
        <w:rPr>
          <w:sz w:val="24"/>
          <w:szCs w:val="24"/>
        </w:rPr>
        <w:tab/>
      </w:r>
    </w:p>
    <w:p w:rsidR="00D95E39" w:rsidRDefault="00D95E39" w:rsidP="00D95E39">
      <w:pPr>
        <w:rPr>
          <w:sz w:val="24"/>
          <w:szCs w:val="24"/>
        </w:rPr>
      </w:pPr>
      <w:r>
        <w:rPr>
          <w:sz w:val="24"/>
          <w:szCs w:val="24"/>
        </w:rPr>
        <w:t>Levin</w:t>
      </w:r>
    </w:p>
    <w:p w:rsidR="00D95E39" w:rsidRDefault="00D95E39" w:rsidP="00D95E39">
      <w:pPr>
        <w:rPr>
          <w:sz w:val="24"/>
          <w:szCs w:val="24"/>
        </w:rPr>
      </w:pPr>
      <w:r>
        <w:rPr>
          <w:sz w:val="24"/>
          <w:szCs w:val="24"/>
        </w:rPr>
        <w:t>Richards</w:t>
      </w:r>
    </w:p>
    <w:p w:rsidR="00D95E39" w:rsidRDefault="00D95E39" w:rsidP="00D95E39">
      <w:pPr>
        <w:rPr>
          <w:sz w:val="24"/>
          <w:szCs w:val="24"/>
        </w:rPr>
      </w:pPr>
      <w:r>
        <w:rPr>
          <w:sz w:val="24"/>
          <w:szCs w:val="24"/>
        </w:rPr>
        <w:t>Reynoso</w:t>
      </w:r>
    </w:p>
    <w:p w:rsidR="00D95E39" w:rsidRDefault="00D95E39" w:rsidP="00D95E39">
      <w:pPr>
        <w:rPr>
          <w:sz w:val="24"/>
          <w:szCs w:val="24"/>
        </w:rPr>
      </w:pPr>
      <w:r>
        <w:rPr>
          <w:sz w:val="24"/>
          <w:szCs w:val="24"/>
        </w:rPr>
        <w:t>Grodenchik</w:t>
      </w:r>
    </w:p>
    <w:p w:rsidR="00D95E39" w:rsidRDefault="00D95E39" w:rsidP="00D95E39">
      <w:pPr>
        <w:rPr>
          <w:sz w:val="24"/>
          <w:szCs w:val="24"/>
        </w:rPr>
      </w:pPr>
      <w:r>
        <w:rPr>
          <w:sz w:val="24"/>
          <w:szCs w:val="24"/>
        </w:rPr>
        <w:t>Rivera</w:t>
      </w:r>
    </w:p>
    <w:p w:rsidR="006A64AC" w:rsidRPr="00AB336E" w:rsidRDefault="006A64AC" w:rsidP="00D1502E">
      <w:pPr>
        <w:tabs>
          <w:tab w:val="left" w:pos="2520"/>
        </w:tabs>
        <w:jc w:val="both"/>
        <w:rPr>
          <w:sz w:val="24"/>
          <w:szCs w:val="24"/>
        </w:rPr>
      </w:pPr>
    </w:p>
    <w:p w:rsidR="00AB336E" w:rsidRDefault="00AB336E" w:rsidP="00D75382">
      <w:pPr>
        <w:jc w:val="both"/>
        <w:rPr>
          <w:b/>
          <w:sz w:val="24"/>
          <w:szCs w:val="24"/>
          <w:u w:val="single"/>
        </w:rPr>
      </w:pPr>
    </w:p>
    <w:p w:rsidR="00D75382" w:rsidRPr="00482FC4" w:rsidRDefault="00D75382" w:rsidP="00D75382">
      <w:pPr>
        <w:jc w:val="both"/>
        <w:rPr>
          <w:sz w:val="24"/>
          <w:szCs w:val="24"/>
        </w:rPr>
      </w:pPr>
      <w:r w:rsidRPr="00482FC4">
        <w:rPr>
          <w:b/>
          <w:sz w:val="24"/>
          <w:szCs w:val="24"/>
          <w:u w:val="single"/>
        </w:rPr>
        <w:t>COMMITTEE ACTION</w:t>
      </w:r>
    </w:p>
    <w:p w:rsidR="00D75382" w:rsidRPr="00482FC4" w:rsidRDefault="00D75382" w:rsidP="00D75382">
      <w:pPr>
        <w:jc w:val="both"/>
        <w:rPr>
          <w:sz w:val="24"/>
          <w:szCs w:val="24"/>
        </w:rPr>
      </w:pPr>
    </w:p>
    <w:p w:rsidR="00D75382" w:rsidRPr="00482FC4" w:rsidRDefault="00D75382" w:rsidP="00D75382">
      <w:pPr>
        <w:tabs>
          <w:tab w:val="left" w:pos="-1440"/>
        </w:tabs>
        <w:jc w:val="both"/>
        <w:rPr>
          <w:sz w:val="24"/>
          <w:szCs w:val="24"/>
        </w:rPr>
      </w:pPr>
      <w:r w:rsidRPr="00482FC4">
        <w:rPr>
          <w:sz w:val="24"/>
          <w:szCs w:val="24"/>
        </w:rPr>
        <w:tab/>
      </w:r>
      <w:r w:rsidR="00027F0F">
        <w:rPr>
          <w:b/>
          <w:sz w:val="24"/>
          <w:szCs w:val="24"/>
        </w:rPr>
        <w:t xml:space="preserve">DATE:  </w:t>
      </w:r>
      <w:r w:rsidR="005C2020">
        <w:rPr>
          <w:sz w:val="24"/>
          <w:szCs w:val="24"/>
        </w:rPr>
        <w:t>October 10</w:t>
      </w:r>
      <w:r w:rsidR="004108BF" w:rsidRPr="00027F0F">
        <w:rPr>
          <w:sz w:val="24"/>
          <w:szCs w:val="24"/>
        </w:rPr>
        <w:t>, 2019</w:t>
      </w:r>
    </w:p>
    <w:p w:rsidR="00D75382" w:rsidRPr="00482FC4" w:rsidRDefault="00D75382" w:rsidP="00D75382">
      <w:pPr>
        <w:jc w:val="both"/>
        <w:rPr>
          <w:sz w:val="24"/>
          <w:szCs w:val="24"/>
        </w:rPr>
      </w:pPr>
    </w:p>
    <w:p w:rsidR="00D75382" w:rsidRPr="00482FC4" w:rsidRDefault="00D75382" w:rsidP="00D75382">
      <w:pPr>
        <w:tabs>
          <w:tab w:val="left" w:pos="-1440"/>
        </w:tabs>
        <w:jc w:val="both"/>
        <w:rPr>
          <w:sz w:val="24"/>
          <w:szCs w:val="24"/>
        </w:rPr>
      </w:pPr>
      <w:r w:rsidRPr="00482FC4">
        <w:rPr>
          <w:sz w:val="24"/>
          <w:szCs w:val="24"/>
        </w:rPr>
        <w:tab/>
        <w:t xml:space="preserve">The Committee recommends that the Council </w:t>
      </w:r>
      <w:r w:rsidR="00027F0F">
        <w:rPr>
          <w:sz w:val="24"/>
          <w:szCs w:val="24"/>
        </w:rPr>
        <w:t>approve the attached resolution.</w:t>
      </w:r>
    </w:p>
    <w:p w:rsidR="00D75382" w:rsidRPr="00482FC4" w:rsidRDefault="00D75382" w:rsidP="00D75382">
      <w:pPr>
        <w:jc w:val="both"/>
        <w:rPr>
          <w:b/>
          <w:sz w:val="24"/>
          <w:szCs w:val="24"/>
        </w:rPr>
      </w:pPr>
    </w:p>
    <w:p w:rsidR="00D75382" w:rsidRDefault="00D75382" w:rsidP="00D75382">
      <w:pPr>
        <w:tabs>
          <w:tab w:val="left" w:pos="-1440"/>
          <w:tab w:val="left" w:pos="2520"/>
          <w:tab w:val="left" w:pos="4860"/>
          <w:tab w:val="left" w:pos="5040"/>
        </w:tabs>
        <w:jc w:val="both"/>
        <w:rPr>
          <w:b/>
          <w:sz w:val="24"/>
          <w:szCs w:val="24"/>
        </w:rPr>
      </w:pPr>
      <w:r w:rsidRPr="00482FC4">
        <w:rPr>
          <w:b/>
          <w:sz w:val="24"/>
          <w:szCs w:val="24"/>
        </w:rPr>
        <w:t xml:space="preserve">In Favor:     </w:t>
      </w:r>
      <w:r w:rsidRPr="00482FC4">
        <w:rPr>
          <w:b/>
          <w:sz w:val="24"/>
          <w:szCs w:val="24"/>
        </w:rPr>
        <w:tab/>
        <w:t xml:space="preserve">Against:       </w:t>
      </w:r>
      <w:r w:rsidRPr="00482FC4">
        <w:rPr>
          <w:b/>
          <w:sz w:val="24"/>
          <w:szCs w:val="24"/>
        </w:rPr>
        <w:tab/>
      </w:r>
      <w:r w:rsidRPr="00482FC4">
        <w:rPr>
          <w:b/>
          <w:sz w:val="24"/>
          <w:szCs w:val="24"/>
        </w:rPr>
        <w:tab/>
        <w:t>Abstain:</w:t>
      </w:r>
    </w:p>
    <w:p w:rsidR="005118F4" w:rsidRPr="00107457" w:rsidRDefault="005118F4" w:rsidP="005118F4">
      <w:pPr>
        <w:tabs>
          <w:tab w:val="left" w:pos="2520"/>
        </w:tabs>
        <w:rPr>
          <w:rFonts w:eastAsia="Calibri"/>
          <w:sz w:val="24"/>
          <w:szCs w:val="24"/>
        </w:rPr>
      </w:pPr>
      <w:r w:rsidRPr="00107457">
        <w:rPr>
          <w:rFonts w:eastAsia="Calibri"/>
          <w:sz w:val="24"/>
          <w:szCs w:val="24"/>
        </w:rPr>
        <w:t>Salamanca</w:t>
      </w:r>
      <w:r w:rsidRPr="00107457">
        <w:rPr>
          <w:rFonts w:eastAsia="Calibri"/>
          <w:sz w:val="24"/>
          <w:szCs w:val="24"/>
        </w:rPr>
        <w:tab/>
        <w:t>Deutsch</w:t>
      </w:r>
      <w:r>
        <w:rPr>
          <w:rFonts w:eastAsia="Calibri"/>
          <w:sz w:val="24"/>
          <w:szCs w:val="24"/>
        </w:rPr>
        <w:tab/>
      </w:r>
      <w:r>
        <w:rPr>
          <w:rFonts w:eastAsia="Calibri"/>
          <w:sz w:val="24"/>
          <w:szCs w:val="24"/>
        </w:rPr>
        <w:tab/>
      </w:r>
      <w:r>
        <w:rPr>
          <w:rFonts w:eastAsia="Calibri"/>
          <w:sz w:val="24"/>
          <w:szCs w:val="24"/>
        </w:rPr>
        <w:tab/>
      </w:r>
      <w:r w:rsidRPr="00107457">
        <w:rPr>
          <w:rFonts w:eastAsia="Calibri"/>
          <w:sz w:val="24"/>
          <w:szCs w:val="24"/>
        </w:rPr>
        <w:t>Miller</w:t>
      </w:r>
    </w:p>
    <w:p w:rsidR="005118F4" w:rsidRPr="00107457" w:rsidRDefault="005118F4" w:rsidP="005118F4">
      <w:pPr>
        <w:tabs>
          <w:tab w:val="left" w:pos="2520"/>
        </w:tabs>
        <w:rPr>
          <w:rFonts w:eastAsia="Calibri"/>
          <w:sz w:val="24"/>
          <w:szCs w:val="24"/>
        </w:rPr>
      </w:pPr>
      <w:r w:rsidRPr="00107457">
        <w:rPr>
          <w:rFonts w:eastAsia="Calibri"/>
          <w:sz w:val="24"/>
          <w:szCs w:val="24"/>
        </w:rPr>
        <w:t>Gibson</w:t>
      </w:r>
      <w:r>
        <w:rPr>
          <w:rFonts w:eastAsia="Calibri"/>
          <w:sz w:val="24"/>
          <w:szCs w:val="24"/>
        </w:rPr>
        <w:tab/>
      </w:r>
      <w:r w:rsidRPr="00107457">
        <w:rPr>
          <w:rFonts w:eastAsia="Calibri"/>
          <w:sz w:val="24"/>
          <w:szCs w:val="24"/>
        </w:rPr>
        <w:t>King</w:t>
      </w:r>
      <w:r>
        <w:rPr>
          <w:rFonts w:eastAsia="Calibri"/>
          <w:sz w:val="24"/>
          <w:szCs w:val="24"/>
        </w:rPr>
        <w:tab/>
      </w:r>
      <w:r>
        <w:rPr>
          <w:rFonts w:eastAsia="Calibri"/>
          <w:sz w:val="24"/>
          <w:szCs w:val="24"/>
        </w:rPr>
        <w:tab/>
      </w:r>
      <w:r>
        <w:rPr>
          <w:rFonts w:eastAsia="Calibri"/>
          <w:sz w:val="24"/>
          <w:szCs w:val="24"/>
        </w:rPr>
        <w:tab/>
      </w:r>
      <w:r w:rsidRPr="00107457">
        <w:rPr>
          <w:rFonts w:eastAsia="Calibri"/>
          <w:sz w:val="24"/>
          <w:szCs w:val="24"/>
        </w:rPr>
        <w:t>Grodenchik</w:t>
      </w:r>
    </w:p>
    <w:p w:rsidR="005118F4" w:rsidRPr="00107457" w:rsidRDefault="005118F4" w:rsidP="005118F4">
      <w:pPr>
        <w:rPr>
          <w:rFonts w:eastAsia="Calibri"/>
          <w:sz w:val="24"/>
          <w:szCs w:val="24"/>
        </w:rPr>
      </w:pPr>
      <w:r w:rsidRPr="00107457">
        <w:rPr>
          <w:rFonts w:eastAsia="Calibri"/>
          <w:sz w:val="24"/>
          <w:szCs w:val="24"/>
        </w:rPr>
        <w:t>Barron</w:t>
      </w:r>
    </w:p>
    <w:p w:rsidR="005118F4" w:rsidRPr="00107457" w:rsidRDefault="005118F4" w:rsidP="005118F4">
      <w:pPr>
        <w:rPr>
          <w:rFonts w:eastAsia="Calibri"/>
          <w:sz w:val="24"/>
          <w:szCs w:val="24"/>
        </w:rPr>
      </w:pPr>
      <w:r w:rsidRPr="00107457">
        <w:rPr>
          <w:rFonts w:eastAsia="Calibri"/>
          <w:sz w:val="24"/>
          <w:szCs w:val="24"/>
        </w:rPr>
        <w:t>Koo</w:t>
      </w:r>
    </w:p>
    <w:p w:rsidR="005118F4" w:rsidRPr="00107457" w:rsidRDefault="005118F4" w:rsidP="005118F4">
      <w:pPr>
        <w:rPr>
          <w:rFonts w:eastAsia="Calibri"/>
          <w:sz w:val="24"/>
          <w:szCs w:val="24"/>
        </w:rPr>
      </w:pPr>
      <w:r w:rsidRPr="00107457">
        <w:rPr>
          <w:rFonts w:eastAsia="Calibri"/>
          <w:sz w:val="24"/>
          <w:szCs w:val="24"/>
        </w:rPr>
        <w:t>Lancman</w:t>
      </w:r>
    </w:p>
    <w:p w:rsidR="005118F4" w:rsidRPr="00107457" w:rsidRDefault="005118F4" w:rsidP="005118F4">
      <w:pPr>
        <w:rPr>
          <w:rFonts w:eastAsia="Calibri"/>
          <w:sz w:val="24"/>
          <w:szCs w:val="24"/>
        </w:rPr>
      </w:pPr>
      <w:r w:rsidRPr="00107457">
        <w:rPr>
          <w:rFonts w:eastAsia="Calibri"/>
          <w:sz w:val="24"/>
          <w:szCs w:val="24"/>
        </w:rPr>
        <w:t>Levin</w:t>
      </w:r>
    </w:p>
    <w:p w:rsidR="005118F4" w:rsidRPr="00107457" w:rsidRDefault="005118F4" w:rsidP="005118F4">
      <w:pPr>
        <w:rPr>
          <w:rFonts w:eastAsia="Calibri"/>
          <w:sz w:val="24"/>
          <w:szCs w:val="24"/>
        </w:rPr>
      </w:pPr>
      <w:r w:rsidRPr="00107457">
        <w:rPr>
          <w:rFonts w:eastAsia="Calibri"/>
          <w:sz w:val="24"/>
          <w:szCs w:val="24"/>
        </w:rPr>
        <w:t>Reynoso</w:t>
      </w:r>
    </w:p>
    <w:p w:rsidR="005118F4" w:rsidRPr="00107457" w:rsidRDefault="005118F4" w:rsidP="005118F4">
      <w:pPr>
        <w:rPr>
          <w:rFonts w:eastAsia="Calibri"/>
          <w:sz w:val="24"/>
          <w:szCs w:val="24"/>
        </w:rPr>
      </w:pPr>
      <w:r w:rsidRPr="00107457">
        <w:rPr>
          <w:rFonts w:eastAsia="Calibri"/>
          <w:sz w:val="24"/>
          <w:szCs w:val="24"/>
        </w:rPr>
        <w:t>Richards</w:t>
      </w:r>
    </w:p>
    <w:p w:rsidR="005118F4" w:rsidRPr="00107457" w:rsidRDefault="005118F4" w:rsidP="005118F4">
      <w:pPr>
        <w:rPr>
          <w:rFonts w:eastAsia="Calibri"/>
          <w:sz w:val="24"/>
          <w:szCs w:val="24"/>
        </w:rPr>
      </w:pPr>
      <w:r w:rsidRPr="00107457">
        <w:rPr>
          <w:rFonts w:eastAsia="Calibri"/>
          <w:sz w:val="24"/>
          <w:szCs w:val="24"/>
        </w:rPr>
        <w:t>Treyger</w:t>
      </w:r>
    </w:p>
    <w:p w:rsidR="005118F4" w:rsidRPr="00107457" w:rsidRDefault="005118F4" w:rsidP="005118F4">
      <w:pPr>
        <w:rPr>
          <w:rFonts w:eastAsia="Calibri"/>
          <w:sz w:val="24"/>
          <w:szCs w:val="24"/>
        </w:rPr>
      </w:pPr>
      <w:r w:rsidRPr="00107457">
        <w:rPr>
          <w:rFonts w:eastAsia="Calibri"/>
          <w:sz w:val="24"/>
          <w:szCs w:val="24"/>
        </w:rPr>
        <w:t>Adams</w:t>
      </w:r>
    </w:p>
    <w:p w:rsidR="006A64AC" w:rsidRPr="005118F4" w:rsidRDefault="005118F4" w:rsidP="005118F4">
      <w:pPr>
        <w:rPr>
          <w:rFonts w:eastAsia="Calibri"/>
          <w:sz w:val="24"/>
          <w:szCs w:val="24"/>
        </w:rPr>
      </w:pPr>
      <w:r w:rsidRPr="00107457">
        <w:rPr>
          <w:rFonts w:eastAsia="Calibri"/>
          <w:sz w:val="24"/>
          <w:szCs w:val="24"/>
        </w:rPr>
        <w:t>Moya</w:t>
      </w:r>
    </w:p>
    <w:sectPr w:rsidR="006A64AC" w:rsidRPr="005118F4">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08" w:rsidRDefault="002E2308">
      <w:r>
        <w:separator/>
      </w:r>
    </w:p>
  </w:endnote>
  <w:endnote w:type="continuationSeparator" w:id="0">
    <w:p w:rsidR="002E2308" w:rsidRDefault="002E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08" w:rsidRDefault="002E2308">
      <w:r>
        <w:separator/>
      </w:r>
    </w:p>
  </w:footnote>
  <w:footnote w:type="continuationSeparator" w:id="0">
    <w:p w:rsidR="002E2308" w:rsidRDefault="002E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Header"/>
      <w:rPr>
        <w:b/>
        <w:bCs/>
        <w:sz w:val="24"/>
      </w:rPr>
    </w:pPr>
  </w:p>
  <w:p w:rsidR="004108BF" w:rsidRDefault="004108BF">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2831E1">
      <w:rPr>
        <w:b/>
        <w:bCs/>
        <w:noProof/>
        <w:sz w:val="24"/>
      </w:rPr>
      <w:t>2</w:t>
    </w:r>
    <w:r>
      <w:rPr>
        <w:b/>
        <w:bCs/>
        <w:sz w:val="24"/>
      </w:rPr>
      <w:fldChar w:fldCharType="end"/>
    </w:r>
    <w:r>
      <w:rPr>
        <w:b/>
        <w:bCs/>
        <w:sz w:val="24"/>
      </w:rPr>
      <w:t xml:space="preserve"> of </w:t>
    </w:r>
    <w:r w:rsidR="005C2020">
      <w:rPr>
        <w:b/>
        <w:bCs/>
        <w:sz w:val="24"/>
      </w:rPr>
      <w:t>2</w:t>
    </w:r>
  </w:p>
  <w:p w:rsidR="009C3E2D" w:rsidRDefault="009C3E2D">
    <w:pPr>
      <w:rPr>
        <w:b/>
        <w:sz w:val="24"/>
        <w:szCs w:val="24"/>
      </w:rPr>
    </w:pPr>
    <w:r w:rsidRPr="009C3E2D">
      <w:rPr>
        <w:b/>
        <w:sz w:val="24"/>
        <w:szCs w:val="24"/>
      </w:rPr>
      <w:t xml:space="preserve">C </w:t>
    </w:r>
    <w:r w:rsidR="00F53AA2">
      <w:rPr>
        <w:b/>
        <w:sz w:val="24"/>
        <w:szCs w:val="24"/>
      </w:rPr>
      <w:t>180</w:t>
    </w:r>
    <w:r w:rsidR="005C2020">
      <w:rPr>
        <w:b/>
        <w:sz w:val="24"/>
        <w:szCs w:val="24"/>
      </w:rPr>
      <w:t>291</w:t>
    </w:r>
    <w:r w:rsidRPr="009C3E2D">
      <w:rPr>
        <w:b/>
        <w:sz w:val="24"/>
        <w:szCs w:val="24"/>
      </w:rPr>
      <w:t xml:space="preserve"> ZM</w:t>
    </w:r>
    <w:r w:rsidR="00F53AA2">
      <w:rPr>
        <w:b/>
        <w:sz w:val="24"/>
        <w:szCs w:val="24"/>
      </w:rPr>
      <w:t>Q</w:t>
    </w:r>
    <w:r w:rsidRPr="00AC55AD">
      <w:rPr>
        <w:b/>
        <w:sz w:val="24"/>
        <w:szCs w:val="24"/>
      </w:rPr>
      <w:t xml:space="preserve"> </w:t>
    </w:r>
  </w:p>
  <w:p w:rsidR="00574106" w:rsidRDefault="005C2020">
    <w:pPr>
      <w:rPr>
        <w:b/>
        <w:sz w:val="24"/>
        <w:szCs w:val="24"/>
      </w:rPr>
    </w:pPr>
    <w:r>
      <w:rPr>
        <w:b/>
        <w:sz w:val="24"/>
        <w:szCs w:val="24"/>
      </w:rPr>
      <w:t xml:space="preserve">Pre </w:t>
    </w:r>
    <w:r w:rsidR="00574106" w:rsidRPr="00AC55AD">
      <w:rPr>
        <w:b/>
        <w:sz w:val="24"/>
        <w:szCs w:val="24"/>
      </w:rPr>
      <w:t xml:space="preserve">L.U. No. </w:t>
    </w:r>
    <w:r>
      <w:rPr>
        <w:b/>
        <w:sz w:val="24"/>
        <w:szCs w:val="24"/>
      </w:rPr>
      <w:t>541</w:t>
    </w:r>
    <w:r w:rsidR="00574106" w:rsidRPr="00AC55AD">
      <w:rPr>
        <w:b/>
        <w:sz w:val="24"/>
        <w:szCs w:val="24"/>
      </w:rPr>
      <w:t xml:space="preserve"> (Res. No. </w:t>
    </w:r>
    <w:r w:rsidR="00782D1D">
      <w:rPr>
        <w:b/>
        <w:sz w:val="24"/>
        <w:szCs w:val="24"/>
      </w:rPr>
      <w:t>1112</w:t>
    </w:r>
    <w:r w:rsidR="00574106">
      <w:rPr>
        <w:b/>
        <w:sz w:val="24"/>
        <w:szCs w:val="24"/>
      </w:rPr>
      <w:t>)</w:t>
    </w:r>
  </w:p>
  <w:p w:rsidR="009C3E2D" w:rsidRDefault="009C3E2D">
    <w:pPr>
      <w:rPr>
        <w:b/>
        <w:sz w:val="24"/>
        <w:szCs w:val="24"/>
      </w:rPr>
    </w:pPr>
  </w:p>
  <w:p w:rsidR="009C3E2D" w:rsidRDefault="009C3E2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27F0F"/>
    <w:rsid w:val="00031734"/>
    <w:rsid w:val="00056EE3"/>
    <w:rsid w:val="00075654"/>
    <w:rsid w:val="00075B80"/>
    <w:rsid w:val="00092583"/>
    <w:rsid w:val="00094157"/>
    <w:rsid w:val="000A0895"/>
    <w:rsid w:val="000A604C"/>
    <w:rsid w:val="000B7BD7"/>
    <w:rsid w:val="000D3A72"/>
    <w:rsid w:val="000D74C8"/>
    <w:rsid w:val="000E4D02"/>
    <w:rsid w:val="000E68B9"/>
    <w:rsid w:val="000F2E93"/>
    <w:rsid w:val="000F6E22"/>
    <w:rsid w:val="00107C84"/>
    <w:rsid w:val="00111C68"/>
    <w:rsid w:val="00147164"/>
    <w:rsid w:val="001666F0"/>
    <w:rsid w:val="0017417F"/>
    <w:rsid w:val="0017736D"/>
    <w:rsid w:val="00185A8E"/>
    <w:rsid w:val="00190878"/>
    <w:rsid w:val="001A129E"/>
    <w:rsid w:val="001A7819"/>
    <w:rsid w:val="001B4A96"/>
    <w:rsid w:val="001B604A"/>
    <w:rsid w:val="001C1F71"/>
    <w:rsid w:val="001D2E81"/>
    <w:rsid w:val="001E49A3"/>
    <w:rsid w:val="001E5EE8"/>
    <w:rsid w:val="001F7BC9"/>
    <w:rsid w:val="00205AC3"/>
    <w:rsid w:val="002128FC"/>
    <w:rsid w:val="00220243"/>
    <w:rsid w:val="00237D9E"/>
    <w:rsid w:val="0025191D"/>
    <w:rsid w:val="00254DAB"/>
    <w:rsid w:val="00255711"/>
    <w:rsid w:val="002735E3"/>
    <w:rsid w:val="00282698"/>
    <w:rsid w:val="002831E1"/>
    <w:rsid w:val="00285C77"/>
    <w:rsid w:val="00286E6D"/>
    <w:rsid w:val="0029256C"/>
    <w:rsid w:val="00297F6C"/>
    <w:rsid w:val="002B4CD8"/>
    <w:rsid w:val="002C4D73"/>
    <w:rsid w:val="002C5F9F"/>
    <w:rsid w:val="002D1EC2"/>
    <w:rsid w:val="002E2308"/>
    <w:rsid w:val="002F58E9"/>
    <w:rsid w:val="002F5CB4"/>
    <w:rsid w:val="002F7B48"/>
    <w:rsid w:val="003134E7"/>
    <w:rsid w:val="00331FDB"/>
    <w:rsid w:val="003336C1"/>
    <w:rsid w:val="003410BD"/>
    <w:rsid w:val="00342EC3"/>
    <w:rsid w:val="00362003"/>
    <w:rsid w:val="00362E64"/>
    <w:rsid w:val="0037232E"/>
    <w:rsid w:val="003811B3"/>
    <w:rsid w:val="00382769"/>
    <w:rsid w:val="003838FA"/>
    <w:rsid w:val="003A05BB"/>
    <w:rsid w:val="003B171F"/>
    <w:rsid w:val="003C4F48"/>
    <w:rsid w:val="003D4825"/>
    <w:rsid w:val="003E33D0"/>
    <w:rsid w:val="004062C1"/>
    <w:rsid w:val="004108BF"/>
    <w:rsid w:val="00446196"/>
    <w:rsid w:val="0044724C"/>
    <w:rsid w:val="0046504D"/>
    <w:rsid w:val="00482FC4"/>
    <w:rsid w:val="00485687"/>
    <w:rsid w:val="00487B02"/>
    <w:rsid w:val="004A11E9"/>
    <w:rsid w:val="004A67AA"/>
    <w:rsid w:val="004E4066"/>
    <w:rsid w:val="004E45EA"/>
    <w:rsid w:val="004F0D6D"/>
    <w:rsid w:val="004F7BB9"/>
    <w:rsid w:val="00502382"/>
    <w:rsid w:val="00502A0B"/>
    <w:rsid w:val="00506225"/>
    <w:rsid w:val="005118F4"/>
    <w:rsid w:val="005308DC"/>
    <w:rsid w:val="005331EE"/>
    <w:rsid w:val="005341AD"/>
    <w:rsid w:val="00534EEA"/>
    <w:rsid w:val="005372BA"/>
    <w:rsid w:val="005374B6"/>
    <w:rsid w:val="005578FA"/>
    <w:rsid w:val="00557CCE"/>
    <w:rsid w:val="005623F8"/>
    <w:rsid w:val="005666B0"/>
    <w:rsid w:val="0056731C"/>
    <w:rsid w:val="00567AE7"/>
    <w:rsid w:val="00574106"/>
    <w:rsid w:val="00586013"/>
    <w:rsid w:val="005A299B"/>
    <w:rsid w:val="005C2020"/>
    <w:rsid w:val="005C3812"/>
    <w:rsid w:val="005C6B24"/>
    <w:rsid w:val="005E16D9"/>
    <w:rsid w:val="005E76ED"/>
    <w:rsid w:val="006101DD"/>
    <w:rsid w:val="00612F8D"/>
    <w:rsid w:val="006225A8"/>
    <w:rsid w:val="006228B2"/>
    <w:rsid w:val="00626936"/>
    <w:rsid w:val="00642969"/>
    <w:rsid w:val="00651C7B"/>
    <w:rsid w:val="00661C15"/>
    <w:rsid w:val="00661D83"/>
    <w:rsid w:val="00667195"/>
    <w:rsid w:val="00671E4F"/>
    <w:rsid w:val="006876C3"/>
    <w:rsid w:val="006910BF"/>
    <w:rsid w:val="00697DD9"/>
    <w:rsid w:val="006A64AC"/>
    <w:rsid w:val="006B01F0"/>
    <w:rsid w:val="006B4A62"/>
    <w:rsid w:val="006D6E02"/>
    <w:rsid w:val="006E6D25"/>
    <w:rsid w:val="007105B3"/>
    <w:rsid w:val="0071456F"/>
    <w:rsid w:val="00714C78"/>
    <w:rsid w:val="00720732"/>
    <w:rsid w:val="00720E53"/>
    <w:rsid w:val="007304AA"/>
    <w:rsid w:val="007311A2"/>
    <w:rsid w:val="00735E45"/>
    <w:rsid w:val="00736830"/>
    <w:rsid w:val="00745C38"/>
    <w:rsid w:val="00754A5C"/>
    <w:rsid w:val="0075798E"/>
    <w:rsid w:val="0076168E"/>
    <w:rsid w:val="00777589"/>
    <w:rsid w:val="007803BF"/>
    <w:rsid w:val="00782798"/>
    <w:rsid w:val="00782D1D"/>
    <w:rsid w:val="00785C91"/>
    <w:rsid w:val="0078686B"/>
    <w:rsid w:val="00787190"/>
    <w:rsid w:val="007B3BC5"/>
    <w:rsid w:val="007B4EB2"/>
    <w:rsid w:val="007B6758"/>
    <w:rsid w:val="007C3023"/>
    <w:rsid w:val="007C6ADB"/>
    <w:rsid w:val="007E0F21"/>
    <w:rsid w:val="007E497D"/>
    <w:rsid w:val="007E4C94"/>
    <w:rsid w:val="007F3BE0"/>
    <w:rsid w:val="00800AA3"/>
    <w:rsid w:val="008017D6"/>
    <w:rsid w:val="008042C9"/>
    <w:rsid w:val="008233DA"/>
    <w:rsid w:val="0082576D"/>
    <w:rsid w:val="00825C44"/>
    <w:rsid w:val="00831994"/>
    <w:rsid w:val="00847D1E"/>
    <w:rsid w:val="00847FF0"/>
    <w:rsid w:val="00850C63"/>
    <w:rsid w:val="0085335F"/>
    <w:rsid w:val="0085749E"/>
    <w:rsid w:val="00861F6D"/>
    <w:rsid w:val="008829E3"/>
    <w:rsid w:val="0089302B"/>
    <w:rsid w:val="008A07CC"/>
    <w:rsid w:val="008B05E5"/>
    <w:rsid w:val="008C57EF"/>
    <w:rsid w:val="008D2BD5"/>
    <w:rsid w:val="008E4D00"/>
    <w:rsid w:val="008F652C"/>
    <w:rsid w:val="009139E3"/>
    <w:rsid w:val="00920E58"/>
    <w:rsid w:val="00922CAD"/>
    <w:rsid w:val="00930CCF"/>
    <w:rsid w:val="00940F52"/>
    <w:rsid w:val="00954601"/>
    <w:rsid w:val="009751A7"/>
    <w:rsid w:val="009761F7"/>
    <w:rsid w:val="0098234B"/>
    <w:rsid w:val="0099137D"/>
    <w:rsid w:val="009914A9"/>
    <w:rsid w:val="00993766"/>
    <w:rsid w:val="00995826"/>
    <w:rsid w:val="009978F4"/>
    <w:rsid w:val="009A07E4"/>
    <w:rsid w:val="009A5CBC"/>
    <w:rsid w:val="009B2BD9"/>
    <w:rsid w:val="009C1EAF"/>
    <w:rsid w:val="009C3E2D"/>
    <w:rsid w:val="009F6D7B"/>
    <w:rsid w:val="00A24D52"/>
    <w:rsid w:val="00A35B26"/>
    <w:rsid w:val="00A46D4D"/>
    <w:rsid w:val="00A7125C"/>
    <w:rsid w:val="00A7408D"/>
    <w:rsid w:val="00A83A1C"/>
    <w:rsid w:val="00AA5556"/>
    <w:rsid w:val="00AB336E"/>
    <w:rsid w:val="00AB52A8"/>
    <w:rsid w:val="00AB5ADB"/>
    <w:rsid w:val="00AC55AD"/>
    <w:rsid w:val="00AC70A6"/>
    <w:rsid w:val="00AD287E"/>
    <w:rsid w:val="00AD57F2"/>
    <w:rsid w:val="00AF4CBE"/>
    <w:rsid w:val="00AF53AE"/>
    <w:rsid w:val="00B06400"/>
    <w:rsid w:val="00B23B2F"/>
    <w:rsid w:val="00B24F67"/>
    <w:rsid w:val="00B73F14"/>
    <w:rsid w:val="00B84FB7"/>
    <w:rsid w:val="00B87B6B"/>
    <w:rsid w:val="00B917F7"/>
    <w:rsid w:val="00BB47E6"/>
    <w:rsid w:val="00BD55EA"/>
    <w:rsid w:val="00BD5FD5"/>
    <w:rsid w:val="00BE0B9B"/>
    <w:rsid w:val="00BE2460"/>
    <w:rsid w:val="00BE38F6"/>
    <w:rsid w:val="00BF47D1"/>
    <w:rsid w:val="00BF5FBF"/>
    <w:rsid w:val="00BF6DEB"/>
    <w:rsid w:val="00C06CEE"/>
    <w:rsid w:val="00C12C9E"/>
    <w:rsid w:val="00C14D9B"/>
    <w:rsid w:val="00C15C8D"/>
    <w:rsid w:val="00C2034B"/>
    <w:rsid w:val="00C259E6"/>
    <w:rsid w:val="00C26AF8"/>
    <w:rsid w:val="00C35C4D"/>
    <w:rsid w:val="00C37704"/>
    <w:rsid w:val="00C512C5"/>
    <w:rsid w:val="00C517BC"/>
    <w:rsid w:val="00C91859"/>
    <w:rsid w:val="00CC4F29"/>
    <w:rsid w:val="00CF4952"/>
    <w:rsid w:val="00CF56E6"/>
    <w:rsid w:val="00CF6AAC"/>
    <w:rsid w:val="00D06F92"/>
    <w:rsid w:val="00D113D0"/>
    <w:rsid w:val="00D1502E"/>
    <w:rsid w:val="00D15CA8"/>
    <w:rsid w:val="00D277DF"/>
    <w:rsid w:val="00D45CF7"/>
    <w:rsid w:val="00D617EE"/>
    <w:rsid w:val="00D67ADE"/>
    <w:rsid w:val="00D70CE2"/>
    <w:rsid w:val="00D75382"/>
    <w:rsid w:val="00D753C1"/>
    <w:rsid w:val="00D7792D"/>
    <w:rsid w:val="00D83ABA"/>
    <w:rsid w:val="00D92532"/>
    <w:rsid w:val="00D92FC6"/>
    <w:rsid w:val="00D942E0"/>
    <w:rsid w:val="00D9488E"/>
    <w:rsid w:val="00D95E39"/>
    <w:rsid w:val="00DB25EB"/>
    <w:rsid w:val="00DB44FE"/>
    <w:rsid w:val="00DB4BD0"/>
    <w:rsid w:val="00DC0312"/>
    <w:rsid w:val="00DD4F65"/>
    <w:rsid w:val="00DE2433"/>
    <w:rsid w:val="00DF7B23"/>
    <w:rsid w:val="00E00BD1"/>
    <w:rsid w:val="00E1389A"/>
    <w:rsid w:val="00E2345E"/>
    <w:rsid w:val="00E271CB"/>
    <w:rsid w:val="00E30BEB"/>
    <w:rsid w:val="00E34E0E"/>
    <w:rsid w:val="00E41834"/>
    <w:rsid w:val="00E63659"/>
    <w:rsid w:val="00E655BA"/>
    <w:rsid w:val="00E6596B"/>
    <w:rsid w:val="00E670D2"/>
    <w:rsid w:val="00E67538"/>
    <w:rsid w:val="00E82506"/>
    <w:rsid w:val="00E854D1"/>
    <w:rsid w:val="00E9169B"/>
    <w:rsid w:val="00E91E13"/>
    <w:rsid w:val="00E95C0E"/>
    <w:rsid w:val="00EC45E3"/>
    <w:rsid w:val="00ED3463"/>
    <w:rsid w:val="00EE6026"/>
    <w:rsid w:val="00F0710C"/>
    <w:rsid w:val="00F16D02"/>
    <w:rsid w:val="00F22D20"/>
    <w:rsid w:val="00F37312"/>
    <w:rsid w:val="00F4174E"/>
    <w:rsid w:val="00F53AA2"/>
    <w:rsid w:val="00F6048C"/>
    <w:rsid w:val="00F6482B"/>
    <w:rsid w:val="00F64A73"/>
    <w:rsid w:val="00FA38E8"/>
    <w:rsid w:val="00FB054B"/>
    <w:rsid w:val="00FB1280"/>
    <w:rsid w:val="00FB4F30"/>
    <w:rsid w:val="00FC2627"/>
    <w:rsid w:val="00FC2C4A"/>
    <w:rsid w:val="00FD2633"/>
    <w:rsid w:val="00FD4C8C"/>
    <w:rsid w:val="00FE0570"/>
    <w:rsid w:val="00FE09C2"/>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0FF0E6-0275-4192-8650-E73DB0D6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2019-07-22T15:15:00Z</cp:lastPrinted>
  <dcterms:created xsi:type="dcterms:W3CDTF">2019-10-18T15:35:00Z</dcterms:created>
  <dcterms:modified xsi:type="dcterms:W3CDTF">2019-10-18T15:35:00Z</dcterms:modified>
</cp:coreProperties>
</file>