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Pr="0020020E" w:rsidRDefault="00204DEA" w:rsidP="00E97376">
      <w:pPr>
        <w:ind w:firstLine="0"/>
        <w:jc w:val="center"/>
      </w:pPr>
      <w:bookmarkStart w:id="0" w:name="_GoBack"/>
      <w:bookmarkEnd w:id="0"/>
      <w:r w:rsidRPr="0020020E">
        <w:t>Res</w:t>
      </w:r>
      <w:r w:rsidR="004E1CF2" w:rsidRPr="0020020E">
        <w:t>. No.</w:t>
      </w:r>
      <w:r w:rsidR="002D52DD">
        <w:t xml:space="preserve"> 215</w:t>
      </w:r>
    </w:p>
    <w:p w:rsidR="00E97376" w:rsidRPr="0020020E" w:rsidRDefault="00E97376" w:rsidP="00E97376">
      <w:pPr>
        <w:ind w:firstLine="0"/>
        <w:jc w:val="center"/>
      </w:pPr>
    </w:p>
    <w:p w:rsidR="00DE2171" w:rsidRPr="00DE2171" w:rsidRDefault="00DE2171" w:rsidP="00516DE2">
      <w:pPr>
        <w:pStyle w:val="BodyText"/>
        <w:spacing w:line="240" w:lineRule="auto"/>
        <w:ind w:firstLine="0"/>
        <w:rPr>
          <w:vanish/>
        </w:rPr>
      </w:pPr>
      <w:r w:rsidRPr="00DE2171">
        <w:rPr>
          <w:vanish/>
        </w:rPr>
        <w:t>..Title</w:t>
      </w:r>
    </w:p>
    <w:p w:rsidR="00516DE2" w:rsidRPr="0020020E" w:rsidRDefault="00516DE2" w:rsidP="00516DE2">
      <w:pPr>
        <w:pStyle w:val="BodyText"/>
        <w:spacing w:line="240" w:lineRule="auto"/>
        <w:ind w:firstLine="0"/>
      </w:pPr>
      <w:r>
        <w:t xml:space="preserve">Resolution </w:t>
      </w:r>
      <w:r w:rsidR="00AA3A69">
        <w:t>calling upon the state of New York to provide blood pressure machines in public places throughout the state</w:t>
      </w:r>
      <w:r w:rsidR="00DF41D7">
        <w:t>.</w:t>
      </w:r>
    </w:p>
    <w:p w:rsidR="00DE2171" w:rsidRPr="00DE2171" w:rsidRDefault="00DE2171" w:rsidP="00516DE2">
      <w:pPr>
        <w:ind w:firstLine="0"/>
        <w:jc w:val="both"/>
        <w:rPr>
          <w:vanish/>
        </w:rPr>
      </w:pPr>
      <w:r w:rsidRPr="00DE2171">
        <w:rPr>
          <w:vanish/>
        </w:rPr>
        <w:t>..Body</w:t>
      </w:r>
    </w:p>
    <w:p w:rsidR="00516DE2" w:rsidRDefault="00516DE2" w:rsidP="00516DE2">
      <w:pPr>
        <w:ind w:firstLine="0"/>
        <w:jc w:val="both"/>
      </w:pPr>
      <w:r w:rsidRPr="0020020E">
        <w:t xml:space="preserve"> </w:t>
      </w:r>
    </w:p>
    <w:p w:rsidR="004E1CF2" w:rsidRPr="0020020E" w:rsidRDefault="004E1CF2" w:rsidP="00516DE2">
      <w:pPr>
        <w:ind w:firstLine="0"/>
        <w:jc w:val="both"/>
      </w:pPr>
      <w:r w:rsidRPr="0020020E">
        <w:t xml:space="preserve">By </w:t>
      </w:r>
      <w:r w:rsidR="00CA09E2" w:rsidRPr="0020020E">
        <w:t xml:space="preserve">Council Member </w:t>
      </w:r>
      <w:r w:rsidR="00AA3A69">
        <w:t>Eugene</w:t>
      </w:r>
    </w:p>
    <w:p w:rsidR="004E1CF2" w:rsidRDefault="004E1CF2" w:rsidP="007101A2">
      <w:pPr>
        <w:pStyle w:val="BodyText"/>
        <w:spacing w:line="240" w:lineRule="auto"/>
        <w:ind w:firstLine="0"/>
      </w:pPr>
    </w:p>
    <w:p w:rsidR="006A691C" w:rsidRPr="0020020E" w:rsidRDefault="006A691C" w:rsidP="007101A2">
      <w:pPr>
        <w:spacing w:line="480" w:lineRule="auto"/>
        <w:jc w:val="both"/>
        <w:sectPr w:rsidR="006A691C" w:rsidRPr="0020020E" w:rsidSect="008F0B17">
          <w:footerReference w:type="default" r:id="rId9"/>
          <w:footerReference w:type="first" r:id="rId10"/>
          <w:pgSz w:w="12240" w:h="15840"/>
          <w:pgMar w:top="1440" w:right="1440" w:bottom="1440" w:left="1440" w:header="720" w:footer="720" w:gutter="0"/>
          <w:cols w:space="720"/>
          <w:docGrid w:linePitch="360"/>
        </w:sectPr>
      </w:pPr>
    </w:p>
    <w:p w:rsidR="00FC4D70" w:rsidRPr="0020020E" w:rsidRDefault="00FC4D70" w:rsidP="008A01D6">
      <w:pPr>
        <w:keepNext/>
        <w:tabs>
          <w:tab w:val="left" w:pos="-720"/>
        </w:tabs>
        <w:suppressAutoHyphens/>
        <w:spacing w:line="480" w:lineRule="auto"/>
        <w:rPr>
          <w:spacing w:val="-3"/>
        </w:rPr>
      </w:pPr>
      <w:r w:rsidRPr="0020020E">
        <w:rPr>
          <w:spacing w:val="-3"/>
        </w:rPr>
        <w:t>Whereas,</w:t>
      </w:r>
      <w:r w:rsidR="0020020E" w:rsidRPr="0020020E">
        <w:rPr>
          <w:spacing w:val="-3"/>
        </w:rPr>
        <w:t xml:space="preserve"> </w:t>
      </w:r>
      <w:r w:rsidR="00AA3A69">
        <w:t>The American Heart Association (“AHA”) warns that high blood pressure is a “silent killer” because it has no symptoms and many people are unaware of it</w:t>
      </w:r>
      <w:r w:rsidRPr="0020020E">
        <w:rPr>
          <w:spacing w:val="-3"/>
        </w:rPr>
        <w:t>; and</w:t>
      </w:r>
    </w:p>
    <w:p w:rsidR="00FC4D70" w:rsidRPr="0020020E" w:rsidRDefault="00FC4D70" w:rsidP="008A01D6">
      <w:pPr>
        <w:keepNext/>
        <w:tabs>
          <w:tab w:val="left" w:pos="-720"/>
        </w:tabs>
        <w:suppressAutoHyphens/>
        <w:spacing w:line="480" w:lineRule="auto"/>
        <w:rPr>
          <w:spacing w:val="-3"/>
        </w:rPr>
      </w:pPr>
      <w:r w:rsidRPr="0020020E">
        <w:rPr>
          <w:spacing w:val="-3"/>
        </w:rPr>
        <w:t>Whereas,</w:t>
      </w:r>
      <w:r w:rsidR="0020020E" w:rsidRPr="0020020E">
        <w:rPr>
          <w:spacing w:val="-3"/>
        </w:rPr>
        <w:t xml:space="preserve"> </w:t>
      </w:r>
      <w:r w:rsidR="00AA3A69">
        <w:t>When left untreated, high blood pressure could lead to vision loss, artery and kidney damage, stroke, heart disease and loss of life</w:t>
      </w:r>
      <w:r w:rsidRPr="0020020E">
        <w:rPr>
          <w:spacing w:val="-3"/>
        </w:rPr>
        <w:t>; and</w:t>
      </w:r>
    </w:p>
    <w:p w:rsidR="003225E7" w:rsidRPr="0020020E" w:rsidRDefault="003225E7" w:rsidP="008A01D6">
      <w:pPr>
        <w:keepNext/>
        <w:tabs>
          <w:tab w:val="left" w:pos="-720"/>
        </w:tabs>
        <w:suppressAutoHyphens/>
        <w:spacing w:line="480" w:lineRule="auto"/>
        <w:rPr>
          <w:spacing w:val="-3"/>
        </w:rPr>
      </w:pPr>
      <w:r w:rsidRPr="0020020E">
        <w:rPr>
          <w:spacing w:val="-3"/>
        </w:rPr>
        <w:t xml:space="preserve">Whereas, </w:t>
      </w:r>
      <w:r w:rsidR="00AA3A69">
        <w:t>The AHA stresses the importance of monitoring one’s blood pressure through regular medical checkups with a health provider, or at home, yet many of those who are most at risk of high blood pressure, such as uninsured, lower income, senior citizen, and homeless individuals, do not have regular access to health providers or to devices that would enable them to monitor their blood pressure</w:t>
      </w:r>
      <w:r w:rsidRPr="0020020E">
        <w:rPr>
          <w:spacing w:val="-3"/>
        </w:rPr>
        <w:t>; and</w:t>
      </w:r>
    </w:p>
    <w:p w:rsidR="00AA3A69" w:rsidRDefault="003225E7" w:rsidP="008A01D6">
      <w:pPr>
        <w:keepNext/>
        <w:tabs>
          <w:tab w:val="left" w:pos="-720"/>
        </w:tabs>
        <w:suppressAutoHyphens/>
        <w:spacing w:line="480" w:lineRule="auto"/>
        <w:rPr>
          <w:spacing w:val="-3"/>
        </w:rPr>
      </w:pPr>
      <w:r w:rsidRPr="0020020E">
        <w:rPr>
          <w:spacing w:val="-3"/>
        </w:rPr>
        <w:t xml:space="preserve">Whereas, </w:t>
      </w:r>
      <w:r w:rsidR="00AA3A69">
        <w:t>The Department of Health and Mental Hygiene reports that three in ten residents of New York City have been told that they have high blood pressure and</w:t>
      </w:r>
      <w:r w:rsidR="004914FE">
        <w:t xml:space="preserve"> that </w:t>
      </w:r>
      <w:r w:rsidR="00AA3A69">
        <w:t>hundreds of thousands more have it but do not know they have it</w:t>
      </w:r>
      <w:r>
        <w:rPr>
          <w:spacing w:val="-3"/>
        </w:rPr>
        <w:t xml:space="preserve">; </w:t>
      </w:r>
      <w:r w:rsidR="00AA3A69">
        <w:rPr>
          <w:spacing w:val="-3"/>
        </w:rPr>
        <w:t>and</w:t>
      </w:r>
    </w:p>
    <w:p w:rsidR="00AA3A69" w:rsidRDefault="00AA3A69" w:rsidP="008A01D6">
      <w:pPr>
        <w:keepNext/>
        <w:tabs>
          <w:tab w:val="left" w:pos="-720"/>
        </w:tabs>
        <w:suppressAutoHyphens/>
        <w:spacing w:line="480" w:lineRule="auto"/>
        <w:rPr>
          <w:spacing w:val="-3"/>
        </w:rPr>
      </w:pPr>
      <w:r>
        <w:rPr>
          <w:spacing w:val="-3"/>
        </w:rPr>
        <w:t>Whereas, The New York State Department of Health reports that 31% of all adults and 62% of adults over 65 report being told by a health professional that they have high blood pressure; and</w:t>
      </w:r>
    </w:p>
    <w:p w:rsidR="00FC4D70" w:rsidRPr="0020020E" w:rsidRDefault="00AA3A69" w:rsidP="008A01D6">
      <w:pPr>
        <w:keepNext/>
        <w:tabs>
          <w:tab w:val="left" w:pos="-720"/>
        </w:tabs>
        <w:suppressAutoHyphens/>
        <w:spacing w:line="480" w:lineRule="auto"/>
        <w:rPr>
          <w:spacing w:val="-3"/>
        </w:rPr>
      </w:pPr>
      <w:r>
        <w:rPr>
          <w:spacing w:val="-3"/>
        </w:rPr>
        <w:t>Whereas, Providing free access to automated blood pressure machines in public places could help those without access to testing resources to routinely self-monitor their blood pressure and seek potentially life-saving care in the event of high readings; now,</w:t>
      </w:r>
      <w:r w:rsidR="00FC4D70" w:rsidRPr="0020020E">
        <w:rPr>
          <w:spacing w:val="-3"/>
        </w:rPr>
        <w:t xml:space="preserve"> therefore, be it</w:t>
      </w:r>
    </w:p>
    <w:p w:rsidR="00FC4D70" w:rsidRPr="0020020E" w:rsidRDefault="00FC4D70" w:rsidP="008A01D6">
      <w:pPr>
        <w:keepNext/>
        <w:tabs>
          <w:tab w:val="left" w:pos="-720"/>
        </w:tabs>
        <w:suppressAutoHyphens/>
        <w:spacing w:line="480" w:lineRule="auto"/>
        <w:rPr>
          <w:spacing w:val="-3"/>
        </w:rPr>
      </w:pPr>
      <w:r w:rsidRPr="0020020E">
        <w:rPr>
          <w:spacing w:val="-3"/>
        </w:rPr>
        <w:t>Resolved,</w:t>
      </w:r>
      <w:r w:rsidR="0020020E" w:rsidRPr="0020020E">
        <w:rPr>
          <w:spacing w:val="-3"/>
        </w:rPr>
        <w:t xml:space="preserve"> </w:t>
      </w:r>
      <w:r w:rsidRPr="0020020E">
        <w:rPr>
          <w:color w:val="000000"/>
          <w:spacing w:val="-3"/>
        </w:rPr>
        <w:t>That the Council of the City of New York</w:t>
      </w:r>
      <w:r w:rsidRPr="0020020E">
        <w:rPr>
          <w:spacing w:val="-3"/>
        </w:rPr>
        <w:t xml:space="preserve"> </w:t>
      </w:r>
      <w:r w:rsidR="00AA3A69">
        <w:t>call upon the state of New York to provide public automated blood pressure machines in public places throughout the state</w:t>
      </w:r>
      <w:r w:rsidRPr="0020020E">
        <w:rPr>
          <w:color w:val="000000"/>
          <w:spacing w:val="-3"/>
        </w:rPr>
        <w:t>.</w:t>
      </w:r>
    </w:p>
    <w:p w:rsidR="002F196D" w:rsidRPr="0020020E" w:rsidRDefault="002F196D" w:rsidP="008A01D6">
      <w:pPr>
        <w:spacing w:line="480" w:lineRule="auto"/>
        <w:ind w:firstLine="0"/>
        <w:jc w:val="both"/>
        <w:sectPr w:rsidR="002F196D" w:rsidRPr="0020020E" w:rsidSect="0020020E">
          <w:type w:val="continuous"/>
          <w:pgSz w:w="12240" w:h="15840"/>
          <w:pgMar w:top="1440" w:right="1440" w:bottom="1440" w:left="1440" w:header="720" w:footer="720" w:gutter="0"/>
          <w:cols w:space="720"/>
          <w:titlePg/>
          <w:docGrid w:linePitch="360"/>
        </w:sectPr>
      </w:pPr>
    </w:p>
    <w:p w:rsidR="00B47730" w:rsidRDefault="00B47730" w:rsidP="007101A2">
      <w:pPr>
        <w:ind w:firstLine="0"/>
        <w:jc w:val="both"/>
      </w:pPr>
    </w:p>
    <w:p w:rsidR="006B6227" w:rsidRDefault="006B6227" w:rsidP="007101A2">
      <w:pPr>
        <w:ind w:firstLine="0"/>
        <w:jc w:val="both"/>
        <w:rPr>
          <w:sz w:val="18"/>
          <w:szCs w:val="18"/>
        </w:rPr>
      </w:pPr>
    </w:p>
    <w:p w:rsidR="006D248D" w:rsidRPr="0020020E" w:rsidRDefault="00AA59D8" w:rsidP="007101A2">
      <w:pPr>
        <w:ind w:firstLine="0"/>
        <w:jc w:val="both"/>
      </w:pPr>
      <w:r>
        <w:rPr>
          <w:sz w:val="18"/>
          <w:szCs w:val="18"/>
        </w:rPr>
        <w:lastRenderedPageBreak/>
        <w:t>PLS-PLS</w:t>
      </w:r>
    </w:p>
    <w:p w:rsidR="004E1CF2" w:rsidRPr="0020020E" w:rsidRDefault="00AA59D8" w:rsidP="007101A2">
      <w:pPr>
        <w:ind w:firstLine="0"/>
        <w:jc w:val="both"/>
        <w:rPr>
          <w:sz w:val="18"/>
          <w:szCs w:val="18"/>
        </w:rPr>
      </w:pPr>
      <w:r w:rsidRPr="0020020E">
        <w:rPr>
          <w:sz w:val="18"/>
          <w:szCs w:val="18"/>
        </w:rPr>
        <w:t xml:space="preserve">LS </w:t>
      </w:r>
      <w:r>
        <w:rPr>
          <w:sz w:val="18"/>
          <w:szCs w:val="18"/>
        </w:rPr>
        <w:t>7350/Res. 1059-2016</w:t>
      </w:r>
    </w:p>
    <w:p w:rsidR="00FD0B10" w:rsidRDefault="00AA59D8" w:rsidP="00AA3A69">
      <w:pPr>
        <w:ind w:firstLine="0"/>
        <w:rPr>
          <w:sz w:val="18"/>
          <w:szCs w:val="18"/>
        </w:rPr>
      </w:pPr>
      <w:r>
        <w:rPr>
          <w:sz w:val="18"/>
          <w:szCs w:val="18"/>
        </w:rPr>
        <w:t>LS 727</w:t>
      </w:r>
    </w:p>
    <w:p w:rsidR="00AA3A69" w:rsidRPr="0020020E" w:rsidRDefault="00AA59D8" w:rsidP="00AA3A69">
      <w:pPr>
        <w:ind w:firstLine="0"/>
        <w:rPr>
          <w:sz w:val="18"/>
          <w:szCs w:val="18"/>
        </w:rPr>
      </w:pPr>
      <w:r>
        <w:rPr>
          <w:sz w:val="18"/>
          <w:szCs w:val="18"/>
        </w:rPr>
        <w:t>12/26/17</w:t>
      </w:r>
    </w:p>
    <w:p w:rsidR="00AE212E" w:rsidRPr="0020020E" w:rsidRDefault="00AE212E" w:rsidP="007101A2">
      <w:pPr>
        <w:ind w:firstLine="0"/>
      </w:pPr>
    </w:p>
    <w:sectPr w:rsidR="00AE212E" w:rsidRPr="0020020E"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E13" w:rsidRDefault="00322E13">
      <w:r>
        <w:separator/>
      </w:r>
    </w:p>
    <w:p w:rsidR="00322E13" w:rsidRDefault="00322E13"/>
  </w:endnote>
  <w:endnote w:type="continuationSeparator" w:id="0">
    <w:p w:rsidR="00322E13" w:rsidRDefault="00322E13">
      <w:r>
        <w:continuationSeparator/>
      </w:r>
    </w:p>
    <w:p w:rsidR="00322E13" w:rsidRDefault="00322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052FD5">
      <w:rPr>
        <w:noProof/>
      </w:rPr>
      <w:t>1</w:t>
    </w:r>
    <w:r>
      <w:rPr>
        <w:noProof/>
      </w:rPr>
      <w:fldChar w:fldCharType="end"/>
    </w:r>
  </w:p>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DE2171">
      <w:rPr>
        <w:noProof/>
      </w:rPr>
      <w:t>2</w:t>
    </w:r>
    <w:r>
      <w:rPr>
        <w:noProof/>
      </w:rPr>
      <w:fldChar w:fldCharType="end"/>
    </w:r>
  </w:p>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E13" w:rsidRDefault="00322E13">
      <w:r>
        <w:separator/>
      </w:r>
    </w:p>
    <w:p w:rsidR="00322E13" w:rsidRDefault="00322E13"/>
  </w:footnote>
  <w:footnote w:type="continuationSeparator" w:id="0">
    <w:p w:rsidR="00322E13" w:rsidRDefault="00322E13">
      <w:r>
        <w:continuationSeparator/>
      </w:r>
    </w:p>
    <w:p w:rsidR="00322E13" w:rsidRDefault="00322E1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82"/>
    <w:rsid w:val="000135A3"/>
    <w:rsid w:val="00017BA4"/>
    <w:rsid w:val="00017FDB"/>
    <w:rsid w:val="0003397D"/>
    <w:rsid w:val="00035181"/>
    <w:rsid w:val="000502BC"/>
    <w:rsid w:val="00052FD5"/>
    <w:rsid w:val="00056BB0"/>
    <w:rsid w:val="00060D0F"/>
    <w:rsid w:val="00064AFB"/>
    <w:rsid w:val="0009173E"/>
    <w:rsid w:val="00094A70"/>
    <w:rsid w:val="001073BD"/>
    <w:rsid w:val="00115B31"/>
    <w:rsid w:val="001509BF"/>
    <w:rsid w:val="00150A27"/>
    <w:rsid w:val="00165627"/>
    <w:rsid w:val="00167107"/>
    <w:rsid w:val="00175B73"/>
    <w:rsid w:val="00180BD2"/>
    <w:rsid w:val="00195A80"/>
    <w:rsid w:val="001D4249"/>
    <w:rsid w:val="0020020E"/>
    <w:rsid w:val="00204DEA"/>
    <w:rsid w:val="00205741"/>
    <w:rsid w:val="00207323"/>
    <w:rsid w:val="0021642E"/>
    <w:rsid w:val="0022099D"/>
    <w:rsid w:val="00241F94"/>
    <w:rsid w:val="00270162"/>
    <w:rsid w:val="00280955"/>
    <w:rsid w:val="00292C42"/>
    <w:rsid w:val="002C4435"/>
    <w:rsid w:val="002D52DD"/>
    <w:rsid w:val="002F196D"/>
    <w:rsid w:val="002F269C"/>
    <w:rsid w:val="00301E5D"/>
    <w:rsid w:val="003225E7"/>
    <w:rsid w:val="00322E13"/>
    <w:rsid w:val="0033027F"/>
    <w:rsid w:val="003447CD"/>
    <w:rsid w:val="00352CA7"/>
    <w:rsid w:val="00360D99"/>
    <w:rsid w:val="003720CF"/>
    <w:rsid w:val="003874A1"/>
    <w:rsid w:val="00387754"/>
    <w:rsid w:val="003A29EF"/>
    <w:rsid w:val="003A75C2"/>
    <w:rsid w:val="003F26F9"/>
    <w:rsid w:val="003F3109"/>
    <w:rsid w:val="00432688"/>
    <w:rsid w:val="0044150D"/>
    <w:rsid w:val="00444642"/>
    <w:rsid w:val="00447A01"/>
    <w:rsid w:val="004914FE"/>
    <w:rsid w:val="004948B5"/>
    <w:rsid w:val="004B097C"/>
    <w:rsid w:val="004E1CF2"/>
    <w:rsid w:val="004F3343"/>
    <w:rsid w:val="00516DE2"/>
    <w:rsid w:val="00550E96"/>
    <w:rsid w:val="00554C35"/>
    <w:rsid w:val="00586366"/>
    <w:rsid w:val="005A1EBD"/>
    <w:rsid w:val="005B5DE4"/>
    <w:rsid w:val="005C6980"/>
    <w:rsid w:val="005D4A03"/>
    <w:rsid w:val="005E655A"/>
    <w:rsid w:val="005E7681"/>
    <w:rsid w:val="005F3AA6"/>
    <w:rsid w:val="00630AB3"/>
    <w:rsid w:val="006662DF"/>
    <w:rsid w:val="00681A93"/>
    <w:rsid w:val="00687344"/>
    <w:rsid w:val="006A691C"/>
    <w:rsid w:val="006B26AF"/>
    <w:rsid w:val="006B590A"/>
    <w:rsid w:val="006B5AB9"/>
    <w:rsid w:val="006B6227"/>
    <w:rsid w:val="006D248D"/>
    <w:rsid w:val="006D3E3C"/>
    <w:rsid w:val="006D562C"/>
    <w:rsid w:val="006F5CC7"/>
    <w:rsid w:val="007101A2"/>
    <w:rsid w:val="007218EB"/>
    <w:rsid w:val="0072551E"/>
    <w:rsid w:val="00727F04"/>
    <w:rsid w:val="00750030"/>
    <w:rsid w:val="00767CD4"/>
    <w:rsid w:val="00770B9A"/>
    <w:rsid w:val="007A1A40"/>
    <w:rsid w:val="007B293E"/>
    <w:rsid w:val="007B6497"/>
    <w:rsid w:val="007C1D9D"/>
    <w:rsid w:val="007C6893"/>
    <w:rsid w:val="007E73C5"/>
    <w:rsid w:val="007E79D5"/>
    <w:rsid w:val="007F4087"/>
    <w:rsid w:val="00806569"/>
    <w:rsid w:val="008167F4"/>
    <w:rsid w:val="0081748F"/>
    <w:rsid w:val="0083646C"/>
    <w:rsid w:val="0085260B"/>
    <w:rsid w:val="00853E42"/>
    <w:rsid w:val="00872BFD"/>
    <w:rsid w:val="00880099"/>
    <w:rsid w:val="008A01D6"/>
    <w:rsid w:val="008E28FA"/>
    <w:rsid w:val="008F0B17"/>
    <w:rsid w:val="00900ACB"/>
    <w:rsid w:val="00921182"/>
    <w:rsid w:val="00925D71"/>
    <w:rsid w:val="009822E5"/>
    <w:rsid w:val="00990ECE"/>
    <w:rsid w:val="00A03635"/>
    <w:rsid w:val="00A10451"/>
    <w:rsid w:val="00A269C2"/>
    <w:rsid w:val="00A46ACE"/>
    <w:rsid w:val="00A531EC"/>
    <w:rsid w:val="00A654D0"/>
    <w:rsid w:val="00AA3A69"/>
    <w:rsid w:val="00AA59D8"/>
    <w:rsid w:val="00AD1881"/>
    <w:rsid w:val="00AE212E"/>
    <w:rsid w:val="00AE7AB3"/>
    <w:rsid w:val="00AF39A5"/>
    <w:rsid w:val="00B15D83"/>
    <w:rsid w:val="00B1635A"/>
    <w:rsid w:val="00B30100"/>
    <w:rsid w:val="00B47730"/>
    <w:rsid w:val="00B724B6"/>
    <w:rsid w:val="00BA4408"/>
    <w:rsid w:val="00BA599A"/>
    <w:rsid w:val="00BC1806"/>
    <w:rsid w:val="00BD3BAF"/>
    <w:rsid w:val="00BD4E49"/>
    <w:rsid w:val="00BF76F0"/>
    <w:rsid w:val="00C01B85"/>
    <w:rsid w:val="00C92A35"/>
    <w:rsid w:val="00C93F56"/>
    <w:rsid w:val="00C96CEE"/>
    <w:rsid w:val="00CA09E2"/>
    <w:rsid w:val="00CA2899"/>
    <w:rsid w:val="00CA30A1"/>
    <w:rsid w:val="00CA6B5C"/>
    <w:rsid w:val="00CC4ED3"/>
    <w:rsid w:val="00CE602C"/>
    <w:rsid w:val="00CF17D2"/>
    <w:rsid w:val="00D30A34"/>
    <w:rsid w:val="00D52CE9"/>
    <w:rsid w:val="00D94395"/>
    <w:rsid w:val="00D975BE"/>
    <w:rsid w:val="00DB6BFB"/>
    <w:rsid w:val="00DC57C0"/>
    <w:rsid w:val="00DE2171"/>
    <w:rsid w:val="00DE6E46"/>
    <w:rsid w:val="00DF41D7"/>
    <w:rsid w:val="00DF7976"/>
    <w:rsid w:val="00E0423E"/>
    <w:rsid w:val="00E06550"/>
    <w:rsid w:val="00E13406"/>
    <w:rsid w:val="00E310B4"/>
    <w:rsid w:val="00E34500"/>
    <w:rsid w:val="00E37C8F"/>
    <w:rsid w:val="00E42EF6"/>
    <w:rsid w:val="00E611AD"/>
    <w:rsid w:val="00E611DE"/>
    <w:rsid w:val="00E760BE"/>
    <w:rsid w:val="00E84A4E"/>
    <w:rsid w:val="00E96AB4"/>
    <w:rsid w:val="00E97376"/>
    <w:rsid w:val="00EB262D"/>
    <w:rsid w:val="00EB4F54"/>
    <w:rsid w:val="00EB5A95"/>
    <w:rsid w:val="00ED266D"/>
    <w:rsid w:val="00ED2846"/>
    <w:rsid w:val="00ED6ADF"/>
    <w:rsid w:val="00EF1E62"/>
    <w:rsid w:val="00F0418B"/>
    <w:rsid w:val="00F23C44"/>
    <w:rsid w:val="00F33321"/>
    <w:rsid w:val="00F34140"/>
    <w:rsid w:val="00FA5BBD"/>
    <w:rsid w:val="00FA63F7"/>
    <w:rsid w:val="00FB2FD6"/>
    <w:rsid w:val="00FC4D70"/>
    <w:rsid w:val="00FC547E"/>
    <w:rsid w:val="00FD0B10"/>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0E804DF6-56CE-4597-9B37-4558BF2E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445F3-B352-4B8C-8AFA-7C96AEC9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Sinegal, Paul</dc:creator>
  <cp:keywords/>
  <cp:lastModifiedBy>DelFranco, Ruthie</cp:lastModifiedBy>
  <cp:revision>2</cp:revision>
  <cp:lastPrinted>2016-03-31T16:14:00Z</cp:lastPrinted>
  <dcterms:created xsi:type="dcterms:W3CDTF">2019-09-09T21:13:00Z</dcterms:created>
  <dcterms:modified xsi:type="dcterms:W3CDTF">2019-09-09T21:13:00Z</dcterms:modified>
</cp:coreProperties>
</file>