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24748D"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D9284E">
        <w:rPr>
          <w:rFonts w:ascii="Times New Roman" w:hAnsi="Times New Roman"/>
          <w:sz w:val="24"/>
          <w:szCs w:val="24"/>
        </w:rPr>
        <w:t>1333</w:t>
      </w:r>
      <w:r w:rsidR="00E25A16">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32492A" w:rsidRDefault="0032492A" w:rsidP="0032492A">
      <w:pPr>
        <w:jc w:val="both"/>
      </w:pPr>
      <w:r>
        <w:t>By Council Members Adams, Levin, Rosenthal, Lander, Richards, the Public Advocate (Mr. Williams), Salamanca, Lancman, Reynoso, Moya, King, Cabrera, Gibson, Chin, Kallos, Constantinides, Ayala, Cohen, Ampry-Samuel, Rose, Rivera and Barron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8522BA" w:rsidP="008522BA">
      <w:pPr>
        <w:pStyle w:val="NoSpacing"/>
        <w:spacing w:before="80"/>
        <w:jc w:val="both"/>
        <w:rPr>
          <w:rFonts w:ascii="Times New Roman" w:hAnsi="Times New Roman"/>
          <w:sz w:val="24"/>
          <w:szCs w:val="24"/>
        </w:rPr>
      </w:pPr>
      <w:r w:rsidRPr="008522BA">
        <w:rPr>
          <w:rFonts w:ascii="Times New Roman" w:hAnsi="Times New Roman"/>
          <w:sz w:val="24"/>
          <w:szCs w:val="24"/>
        </w:rPr>
        <w:t xml:space="preserve">A local law </w:t>
      </w:r>
      <w:r w:rsidR="00942C54">
        <w:rPr>
          <w:rFonts w:ascii="Times New Roman" w:hAnsi="Times New Roman"/>
          <w:sz w:val="24"/>
          <w:szCs w:val="24"/>
        </w:rPr>
        <w:t>t</w:t>
      </w:r>
      <w:r w:rsidR="00942C54" w:rsidRPr="00942C54">
        <w:rPr>
          <w:rFonts w:ascii="Times New Roman" w:hAnsi="Times New Roman"/>
          <w:sz w:val="24"/>
          <w:szCs w:val="24"/>
        </w:rPr>
        <w:t>o amend the administrative code of the city of New York, in relation to reporting on arrest</w:t>
      </w:r>
      <w:r w:rsidR="00FD7468">
        <w:rPr>
          <w:rFonts w:ascii="Times New Roman" w:hAnsi="Times New Roman"/>
          <w:sz w:val="24"/>
          <w:szCs w:val="24"/>
        </w:rPr>
        <w:t>s, summonses, removals, escorts</w:t>
      </w:r>
      <w:r w:rsidR="00942C54" w:rsidRPr="00942C54">
        <w:rPr>
          <w:rFonts w:ascii="Times New Roman" w:hAnsi="Times New Roman"/>
          <w:sz w:val="24"/>
          <w:szCs w:val="24"/>
        </w:rPr>
        <w:t xml:space="preserve"> and use of force incidents occurring in department of social services/human resources administration job centers and SNAP centers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F155C3" w:rsidP="008522BA">
      <w:pPr>
        <w:pStyle w:val="NoSpacing"/>
        <w:spacing w:before="120"/>
        <w:jc w:val="both"/>
        <w:rPr>
          <w:rFonts w:ascii="Times New Roman" w:hAnsi="Times New Roman"/>
          <w:sz w:val="24"/>
          <w:szCs w:val="24"/>
        </w:rPr>
      </w:pPr>
      <w:r>
        <w:rPr>
          <w:rFonts w:ascii="Times New Roman" w:hAnsi="Times New Roman"/>
          <w:sz w:val="24"/>
          <w:szCs w:val="24"/>
        </w:rPr>
        <w:t>This bill would require the department of social services/human resource</w:t>
      </w:r>
      <w:r w:rsidR="00002406">
        <w:rPr>
          <w:rFonts w:ascii="Times New Roman" w:hAnsi="Times New Roman"/>
          <w:sz w:val="24"/>
          <w:szCs w:val="24"/>
        </w:rPr>
        <w:t>s</w:t>
      </w:r>
      <w:r>
        <w:rPr>
          <w:rFonts w:ascii="Times New Roman" w:hAnsi="Times New Roman"/>
          <w:sz w:val="24"/>
          <w:szCs w:val="24"/>
        </w:rPr>
        <w:t xml:space="preserve"> administration (“DSS/HRA”) to issue a quarterly report on </w:t>
      </w:r>
      <w:r w:rsidR="00942C54">
        <w:rPr>
          <w:rFonts w:ascii="Times New Roman" w:hAnsi="Times New Roman"/>
          <w:sz w:val="24"/>
          <w:szCs w:val="24"/>
        </w:rPr>
        <w:t xml:space="preserve">arrests, summonses, removals, escorts, and </w:t>
      </w:r>
      <w:r>
        <w:rPr>
          <w:rFonts w:ascii="Times New Roman" w:hAnsi="Times New Roman"/>
          <w:sz w:val="24"/>
          <w:szCs w:val="24"/>
        </w:rPr>
        <w:t xml:space="preserve">use of force incidents that occur in a </w:t>
      </w:r>
      <w:r w:rsidR="00942C54">
        <w:rPr>
          <w:rFonts w:ascii="Times New Roman" w:hAnsi="Times New Roman"/>
          <w:sz w:val="24"/>
          <w:szCs w:val="24"/>
        </w:rPr>
        <w:t>job center or SNAP center</w:t>
      </w:r>
      <w:r>
        <w:rPr>
          <w:rFonts w:ascii="Times New Roman" w:hAnsi="Times New Roman"/>
          <w:sz w:val="24"/>
          <w:szCs w:val="24"/>
        </w:rPr>
        <w:t xml:space="preserve">. </w:t>
      </w:r>
      <w:r w:rsidR="00942C54">
        <w:rPr>
          <w:rFonts w:ascii="Times New Roman" w:hAnsi="Times New Roman"/>
          <w:sz w:val="24"/>
          <w:szCs w:val="24"/>
        </w:rPr>
        <w:t xml:space="preserve">This report would be submitted to the Council and published on the DSS/HRA website. </w:t>
      </w:r>
      <w:r>
        <w:rPr>
          <w:rFonts w:ascii="Times New Roman" w:hAnsi="Times New Roman"/>
          <w:sz w:val="24"/>
          <w:szCs w:val="24"/>
        </w:rPr>
        <w:t xml:space="preserve">The first </w:t>
      </w:r>
      <w:r w:rsidR="00942C54">
        <w:rPr>
          <w:rFonts w:ascii="Times New Roman" w:hAnsi="Times New Roman"/>
          <w:sz w:val="24"/>
          <w:szCs w:val="24"/>
        </w:rPr>
        <w:t>report would be due on January 31, 2020.</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5A3761"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24748D" w:rsidRDefault="00781399" w:rsidP="00C20D76">
      <w:pPr>
        <w:tabs>
          <w:tab w:val="left" w:pos="540"/>
        </w:tabs>
        <w:spacing w:before="80"/>
        <w:ind w:left="187"/>
        <w:rPr>
          <w:szCs w:val="22"/>
        </w:rPr>
      </w:pPr>
      <w:r>
        <w:rPr>
          <w:rFonts w:ascii="MS Gothic" w:eastAsia="MS Gothic" w:hAnsi="MS Gothic" w:hint="eastAsia"/>
          <w:b/>
          <w:szCs w:val="22"/>
        </w:rPr>
        <w:t>☐</w:t>
      </w:r>
      <w:r w:rsidR="00A5189C" w:rsidRPr="0024748D">
        <w:rPr>
          <w:b/>
          <w:szCs w:val="22"/>
        </w:rPr>
        <w:t xml:space="preserve"> </w:t>
      </w:r>
      <w:r w:rsidR="002B309C" w:rsidRPr="0024748D">
        <w:rPr>
          <w:b/>
          <w:szCs w:val="22"/>
        </w:rPr>
        <w:t>Agency Rulemaking Required</w:t>
      </w:r>
      <w:r w:rsidR="002B309C" w:rsidRPr="0024748D">
        <w:rPr>
          <w:szCs w:val="22"/>
        </w:rPr>
        <w:t>: Is City agency rulemaking required?</w:t>
      </w:r>
    </w:p>
    <w:p w:rsidR="002B309C" w:rsidRPr="0024748D" w:rsidRDefault="008522BA" w:rsidP="00A5189C">
      <w:pPr>
        <w:tabs>
          <w:tab w:val="left" w:pos="540"/>
        </w:tabs>
        <w:ind w:left="180"/>
        <w:rPr>
          <w:szCs w:val="22"/>
        </w:rPr>
      </w:pPr>
      <w:r>
        <w:rPr>
          <w:rFonts w:ascii="MS Gothic" w:eastAsia="MS Gothic" w:hAnsi="MS Gothic" w:hint="eastAsia"/>
          <w:b/>
          <w:szCs w:val="22"/>
        </w:rPr>
        <w:t>☒</w:t>
      </w:r>
      <w:r w:rsidR="00A5189C" w:rsidRPr="0024748D">
        <w:rPr>
          <w:b/>
          <w:szCs w:val="22"/>
        </w:rPr>
        <w:t xml:space="preserve"> </w:t>
      </w:r>
      <w:r w:rsidR="002B309C" w:rsidRPr="0024748D">
        <w:rPr>
          <w:b/>
          <w:szCs w:val="22"/>
        </w:rPr>
        <w:t>Report Required</w:t>
      </w:r>
      <w:r w:rsidR="002B309C" w:rsidRPr="0024748D">
        <w:rPr>
          <w:szCs w:val="22"/>
        </w:rPr>
        <w:t>: Is a report due to Council required?</w:t>
      </w:r>
    </w:p>
    <w:p w:rsidR="002B309C" w:rsidRPr="0024748D" w:rsidRDefault="00A5189C" w:rsidP="00A5189C">
      <w:pPr>
        <w:tabs>
          <w:tab w:val="left" w:pos="540"/>
        </w:tabs>
        <w:ind w:left="180"/>
        <w:rPr>
          <w:szCs w:val="22"/>
        </w:rPr>
      </w:pPr>
      <w:r>
        <w:rPr>
          <w:rFonts w:ascii="MS Gothic" w:eastAsia="MS Gothic" w:hAnsi="MS Gothic" w:hint="eastAsia"/>
          <w:b/>
          <w:szCs w:val="22"/>
        </w:rPr>
        <w:t>☐</w:t>
      </w:r>
      <w:r w:rsidRPr="0024748D">
        <w:rPr>
          <w:b/>
          <w:szCs w:val="22"/>
        </w:rPr>
        <w:t xml:space="preserve"> </w:t>
      </w:r>
      <w:r w:rsidR="002B309C" w:rsidRPr="0024748D">
        <w:rPr>
          <w:b/>
          <w:szCs w:val="22"/>
        </w:rPr>
        <w:t>Sunset Date Included</w:t>
      </w:r>
      <w:r w:rsidR="002B309C" w:rsidRPr="0024748D">
        <w:rPr>
          <w:szCs w:val="22"/>
        </w:rPr>
        <w:t>: Does the legislation have a sunset date?</w:t>
      </w:r>
    </w:p>
    <w:p w:rsidR="002B309C" w:rsidRPr="0024748D" w:rsidRDefault="00781399" w:rsidP="00A5189C">
      <w:pPr>
        <w:tabs>
          <w:tab w:val="left" w:pos="540"/>
        </w:tabs>
        <w:ind w:left="180"/>
        <w:rPr>
          <w:szCs w:val="22"/>
        </w:rPr>
      </w:pPr>
      <w:r>
        <w:rPr>
          <w:rFonts w:ascii="MS Gothic" w:eastAsia="MS Gothic" w:hAnsi="MS Gothic" w:hint="eastAsia"/>
          <w:b/>
          <w:szCs w:val="22"/>
        </w:rPr>
        <w:t>☐</w:t>
      </w:r>
      <w:r w:rsidR="00A5189C" w:rsidRPr="0024748D">
        <w:rPr>
          <w:b/>
          <w:szCs w:val="22"/>
        </w:rPr>
        <w:t xml:space="preserve"> </w:t>
      </w:r>
      <w:r w:rsidR="002B309C" w:rsidRPr="0024748D">
        <w:rPr>
          <w:b/>
          <w:szCs w:val="22"/>
        </w:rPr>
        <w:t>Council Appointment Required</w:t>
      </w:r>
      <w:r w:rsidR="002B309C" w:rsidRPr="0024748D">
        <w:rPr>
          <w:szCs w:val="22"/>
        </w:rPr>
        <w:t>: Is an appointment by the Council required?</w:t>
      </w:r>
    </w:p>
    <w:p w:rsidR="002B309C" w:rsidRPr="0024748D" w:rsidRDefault="00A5189C" w:rsidP="00A5189C">
      <w:pPr>
        <w:tabs>
          <w:tab w:val="left" w:pos="540"/>
        </w:tabs>
        <w:ind w:left="180"/>
        <w:rPr>
          <w:szCs w:val="22"/>
        </w:rPr>
      </w:pPr>
      <w:r>
        <w:rPr>
          <w:rFonts w:ascii="MS Gothic" w:eastAsia="MS Gothic" w:hAnsi="MS Gothic" w:hint="eastAsia"/>
          <w:b/>
          <w:szCs w:val="22"/>
        </w:rPr>
        <w:t>☐</w:t>
      </w:r>
      <w:r w:rsidRPr="0024748D">
        <w:rPr>
          <w:b/>
          <w:szCs w:val="22"/>
        </w:rPr>
        <w:t xml:space="preserve"> </w:t>
      </w:r>
      <w:r w:rsidR="002B309C" w:rsidRPr="0024748D">
        <w:rPr>
          <w:b/>
          <w:szCs w:val="22"/>
        </w:rPr>
        <w:t>Other Appointment Required</w:t>
      </w:r>
      <w:r w:rsidR="002B309C" w:rsidRPr="0024748D">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F86791">
        <w:rPr>
          <w:rStyle w:val="apple-style-span"/>
          <w:rFonts w:ascii="Times New Roman" w:hAnsi="Times New Roman"/>
          <w:sz w:val="20"/>
          <w:szCs w:val="20"/>
        </w:rPr>
        <w:t>8539</w:t>
      </w:r>
      <w:r w:rsidR="00296F31">
        <w:rPr>
          <w:rStyle w:val="apple-style-span"/>
          <w:rFonts w:ascii="Times New Roman" w:hAnsi="Times New Roman"/>
          <w:sz w:val="20"/>
          <w:szCs w:val="20"/>
        </w:rPr>
        <w:t>/</w:t>
      </w:r>
      <w:r w:rsidR="009652AA" w:rsidRPr="009652AA">
        <w:rPr>
          <w:rStyle w:val="apple-style-span"/>
          <w:rFonts w:ascii="Times New Roman" w:hAnsi="Times New Roman"/>
          <w:sz w:val="20"/>
          <w:szCs w:val="20"/>
        </w:rPr>
        <w:t>9765</w:t>
      </w:r>
    </w:p>
    <w:p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FA" w:rsidRDefault="00B55FFA" w:rsidP="00272634">
      <w:r>
        <w:separator/>
      </w:r>
    </w:p>
  </w:endnote>
  <w:endnote w:type="continuationSeparator" w:id="0">
    <w:p w:rsidR="00B55FFA" w:rsidRDefault="00B55FF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FA" w:rsidRDefault="00B55FFA" w:rsidP="00272634">
      <w:r>
        <w:separator/>
      </w:r>
    </w:p>
  </w:footnote>
  <w:footnote w:type="continuationSeparator" w:id="0">
    <w:p w:rsidR="00B55FFA" w:rsidRDefault="00B55FF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06"/>
    <w:rsid w:val="00006640"/>
    <w:rsid w:val="00046480"/>
    <w:rsid w:val="000765AF"/>
    <w:rsid w:val="00080B67"/>
    <w:rsid w:val="000D7519"/>
    <w:rsid w:val="000E4F15"/>
    <w:rsid w:val="000F0131"/>
    <w:rsid w:val="0010786F"/>
    <w:rsid w:val="00134583"/>
    <w:rsid w:val="001349AE"/>
    <w:rsid w:val="001E3407"/>
    <w:rsid w:val="0020793B"/>
    <w:rsid w:val="00215A79"/>
    <w:rsid w:val="00216A92"/>
    <w:rsid w:val="00220726"/>
    <w:rsid w:val="002230F8"/>
    <w:rsid w:val="0024748D"/>
    <w:rsid w:val="00272634"/>
    <w:rsid w:val="00280543"/>
    <w:rsid w:val="00296F31"/>
    <w:rsid w:val="002B309C"/>
    <w:rsid w:val="002D78A5"/>
    <w:rsid w:val="002F3A5E"/>
    <w:rsid w:val="00314831"/>
    <w:rsid w:val="0032492A"/>
    <w:rsid w:val="00351F9D"/>
    <w:rsid w:val="00352C50"/>
    <w:rsid w:val="003A304F"/>
    <w:rsid w:val="003E2F46"/>
    <w:rsid w:val="003E57E6"/>
    <w:rsid w:val="0041520B"/>
    <w:rsid w:val="00424E79"/>
    <w:rsid w:val="00474067"/>
    <w:rsid w:val="004B589D"/>
    <w:rsid w:val="005021D5"/>
    <w:rsid w:val="00512FB5"/>
    <w:rsid w:val="005331A0"/>
    <w:rsid w:val="00563377"/>
    <w:rsid w:val="005A3761"/>
    <w:rsid w:val="005B1E8E"/>
    <w:rsid w:val="005E5537"/>
    <w:rsid w:val="00615680"/>
    <w:rsid w:val="00617310"/>
    <w:rsid w:val="00651D12"/>
    <w:rsid w:val="006C314E"/>
    <w:rsid w:val="006E0724"/>
    <w:rsid w:val="006F5093"/>
    <w:rsid w:val="00710C6E"/>
    <w:rsid w:val="00751580"/>
    <w:rsid w:val="00781399"/>
    <w:rsid w:val="0082024D"/>
    <w:rsid w:val="00820C10"/>
    <w:rsid w:val="00837EB5"/>
    <w:rsid w:val="008522BA"/>
    <w:rsid w:val="008823EE"/>
    <w:rsid w:val="008B2A58"/>
    <w:rsid w:val="008D4415"/>
    <w:rsid w:val="008D4BED"/>
    <w:rsid w:val="00903F19"/>
    <w:rsid w:val="009243C8"/>
    <w:rsid w:val="00932726"/>
    <w:rsid w:val="00932BFA"/>
    <w:rsid w:val="00942C54"/>
    <w:rsid w:val="00962A70"/>
    <w:rsid w:val="009652AA"/>
    <w:rsid w:val="009B087E"/>
    <w:rsid w:val="00A0603B"/>
    <w:rsid w:val="00A5189C"/>
    <w:rsid w:val="00A54037"/>
    <w:rsid w:val="00A87143"/>
    <w:rsid w:val="00AF56D8"/>
    <w:rsid w:val="00B55FFA"/>
    <w:rsid w:val="00B578BD"/>
    <w:rsid w:val="00B9759C"/>
    <w:rsid w:val="00BA1D4D"/>
    <w:rsid w:val="00BB62BB"/>
    <w:rsid w:val="00BD2104"/>
    <w:rsid w:val="00BD51CA"/>
    <w:rsid w:val="00C20C57"/>
    <w:rsid w:val="00C20D76"/>
    <w:rsid w:val="00C22CDF"/>
    <w:rsid w:val="00C564A2"/>
    <w:rsid w:val="00C62D25"/>
    <w:rsid w:val="00C67FA9"/>
    <w:rsid w:val="00CA3FD8"/>
    <w:rsid w:val="00CC3989"/>
    <w:rsid w:val="00D0018B"/>
    <w:rsid w:val="00D442F8"/>
    <w:rsid w:val="00D74104"/>
    <w:rsid w:val="00D9284E"/>
    <w:rsid w:val="00D92C74"/>
    <w:rsid w:val="00DA25D7"/>
    <w:rsid w:val="00DB46CB"/>
    <w:rsid w:val="00DC2808"/>
    <w:rsid w:val="00E25A16"/>
    <w:rsid w:val="00E30763"/>
    <w:rsid w:val="00E3518C"/>
    <w:rsid w:val="00E444FF"/>
    <w:rsid w:val="00EF0E87"/>
    <w:rsid w:val="00F03D8B"/>
    <w:rsid w:val="00F131EA"/>
    <w:rsid w:val="00F155C3"/>
    <w:rsid w:val="00F21FC5"/>
    <w:rsid w:val="00F42BA3"/>
    <w:rsid w:val="00F4558B"/>
    <w:rsid w:val="00F51D32"/>
    <w:rsid w:val="00F74B3D"/>
    <w:rsid w:val="00F86791"/>
    <w:rsid w:val="00F8773C"/>
    <w:rsid w:val="00FC2B83"/>
    <w:rsid w:val="00FD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83306-1516-42F0-B1AA-C506C84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5774">
      <w:bodyDiv w:val="1"/>
      <w:marLeft w:val="0"/>
      <w:marRight w:val="0"/>
      <w:marTop w:val="0"/>
      <w:marBottom w:val="0"/>
      <w:divBdr>
        <w:top w:val="none" w:sz="0" w:space="0" w:color="auto"/>
        <w:left w:val="none" w:sz="0" w:space="0" w:color="auto"/>
        <w:bottom w:val="none" w:sz="0" w:space="0" w:color="auto"/>
        <w:right w:val="none" w:sz="0" w:space="0" w:color="auto"/>
      </w:divBdr>
    </w:div>
    <w:div w:id="1219631732">
      <w:bodyDiv w:val="1"/>
      <w:marLeft w:val="0"/>
      <w:marRight w:val="0"/>
      <w:marTop w:val="0"/>
      <w:marBottom w:val="0"/>
      <w:divBdr>
        <w:top w:val="none" w:sz="0" w:space="0" w:color="auto"/>
        <w:left w:val="none" w:sz="0" w:space="0" w:color="auto"/>
        <w:bottom w:val="none" w:sz="0" w:space="0" w:color="auto"/>
        <w:right w:val="none" w:sz="0" w:space="0" w:color="auto"/>
      </w:divBdr>
    </w:div>
    <w:div w:id="1368992443">
      <w:bodyDiv w:val="1"/>
      <w:marLeft w:val="0"/>
      <w:marRight w:val="0"/>
      <w:marTop w:val="0"/>
      <w:marBottom w:val="0"/>
      <w:divBdr>
        <w:top w:val="none" w:sz="0" w:space="0" w:color="auto"/>
        <w:left w:val="none" w:sz="0" w:space="0" w:color="auto"/>
        <w:bottom w:val="none" w:sz="0" w:space="0" w:color="auto"/>
        <w:right w:val="none" w:sz="0" w:space="0" w:color="auto"/>
      </w:divBdr>
    </w:div>
    <w:div w:id="206205305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2019-01-17T15:02:00Z</cp:lastPrinted>
  <dcterms:created xsi:type="dcterms:W3CDTF">2019-08-08T00:01:00Z</dcterms:created>
  <dcterms:modified xsi:type="dcterms:W3CDTF">2019-08-14T16:59:00Z</dcterms:modified>
</cp:coreProperties>
</file>