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F0A25" w14:textId="77777777" w:rsidR="00F706AD" w:rsidRPr="00693E19" w:rsidRDefault="00F706AD" w:rsidP="00F706AD">
      <w:pPr>
        <w:spacing w:after="0" w:line="240" w:lineRule="auto"/>
        <w:jc w:val="right"/>
        <w:rPr>
          <w:rFonts w:ascii="Times New Roman" w:eastAsia="Times New Roman" w:hAnsi="Times New Roman" w:cs="Times New Roman"/>
          <w:sz w:val="24"/>
          <w:szCs w:val="24"/>
          <w:u w:val="single"/>
        </w:rPr>
      </w:pPr>
      <w:bookmarkStart w:id="0" w:name="_GoBack"/>
      <w:bookmarkEnd w:id="0"/>
      <w:r w:rsidRPr="00693E19">
        <w:rPr>
          <w:rFonts w:ascii="Times New Roman" w:eastAsia="Times New Roman" w:hAnsi="Times New Roman" w:cs="Times New Roman"/>
          <w:sz w:val="24"/>
          <w:szCs w:val="24"/>
          <w:u w:val="single"/>
        </w:rPr>
        <w:t>Environmental Protection Committee Staff</w:t>
      </w:r>
    </w:p>
    <w:p w14:paraId="62350C13" w14:textId="77777777" w:rsidR="00F706AD" w:rsidRPr="00693E19" w:rsidRDefault="00F706AD" w:rsidP="00F706AD">
      <w:pPr>
        <w:spacing w:after="0" w:line="240" w:lineRule="auto"/>
        <w:jc w:val="right"/>
        <w:rPr>
          <w:rFonts w:ascii="Times New Roman" w:eastAsia="Times New Roman" w:hAnsi="Times New Roman" w:cs="Times New Roman"/>
          <w:sz w:val="24"/>
          <w:szCs w:val="24"/>
          <w:u w:val="single"/>
        </w:rPr>
      </w:pPr>
      <w:r w:rsidRPr="00693E19">
        <w:rPr>
          <w:rFonts w:ascii="Times New Roman" w:eastAsia="Times New Roman" w:hAnsi="Times New Roman" w:cs="Times New Roman"/>
          <w:sz w:val="24"/>
          <w:szCs w:val="24"/>
        </w:rPr>
        <w:t>Samara Swanston, Legislative Counsel</w:t>
      </w:r>
    </w:p>
    <w:p w14:paraId="281D1E8E" w14:textId="77777777" w:rsidR="00F706AD" w:rsidRPr="00693E19" w:rsidRDefault="00F706AD" w:rsidP="00F706AD">
      <w:pPr>
        <w:spacing w:after="0" w:line="240" w:lineRule="auto"/>
        <w:jc w:val="right"/>
        <w:rPr>
          <w:rFonts w:ascii="Times New Roman" w:eastAsia="Times New Roman" w:hAnsi="Times New Roman" w:cs="Times New Roman"/>
          <w:sz w:val="24"/>
          <w:szCs w:val="24"/>
        </w:rPr>
      </w:pPr>
      <w:r w:rsidRPr="00693E19">
        <w:rPr>
          <w:rFonts w:ascii="Times New Roman" w:eastAsia="Times New Roman" w:hAnsi="Times New Roman" w:cs="Times New Roman"/>
          <w:sz w:val="24"/>
          <w:szCs w:val="24"/>
        </w:rPr>
        <w:t>Nadia Johnson, Senior Policy Analyst</w:t>
      </w:r>
    </w:p>
    <w:p w14:paraId="0029E569" w14:textId="77777777" w:rsidR="00F706AD" w:rsidRPr="00693E19" w:rsidRDefault="00F706AD" w:rsidP="00F706AD">
      <w:pPr>
        <w:spacing w:after="0" w:line="240" w:lineRule="auto"/>
        <w:jc w:val="right"/>
        <w:rPr>
          <w:rFonts w:ascii="Times New Roman" w:eastAsia="Times New Roman" w:hAnsi="Times New Roman" w:cs="Times New Roman"/>
          <w:sz w:val="24"/>
          <w:szCs w:val="24"/>
          <w:u w:val="single"/>
        </w:rPr>
      </w:pPr>
      <w:r w:rsidRPr="00693E19">
        <w:rPr>
          <w:rFonts w:ascii="Times New Roman" w:eastAsia="Times New Roman" w:hAnsi="Times New Roman" w:cs="Times New Roman"/>
          <w:sz w:val="24"/>
          <w:szCs w:val="24"/>
        </w:rPr>
        <w:t>Ricky Chawla, Policy Analyst</w:t>
      </w:r>
    </w:p>
    <w:p w14:paraId="6252ACFB" w14:textId="77777777" w:rsidR="00F706AD" w:rsidRPr="00693E19" w:rsidRDefault="00F706AD" w:rsidP="00F706AD">
      <w:pPr>
        <w:spacing w:after="0" w:line="240" w:lineRule="auto"/>
        <w:jc w:val="right"/>
        <w:rPr>
          <w:rFonts w:ascii="Times New Roman" w:eastAsia="Times New Roman" w:hAnsi="Times New Roman" w:cs="Times New Roman"/>
          <w:sz w:val="24"/>
          <w:szCs w:val="24"/>
        </w:rPr>
      </w:pPr>
      <w:r w:rsidRPr="00693E19">
        <w:rPr>
          <w:rFonts w:ascii="Times New Roman" w:eastAsia="Times New Roman" w:hAnsi="Times New Roman" w:cs="Times New Roman"/>
          <w:sz w:val="24"/>
          <w:szCs w:val="24"/>
        </w:rPr>
        <w:t>Jonathan Seltzer, Senior Finance Analyst</w:t>
      </w:r>
      <w:r w:rsidRPr="00693E19">
        <w:rPr>
          <w:rFonts w:ascii="Times New Roman" w:eastAsia="Times New Roman" w:hAnsi="Times New Roman" w:cs="Times New Roman"/>
          <w:sz w:val="24"/>
          <w:szCs w:val="24"/>
        </w:rPr>
        <w:br/>
      </w:r>
      <w:r w:rsidRPr="00693E19">
        <w:rPr>
          <w:rFonts w:ascii="Times New Roman" w:eastAsia="Times New Roman" w:hAnsi="Times New Roman" w:cs="Times New Roman"/>
          <w:sz w:val="24"/>
          <w:szCs w:val="24"/>
        </w:rPr>
        <w:tab/>
      </w:r>
    </w:p>
    <w:p w14:paraId="18C31019" w14:textId="77777777" w:rsidR="00F706AD" w:rsidRPr="00693E19" w:rsidRDefault="00F706AD" w:rsidP="00F706AD">
      <w:pPr>
        <w:spacing w:after="0" w:line="240" w:lineRule="auto"/>
        <w:ind w:left="2880" w:firstLine="720"/>
        <w:jc w:val="both"/>
        <w:rPr>
          <w:rFonts w:ascii="Times New Roman" w:eastAsia="Times New Roman" w:hAnsi="Times New Roman" w:cs="Times New Roman"/>
          <w:sz w:val="24"/>
          <w:szCs w:val="24"/>
        </w:rPr>
      </w:pPr>
    </w:p>
    <w:p w14:paraId="0E4D5B10" w14:textId="77777777" w:rsidR="00F706AD" w:rsidRPr="00693E19" w:rsidRDefault="00F706AD" w:rsidP="00F706AD">
      <w:pPr>
        <w:spacing w:after="0" w:line="240" w:lineRule="auto"/>
        <w:ind w:left="2880" w:firstLine="720"/>
        <w:jc w:val="both"/>
        <w:rPr>
          <w:rFonts w:ascii="Times New Roman" w:eastAsia="Times New Roman" w:hAnsi="Times New Roman" w:cs="Times New Roman"/>
          <w:sz w:val="24"/>
          <w:szCs w:val="24"/>
        </w:rPr>
      </w:pPr>
    </w:p>
    <w:p w14:paraId="48AB2F55" w14:textId="77777777" w:rsidR="00F706AD" w:rsidRPr="00693E19" w:rsidRDefault="00F706AD" w:rsidP="00F706AD">
      <w:pPr>
        <w:keepNext/>
        <w:spacing w:after="0" w:line="480" w:lineRule="auto"/>
        <w:jc w:val="both"/>
        <w:outlineLvl w:val="0"/>
        <w:rPr>
          <w:rFonts w:ascii="Times New Roman" w:eastAsia="Times New Roman" w:hAnsi="Times New Roman" w:cs="Times New Roman"/>
          <w:i/>
          <w:iCs/>
          <w:sz w:val="24"/>
          <w:szCs w:val="24"/>
        </w:rPr>
      </w:pPr>
      <w:r w:rsidRPr="00693E19">
        <w:rPr>
          <w:rFonts w:ascii="Times New Roman" w:eastAsia="Times New Roman" w:hAnsi="Times New Roman" w:cs="Times New Roman"/>
          <w:i/>
          <w:iCs/>
          <w:noProof/>
          <w:sz w:val="24"/>
          <w:szCs w:val="24"/>
        </w:rPr>
        <w:drawing>
          <wp:anchor distT="0" distB="0" distL="114300" distR="114300" simplePos="0" relativeHeight="251659264" behindDoc="0" locked="0" layoutInCell="1" allowOverlap="1" wp14:anchorId="1BB734F8" wp14:editId="5E77D7BF">
            <wp:simplePos x="0" y="0"/>
            <wp:positionH relativeFrom="column">
              <wp:posOffset>2438400</wp:posOffset>
            </wp:positionH>
            <wp:positionV relativeFrom="paragraph">
              <wp:posOffset>57785</wp:posOffset>
            </wp:positionV>
            <wp:extent cx="914400" cy="894715"/>
            <wp:effectExtent l="0" t="0" r="0" b="63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3A465" w14:textId="77777777" w:rsidR="00F706AD" w:rsidRPr="00693E19" w:rsidRDefault="00F706AD" w:rsidP="00F706AD">
      <w:pPr>
        <w:spacing w:after="0" w:line="240" w:lineRule="auto"/>
        <w:jc w:val="both"/>
        <w:rPr>
          <w:rFonts w:ascii="Times New Roman" w:eastAsia="Times New Roman" w:hAnsi="Times New Roman" w:cs="Times New Roman"/>
          <w:sz w:val="24"/>
          <w:szCs w:val="24"/>
        </w:rPr>
      </w:pPr>
    </w:p>
    <w:p w14:paraId="4006B2B3" w14:textId="77777777" w:rsidR="00F706AD" w:rsidRPr="00693E19" w:rsidRDefault="00F706AD" w:rsidP="00F706AD">
      <w:pPr>
        <w:tabs>
          <w:tab w:val="center" w:pos="4680"/>
        </w:tabs>
        <w:spacing w:after="0" w:line="240" w:lineRule="auto"/>
        <w:jc w:val="both"/>
        <w:rPr>
          <w:rFonts w:ascii="Times New Roman" w:eastAsia="Times New Roman" w:hAnsi="Times New Roman" w:cs="Times New Roman"/>
          <w:sz w:val="24"/>
          <w:szCs w:val="24"/>
        </w:rPr>
      </w:pPr>
    </w:p>
    <w:p w14:paraId="5C02481B" w14:textId="77777777" w:rsidR="00F706AD" w:rsidRPr="00693E19" w:rsidRDefault="00F706AD" w:rsidP="00F706AD">
      <w:pPr>
        <w:tabs>
          <w:tab w:val="center" w:pos="4680"/>
        </w:tabs>
        <w:spacing w:after="0" w:line="240" w:lineRule="auto"/>
        <w:jc w:val="both"/>
        <w:rPr>
          <w:rFonts w:ascii="Times New Roman" w:eastAsia="Times New Roman" w:hAnsi="Times New Roman" w:cs="Times New Roman"/>
          <w:sz w:val="24"/>
          <w:szCs w:val="24"/>
        </w:rPr>
      </w:pPr>
    </w:p>
    <w:p w14:paraId="5E950DCC" w14:textId="77777777" w:rsidR="00F706AD" w:rsidRPr="00693E19" w:rsidRDefault="00F706AD" w:rsidP="00F706AD">
      <w:pPr>
        <w:tabs>
          <w:tab w:val="center" w:pos="4680"/>
        </w:tabs>
        <w:spacing w:after="0" w:line="240" w:lineRule="auto"/>
        <w:jc w:val="both"/>
        <w:rPr>
          <w:rFonts w:ascii="Times New Roman" w:eastAsia="Times New Roman" w:hAnsi="Times New Roman" w:cs="Times New Roman"/>
          <w:sz w:val="24"/>
          <w:szCs w:val="24"/>
        </w:rPr>
      </w:pPr>
    </w:p>
    <w:p w14:paraId="173F2AB8" w14:textId="77777777" w:rsidR="00F706AD" w:rsidRPr="00693E19" w:rsidRDefault="00F706AD" w:rsidP="00F706AD">
      <w:pPr>
        <w:widowControl w:val="0"/>
        <w:pBdr>
          <w:top w:val="nil"/>
          <w:left w:val="nil"/>
          <w:bottom w:val="nil"/>
          <w:right w:val="nil"/>
          <w:between w:val="nil"/>
          <w:bar w:val="nil"/>
        </w:pBdr>
        <w:spacing w:after="0" w:line="240" w:lineRule="auto"/>
        <w:jc w:val="center"/>
        <w:outlineLvl w:val="5"/>
        <w:rPr>
          <w:rFonts w:ascii="Times New Roman Bold" w:eastAsia="Times New Roman" w:hAnsi="Times New Roman Bold" w:cs="Times New Roman"/>
          <w:b/>
          <w:bCs/>
          <w:smallCaps/>
          <w:color w:val="000000"/>
          <w:sz w:val="24"/>
          <w:szCs w:val="24"/>
          <w:u w:val="single" w:color="000000"/>
          <w:bdr w:val="nil"/>
        </w:rPr>
      </w:pPr>
      <w:r w:rsidRPr="00693E19">
        <w:rPr>
          <w:rFonts w:ascii="Times New Roman Bold" w:eastAsia="Calibri" w:hAnsi="Times New Roman Bold" w:cs="Calibri"/>
          <w:b/>
          <w:bCs/>
          <w:smallCaps/>
          <w:color w:val="000000"/>
          <w:sz w:val="24"/>
          <w:szCs w:val="24"/>
          <w:u w:val="single" w:color="000000"/>
          <w:bdr w:val="nil"/>
        </w:rPr>
        <w:t>The New York City Council</w:t>
      </w:r>
    </w:p>
    <w:p w14:paraId="6D56A5FD" w14:textId="77777777" w:rsidR="00F706AD" w:rsidRPr="00693E19" w:rsidRDefault="00F706AD" w:rsidP="00F706AD">
      <w:pPr>
        <w:tabs>
          <w:tab w:val="center" w:pos="4680"/>
        </w:tabs>
        <w:spacing w:after="0" w:line="240" w:lineRule="auto"/>
        <w:jc w:val="center"/>
        <w:rPr>
          <w:rFonts w:ascii="Times New Roman" w:eastAsia="Arial Unicode MS" w:hAnsi="Times New Roman" w:cs="Times New Roman"/>
          <w:iCs/>
          <w:sz w:val="24"/>
          <w:szCs w:val="24"/>
        </w:rPr>
      </w:pPr>
      <w:r w:rsidRPr="00693E19">
        <w:rPr>
          <w:rFonts w:ascii="Times New Roman" w:eastAsia="Times New Roman" w:hAnsi="Times New Roman" w:cs="Times New Roman"/>
          <w:iCs/>
          <w:sz w:val="24"/>
          <w:szCs w:val="24"/>
        </w:rPr>
        <w:t>Jeffrey Baker, Legislative Director</w:t>
      </w:r>
    </w:p>
    <w:p w14:paraId="302AD040" w14:textId="77777777" w:rsidR="00F706AD" w:rsidRPr="00693E19" w:rsidRDefault="00F706AD" w:rsidP="00F706AD">
      <w:pPr>
        <w:tabs>
          <w:tab w:val="left" w:pos="-1440"/>
        </w:tabs>
        <w:spacing w:after="0" w:line="240" w:lineRule="auto"/>
        <w:ind w:left="4320"/>
        <w:rPr>
          <w:rFonts w:ascii="Times New Roman" w:eastAsia="Times New Roman" w:hAnsi="Times New Roman" w:cs="Times New Roman"/>
          <w:b/>
          <w:sz w:val="24"/>
          <w:szCs w:val="24"/>
        </w:rPr>
      </w:pPr>
    </w:p>
    <w:p w14:paraId="7583EC1B" w14:textId="77777777" w:rsidR="00F706AD" w:rsidRPr="00693E19" w:rsidRDefault="00F706AD" w:rsidP="00F706AD">
      <w:pPr>
        <w:widowControl w:val="0"/>
        <w:pBdr>
          <w:top w:val="nil"/>
          <w:left w:val="nil"/>
          <w:bottom w:val="nil"/>
          <w:right w:val="nil"/>
          <w:between w:val="nil"/>
          <w:bar w:val="nil"/>
        </w:pBdr>
        <w:spacing w:after="0" w:line="240" w:lineRule="auto"/>
        <w:jc w:val="center"/>
        <w:outlineLvl w:val="5"/>
        <w:rPr>
          <w:rFonts w:ascii="Times New Roman Bold" w:eastAsia="Times New Roman" w:hAnsi="Times New Roman Bold" w:cs="Times New Roman"/>
          <w:b/>
          <w:bCs/>
          <w:smallCaps/>
          <w:color w:val="000000"/>
          <w:sz w:val="24"/>
          <w:szCs w:val="24"/>
          <w:u w:val="single" w:color="000000"/>
          <w:bdr w:val="nil"/>
        </w:rPr>
      </w:pPr>
      <w:r w:rsidRPr="00693E19">
        <w:rPr>
          <w:rFonts w:ascii="Times New Roman Bold" w:eastAsia="Calibri" w:hAnsi="Times New Roman Bold" w:cs="Calibri"/>
          <w:b/>
          <w:bCs/>
          <w:smallCaps/>
          <w:color w:val="000000"/>
          <w:sz w:val="24"/>
          <w:szCs w:val="24"/>
          <w:u w:val="single" w:color="000000"/>
          <w:bdr w:val="nil"/>
        </w:rPr>
        <w:t>Committee Report of the Infrastructure Division</w:t>
      </w:r>
    </w:p>
    <w:p w14:paraId="6105C53D" w14:textId="77777777" w:rsidR="00F706AD" w:rsidRPr="00693E19" w:rsidRDefault="00F706AD" w:rsidP="00F706AD">
      <w:pPr>
        <w:tabs>
          <w:tab w:val="center" w:pos="4680"/>
        </w:tabs>
        <w:spacing w:after="0" w:line="240" w:lineRule="auto"/>
        <w:jc w:val="center"/>
        <w:rPr>
          <w:rFonts w:ascii="Times New Roman" w:eastAsia="Times New Roman" w:hAnsi="Times New Roman" w:cs="Times New Roman"/>
          <w:sz w:val="24"/>
          <w:szCs w:val="24"/>
        </w:rPr>
      </w:pPr>
      <w:r w:rsidRPr="00693E19">
        <w:rPr>
          <w:rFonts w:ascii="Times New Roman" w:eastAsia="Times New Roman" w:hAnsi="Times New Roman" w:cs="Times New Roman"/>
          <w:iCs/>
          <w:sz w:val="24"/>
          <w:szCs w:val="24"/>
        </w:rPr>
        <w:t>Terzah Nasser, Deputy Director</w:t>
      </w:r>
    </w:p>
    <w:p w14:paraId="356C91B3" w14:textId="77777777" w:rsidR="00F706AD" w:rsidRPr="00693E19" w:rsidRDefault="00F706AD" w:rsidP="00F706AD">
      <w:pPr>
        <w:tabs>
          <w:tab w:val="left" w:pos="-1440"/>
        </w:tabs>
        <w:spacing w:after="0" w:line="240" w:lineRule="auto"/>
        <w:ind w:left="4320"/>
        <w:rPr>
          <w:rFonts w:ascii="Times New Roman" w:eastAsia="Times New Roman" w:hAnsi="Times New Roman" w:cs="Times New Roman"/>
          <w:b/>
          <w:sz w:val="24"/>
          <w:szCs w:val="24"/>
        </w:rPr>
      </w:pPr>
    </w:p>
    <w:p w14:paraId="211E4005" w14:textId="77777777" w:rsidR="00F706AD" w:rsidRPr="00693E19" w:rsidRDefault="00F706AD" w:rsidP="00F706AD">
      <w:pPr>
        <w:tabs>
          <w:tab w:val="center" w:pos="4680"/>
        </w:tabs>
        <w:spacing w:after="0" w:line="240" w:lineRule="auto"/>
        <w:jc w:val="center"/>
        <w:rPr>
          <w:rFonts w:ascii="Times New Roman Bold" w:eastAsia="Times New Roman" w:hAnsi="Times New Roman Bold" w:cs="Times New Roman"/>
          <w:b/>
          <w:smallCaps/>
          <w:sz w:val="24"/>
          <w:szCs w:val="24"/>
          <w:u w:val="single"/>
        </w:rPr>
      </w:pPr>
      <w:r w:rsidRPr="00693E19">
        <w:rPr>
          <w:rFonts w:ascii="Times New Roman Bold" w:eastAsia="Times New Roman" w:hAnsi="Times New Roman Bold" w:cs="Times New Roman"/>
          <w:b/>
          <w:smallCaps/>
          <w:sz w:val="24"/>
          <w:szCs w:val="24"/>
          <w:u w:val="single"/>
        </w:rPr>
        <w:t>Committee on Environmental Protection</w:t>
      </w:r>
    </w:p>
    <w:p w14:paraId="208AB7F1" w14:textId="77777777" w:rsidR="00F706AD" w:rsidRPr="00693E19" w:rsidRDefault="00F706AD" w:rsidP="00F706AD">
      <w:pPr>
        <w:spacing w:after="0" w:line="240" w:lineRule="auto"/>
        <w:jc w:val="center"/>
        <w:rPr>
          <w:rFonts w:ascii="Times New Roman" w:eastAsia="Times New Roman" w:hAnsi="Times New Roman" w:cs="Times New Roman"/>
          <w:sz w:val="24"/>
          <w:szCs w:val="24"/>
        </w:rPr>
      </w:pPr>
      <w:r w:rsidRPr="00693E19">
        <w:rPr>
          <w:rFonts w:ascii="Times New Roman" w:eastAsia="Times New Roman" w:hAnsi="Times New Roman" w:cs="Times New Roman"/>
          <w:sz w:val="24"/>
          <w:szCs w:val="24"/>
        </w:rPr>
        <w:t>Hon. Costa Constantinides, Chair</w:t>
      </w:r>
    </w:p>
    <w:p w14:paraId="04BF4DE7" w14:textId="77777777" w:rsidR="00F706AD" w:rsidRPr="00693E19" w:rsidRDefault="00F706AD" w:rsidP="00F706AD">
      <w:pPr>
        <w:spacing w:after="0" w:line="240" w:lineRule="auto"/>
        <w:jc w:val="center"/>
        <w:rPr>
          <w:rFonts w:ascii="Times New Roman" w:eastAsia="Times New Roman" w:hAnsi="Times New Roman" w:cs="Times New Roman"/>
          <w:sz w:val="24"/>
          <w:szCs w:val="24"/>
        </w:rPr>
      </w:pPr>
    </w:p>
    <w:p w14:paraId="3A1C56FB" w14:textId="77777777" w:rsidR="00F706AD" w:rsidRPr="00693E19" w:rsidRDefault="008E3A09" w:rsidP="00F706AD">
      <w:pPr>
        <w:keepNext/>
        <w:spacing w:after="0"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12</w:t>
      </w:r>
      <w:r w:rsidR="00F706AD" w:rsidRPr="00693E19">
        <w:rPr>
          <w:rFonts w:ascii="Times New Roman" w:eastAsia="Times New Roman" w:hAnsi="Times New Roman" w:cs="Times New Roman"/>
          <w:b/>
          <w:bCs/>
          <w:sz w:val="24"/>
          <w:szCs w:val="24"/>
        </w:rPr>
        <w:t>, 2019</w:t>
      </w:r>
    </w:p>
    <w:p w14:paraId="6C41C0A2" w14:textId="77777777" w:rsidR="00F706AD" w:rsidRPr="00693E19" w:rsidRDefault="00F706AD" w:rsidP="00F706AD">
      <w:pPr>
        <w:spacing w:after="0" w:line="240" w:lineRule="auto"/>
        <w:jc w:val="both"/>
        <w:rPr>
          <w:rFonts w:ascii="Times New Roman" w:eastAsia="Times New Roman" w:hAnsi="Times New Roman" w:cs="Times New Roman"/>
          <w:sz w:val="24"/>
          <w:szCs w:val="24"/>
        </w:rPr>
      </w:pPr>
    </w:p>
    <w:p w14:paraId="318804CF" w14:textId="77777777" w:rsidR="00F706AD" w:rsidRDefault="00F706AD" w:rsidP="00F706AD">
      <w:pPr>
        <w:spacing w:after="0" w:line="240" w:lineRule="auto"/>
        <w:rPr>
          <w:rFonts w:ascii="Times New Roman" w:eastAsia="Times New Roman" w:hAnsi="Times New Roman" w:cs="Times New Roman"/>
          <w:b/>
          <w:bCs/>
          <w:sz w:val="24"/>
          <w:szCs w:val="24"/>
          <w:u w:val="single"/>
        </w:rPr>
      </w:pPr>
    </w:p>
    <w:p w14:paraId="4A2D39B6" w14:textId="77777777" w:rsidR="00F706AD" w:rsidRPr="00506377" w:rsidRDefault="00F706AD" w:rsidP="00F706AD">
      <w:pPr>
        <w:spacing w:after="0" w:line="240" w:lineRule="auto"/>
        <w:rPr>
          <w:rFonts w:ascii="Times New Roman" w:eastAsia="Times New Roman" w:hAnsi="Times New Roman" w:cs="Times New Roman"/>
          <w:b/>
          <w:bCs/>
          <w:sz w:val="24"/>
          <w:szCs w:val="24"/>
          <w:u w:val="single"/>
        </w:rPr>
      </w:pPr>
    </w:p>
    <w:p w14:paraId="440BE404" w14:textId="6636BC83" w:rsidR="00F706AD" w:rsidRPr="00506377" w:rsidRDefault="008E3A09" w:rsidP="00F706AD">
      <w:pPr>
        <w:spacing w:after="0" w:line="240" w:lineRule="auto"/>
        <w:jc w:val="center"/>
        <w:rPr>
          <w:rFonts w:ascii="Times New Roman Bold" w:eastAsia="Times New Roman" w:hAnsi="Times New Roman Bold" w:cs="Times New Roman"/>
          <w:b/>
          <w:bCs/>
          <w:smallCaps/>
          <w:sz w:val="24"/>
          <w:szCs w:val="24"/>
          <w:u w:val="single"/>
        </w:rPr>
      </w:pPr>
      <w:r>
        <w:rPr>
          <w:rFonts w:ascii="Times New Roman Bold" w:eastAsia="Times New Roman" w:hAnsi="Times New Roman Bold" w:cs="Times New Roman"/>
          <w:b/>
          <w:bCs/>
          <w:smallCaps/>
          <w:sz w:val="24"/>
          <w:szCs w:val="24"/>
          <w:u w:val="single"/>
        </w:rPr>
        <w:t>Methane Emissions And The Creation Of A Department Of Sustainability And Climate Change</w:t>
      </w:r>
    </w:p>
    <w:p w14:paraId="173752AF" w14:textId="77777777" w:rsidR="00F706AD" w:rsidRDefault="00F706AD" w:rsidP="00F706AD">
      <w:pPr>
        <w:spacing w:after="0" w:line="240" w:lineRule="auto"/>
        <w:jc w:val="both"/>
        <w:rPr>
          <w:rFonts w:ascii="Times New Roman" w:eastAsia="Times New Roman" w:hAnsi="Times New Roman" w:cs="Times New Roman"/>
          <w:b/>
          <w:bCs/>
          <w:sz w:val="24"/>
          <w:szCs w:val="24"/>
          <w:u w:val="single"/>
        </w:rPr>
      </w:pPr>
    </w:p>
    <w:p w14:paraId="406BC643" w14:textId="77777777" w:rsidR="00F706AD" w:rsidRPr="00693E19" w:rsidRDefault="00F706AD" w:rsidP="00F706AD">
      <w:pPr>
        <w:spacing w:after="0" w:line="240" w:lineRule="auto"/>
        <w:jc w:val="both"/>
        <w:rPr>
          <w:rFonts w:ascii="Times New Roman" w:eastAsia="Times New Roman" w:hAnsi="Times New Roman" w:cs="Times New Roman"/>
          <w:b/>
          <w:bCs/>
          <w:sz w:val="24"/>
          <w:szCs w:val="24"/>
          <w:u w:val="single"/>
        </w:rPr>
      </w:pPr>
    </w:p>
    <w:p w14:paraId="69755FDC" w14:textId="4A140908" w:rsidR="003E3FB6" w:rsidRPr="00693E19" w:rsidRDefault="003E3FB6" w:rsidP="003E3FB6">
      <w:pPr>
        <w:spacing w:after="0" w:line="240" w:lineRule="auto"/>
        <w:ind w:left="4320" w:hanging="4320"/>
        <w:jc w:val="both"/>
        <w:rPr>
          <w:rFonts w:ascii="Times Roman" w:eastAsia="Calibri" w:hAnsi="Times Roman" w:cs="Times New Roman"/>
          <w:sz w:val="24"/>
          <w:shd w:val="clear" w:color="auto" w:fill="FFFFFF"/>
        </w:rPr>
      </w:pPr>
      <w:r>
        <w:rPr>
          <w:rFonts w:ascii="Times Roman" w:eastAsia="Calibri" w:hAnsi="Times Roman" w:cs="Times New Roman"/>
          <w:b/>
          <w:smallCaps/>
          <w:sz w:val="24"/>
          <w:u w:val="single"/>
        </w:rPr>
        <w:t xml:space="preserve">Int. </w:t>
      </w:r>
      <w:r w:rsidRPr="00693E19">
        <w:rPr>
          <w:rFonts w:ascii="Times Roman" w:eastAsia="Calibri" w:hAnsi="Times Roman" w:cs="Times New Roman"/>
          <w:b/>
          <w:smallCaps/>
          <w:sz w:val="24"/>
          <w:u w:val="single"/>
        </w:rPr>
        <w:t xml:space="preserve">No. </w:t>
      </w:r>
      <w:r>
        <w:rPr>
          <w:rFonts w:ascii="Times Roman" w:eastAsia="Calibri" w:hAnsi="Times Roman" w:cs="Times New Roman"/>
          <w:b/>
          <w:smallCaps/>
          <w:sz w:val="24"/>
          <w:u w:val="single"/>
        </w:rPr>
        <w:t>272</w:t>
      </w:r>
      <w:r w:rsidRPr="00693E19">
        <w:rPr>
          <w:rFonts w:ascii="Times Roman" w:eastAsia="Calibri" w:hAnsi="Times Roman" w:cs="Times New Roman"/>
          <w:b/>
          <w:smallCaps/>
          <w:sz w:val="24"/>
          <w:u w:val="single"/>
        </w:rPr>
        <w:t>:</w:t>
      </w:r>
      <w:r w:rsidRPr="00693E19">
        <w:rPr>
          <w:rFonts w:ascii="Times Roman" w:eastAsia="Calibri" w:hAnsi="Times Roman" w:cs="Times New Roman"/>
          <w:b/>
          <w:sz w:val="24"/>
        </w:rPr>
        <w:tab/>
      </w:r>
      <w:r w:rsidRPr="00693E19">
        <w:rPr>
          <w:rFonts w:ascii="Times Roman" w:eastAsia="Calibri" w:hAnsi="Times Roman" w:cs="Times New Roman"/>
          <w:sz w:val="24"/>
          <w:shd w:val="clear" w:color="auto" w:fill="FFFFFF"/>
        </w:rPr>
        <w:t xml:space="preserve">By Council </w:t>
      </w:r>
      <w:r>
        <w:rPr>
          <w:rFonts w:ascii="Times Roman" w:eastAsia="Calibri" w:hAnsi="Times Roman" w:cs="Times New Roman"/>
          <w:sz w:val="24"/>
          <w:shd w:val="clear" w:color="auto" w:fill="FFFFFF"/>
        </w:rPr>
        <w:t>Members Richards</w:t>
      </w:r>
      <w:r w:rsidR="00F70961">
        <w:rPr>
          <w:rFonts w:ascii="Times Roman" w:eastAsia="Calibri" w:hAnsi="Times Roman" w:cs="Times New Roman"/>
          <w:sz w:val="24"/>
          <w:shd w:val="clear" w:color="auto" w:fill="FFFFFF"/>
        </w:rPr>
        <w:t xml:space="preserve">, </w:t>
      </w:r>
      <w:r>
        <w:rPr>
          <w:rFonts w:ascii="Times Roman" w:eastAsia="Calibri" w:hAnsi="Times Roman" w:cs="Times New Roman"/>
          <w:sz w:val="24"/>
          <w:shd w:val="clear" w:color="auto" w:fill="FFFFFF"/>
        </w:rPr>
        <w:t>Brannan</w:t>
      </w:r>
      <w:r w:rsidR="00F70961">
        <w:rPr>
          <w:rFonts w:ascii="Times Roman" w:eastAsia="Calibri" w:hAnsi="Times Roman" w:cs="Times New Roman"/>
          <w:sz w:val="24"/>
          <w:shd w:val="clear" w:color="auto" w:fill="FFFFFF"/>
        </w:rPr>
        <w:t>, and Rosenthal</w:t>
      </w:r>
    </w:p>
    <w:p w14:paraId="56EB7A39" w14:textId="77777777" w:rsidR="003E3FB6" w:rsidRPr="00693E19" w:rsidRDefault="003E3FB6" w:rsidP="003E3FB6">
      <w:pPr>
        <w:spacing w:after="0" w:line="240" w:lineRule="auto"/>
        <w:ind w:left="4320" w:hanging="4320"/>
        <w:jc w:val="both"/>
        <w:rPr>
          <w:rFonts w:ascii="Times Roman" w:eastAsia="Calibri" w:hAnsi="Times Roman" w:cs="Times New Roman"/>
          <w:b/>
          <w:sz w:val="24"/>
        </w:rPr>
      </w:pPr>
      <w:r w:rsidRPr="00693E19">
        <w:rPr>
          <w:rFonts w:ascii="Times Roman" w:eastAsia="Calibri" w:hAnsi="Times Roman" w:cs="Times New Roman"/>
          <w:sz w:val="24"/>
          <w:shd w:val="clear" w:color="auto" w:fill="FFFFFF"/>
        </w:rPr>
        <w:t xml:space="preserve"> </w:t>
      </w:r>
    </w:p>
    <w:p w14:paraId="22BCCDDA" w14:textId="77777777" w:rsidR="003E3FB6" w:rsidRDefault="003E3FB6" w:rsidP="003E3FB6">
      <w:pPr>
        <w:spacing w:after="0" w:line="240" w:lineRule="auto"/>
        <w:ind w:left="4320" w:hanging="4320"/>
        <w:jc w:val="both"/>
        <w:rPr>
          <w:rFonts w:ascii="Times New Roman" w:eastAsia="Times New Roman" w:hAnsi="Times New Roman" w:cs="Times New Roman"/>
          <w:bCs/>
          <w:sz w:val="24"/>
          <w:szCs w:val="24"/>
        </w:rPr>
      </w:pPr>
      <w:r w:rsidRPr="00693E19">
        <w:rPr>
          <w:rFonts w:ascii="Times Roman" w:eastAsia="Calibri" w:hAnsi="Times Roman" w:cs="Times New Roman"/>
          <w:b/>
          <w:smallCaps/>
          <w:sz w:val="24"/>
          <w:u w:val="single"/>
        </w:rPr>
        <w:t>Title:</w:t>
      </w:r>
      <w:r w:rsidRPr="00693E19">
        <w:rPr>
          <w:rFonts w:ascii="Times Roman" w:eastAsia="Calibri" w:hAnsi="Times Roman" w:cs="Times New Roman"/>
          <w:b/>
          <w:sz w:val="24"/>
        </w:rPr>
        <w:tab/>
      </w:r>
      <w:r w:rsidRPr="001F7BCE">
        <w:rPr>
          <w:rFonts w:ascii="Times New Roman" w:eastAsia="Times New Roman" w:hAnsi="Times New Roman" w:cs="Times New Roman"/>
          <w:bCs/>
          <w:sz w:val="24"/>
          <w:szCs w:val="24"/>
        </w:rPr>
        <w:t>A Local Law to amend the administrative code of the city of New York, in relation to reducing methane emissions</w:t>
      </w:r>
    </w:p>
    <w:p w14:paraId="4031E250" w14:textId="77777777" w:rsidR="003E3FB6" w:rsidRPr="00693E19" w:rsidRDefault="003E3FB6" w:rsidP="003E3FB6">
      <w:pPr>
        <w:spacing w:after="0" w:line="240" w:lineRule="auto"/>
        <w:ind w:left="4320" w:hanging="4320"/>
        <w:jc w:val="both"/>
        <w:rPr>
          <w:rFonts w:ascii="Times Roman" w:eastAsia="Calibri" w:hAnsi="Times Roman" w:cs="Times New Roman"/>
          <w:b/>
          <w:sz w:val="24"/>
        </w:rPr>
      </w:pPr>
    </w:p>
    <w:p w14:paraId="54C3E0CA" w14:textId="77777777" w:rsidR="003E3FB6" w:rsidRDefault="003E3FB6" w:rsidP="003E3FB6">
      <w:pPr>
        <w:spacing w:after="0" w:line="240" w:lineRule="auto"/>
        <w:ind w:left="4320" w:hanging="4320"/>
        <w:jc w:val="both"/>
        <w:rPr>
          <w:rFonts w:ascii="Times New Roman" w:eastAsia="Calibri" w:hAnsi="Times New Roman" w:cs="Times New Roman"/>
          <w:sz w:val="24"/>
          <w:szCs w:val="24"/>
        </w:rPr>
      </w:pPr>
      <w:r w:rsidRPr="00693E19">
        <w:rPr>
          <w:rFonts w:ascii="Times New Roman Bold" w:eastAsia="Calibri" w:hAnsi="Times New Roman Bold" w:cs="Times New Roman"/>
          <w:b/>
          <w:smallCaps/>
          <w:sz w:val="24"/>
          <w:szCs w:val="24"/>
          <w:u w:val="single"/>
        </w:rPr>
        <w:t>Administrative Code:</w:t>
      </w:r>
      <w:r w:rsidRPr="00693E19">
        <w:rPr>
          <w:rFonts w:ascii="Times New Roman" w:eastAsia="Calibri" w:hAnsi="Times New Roman" w:cs="Times New Roman"/>
          <w:b/>
          <w:sz w:val="24"/>
          <w:szCs w:val="24"/>
        </w:rPr>
        <w:tab/>
      </w:r>
      <w:r w:rsidRPr="0049198F">
        <w:rPr>
          <w:rFonts w:ascii="Times New Roman" w:eastAsia="Calibri" w:hAnsi="Times New Roman" w:cs="Times New Roman"/>
          <w:sz w:val="24"/>
          <w:szCs w:val="24"/>
        </w:rPr>
        <w:t>Adds a new section 24-806</w:t>
      </w:r>
    </w:p>
    <w:p w14:paraId="113A8471" w14:textId="77777777" w:rsidR="001F7BCE" w:rsidRPr="00506377" w:rsidRDefault="001F7BCE" w:rsidP="00F706AD">
      <w:pPr>
        <w:spacing w:after="0" w:line="240" w:lineRule="auto"/>
        <w:ind w:left="4320" w:hanging="4320"/>
        <w:jc w:val="both"/>
        <w:rPr>
          <w:rFonts w:ascii="Times New Roman" w:eastAsia="Calibri" w:hAnsi="Times New Roman" w:cs="Times New Roman"/>
          <w:sz w:val="24"/>
          <w:szCs w:val="24"/>
        </w:rPr>
      </w:pPr>
    </w:p>
    <w:p w14:paraId="0CF793FB" w14:textId="77777777" w:rsidR="00F706AD" w:rsidRDefault="00F706AD" w:rsidP="00F706AD">
      <w:pPr>
        <w:spacing w:after="0" w:line="240" w:lineRule="auto"/>
        <w:ind w:left="4320" w:hanging="4320"/>
        <w:jc w:val="both"/>
        <w:rPr>
          <w:rFonts w:ascii="Times New Roman" w:eastAsia="Calibri" w:hAnsi="Times New Roman" w:cs="Times New Roman"/>
          <w:sz w:val="24"/>
          <w:szCs w:val="24"/>
        </w:rPr>
      </w:pPr>
    </w:p>
    <w:p w14:paraId="10F4CF1D" w14:textId="218B5E51" w:rsidR="001F7BCE" w:rsidRPr="00693E19" w:rsidRDefault="001F7BCE" w:rsidP="001F7BCE">
      <w:pPr>
        <w:spacing w:after="0" w:line="240" w:lineRule="auto"/>
        <w:ind w:left="4320" w:hanging="4320"/>
        <w:jc w:val="both"/>
        <w:rPr>
          <w:rFonts w:ascii="Times Roman" w:eastAsia="Calibri" w:hAnsi="Times Roman" w:cs="Times New Roman"/>
          <w:sz w:val="24"/>
          <w:shd w:val="clear" w:color="auto" w:fill="FFFFFF"/>
        </w:rPr>
      </w:pPr>
      <w:r>
        <w:rPr>
          <w:rFonts w:ascii="Times Roman" w:eastAsia="Calibri" w:hAnsi="Times Roman" w:cs="Times New Roman"/>
          <w:b/>
          <w:smallCaps/>
          <w:sz w:val="24"/>
          <w:u w:val="single"/>
        </w:rPr>
        <w:t xml:space="preserve">Int. </w:t>
      </w:r>
      <w:r w:rsidRPr="00693E19">
        <w:rPr>
          <w:rFonts w:ascii="Times Roman" w:eastAsia="Calibri" w:hAnsi="Times Roman" w:cs="Times New Roman"/>
          <w:b/>
          <w:smallCaps/>
          <w:sz w:val="24"/>
          <w:u w:val="single"/>
        </w:rPr>
        <w:t xml:space="preserve">No. </w:t>
      </w:r>
      <w:r>
        <w:rPr>
          <w:rFonts w:ascii="Times Roman" w:eastAsia="Calibri" w:hAnsi="Times Roman" w:cs="Times New Roman"/>
          <w:b/>
          <w:smallCaps/>
          <w:sz w:val="24"/>
          <w:u w:val="single"/>
        </w:rPr>
        <w:t>1055</w:t>
      </w:r>
      <w:r w:rsidRPr="00693E19">
        <w:rPr>
          <w:rFonts w:ascii="Times Roman" w:eastAsia="Calibri" w:hAnsi="Times Roman" w:cs="Times New Roman"/>
          <w:b/>
          <w:smallCaps/>
          <w:sz w:val="24"/>
          <w:u w:val="single"/>
        </w:rPr>
        <w:t>:</w:t>
      </w:r>
      <w:r w:rsidRPr="00693E19">
        <w:rPr>
          <w:rFonts w:ascii="Times Roman" w:eastAsia="Calibri" w:hAnsi="Times Roman" w:cs="Times New Roman"/>
          <w:b/>
          <w:sz w:val="24"/>
        </w:rPr>
        <w:tab/>
      </w:r>
      <w:r w:rsidRPr="00693E19">
        <w:rPr>
          <w:rFonts w:ascii="Times Roman" w:eastAsia="Calibri" w:hAnsi="Times Roman" w:cs="Times New Roman"/>
          <w:sz w:val="24"/>
          <w:shd w:val="clear" w:color="auto" w:fill="FFFFFF"/>
        </w:rPr>
        <w:t xml:space="preserve">By Council </w:t>
      </w:r>
      <w:r>
        <w:rPr>
          <w:rFonts w:ascii="Times Roman" w:eastAsia="Calibri" w:hAnsi="Times Roman" w:cs="Times New Roman"/>
          <w:sz w:val="24"/>
          <w:shd w:val="clear" w:color="auto" w:fill="FFFFFF"/>
        </w:rPr>
        <w:t>Members Constantinides, Richards, Holden</w:t>
      </w:r>
      <w:r w:rsidR="00F70961">
        <w:rPr>
          <w:rFonts w:ascii="Times Roman" w:eastAsia="Calibri" w:hAnsi="Times Roman" w:cs="Times New Roman"/>
          <w:sz w:val="24"/>
          <w:shd w:val="clear" w:color="auto" w:fill="FFFFFF"/>
        </w:rPr>
        <w:t xml:space="preserve">, and Rosenthal </w:t>
      </w:r>
    </w:p>
    <w:p w14:paraId="1ABA5797" w14:textId="77777777" w:rsidR="001F7BCE" w:rsidRPr="00693E19" w:rsidRDefault="001F7BCE" w:rsidP="001F7BCE">
      <w:pPr>
        <w:spacing w:after="0" w:line="240" w:lineRule="auto"/>
        <w:ind w:left="4320" w:hanging="4320"/>
        <w:jc w:val="both"/>
        <w:rPr>
          <w:rFonts w:ascii="Times Roman" w:eastAsia="Calibri" w:hAnsi="Times Roman" w:cs="Times New Roman"/>
          <w:b/>
          <w:sz w:val="24"/>
        </w:rPr>
      </w:pPr>
      <w:r w:rsidRPr="00693E19">
        <w:rPr>
          <w:rFonts w:ascii="Times Roman" w:eastAsia="Calibri" w:hAnsi="Times Roman" w:cs="Times New Roman"/>
          <w:sz w:val="24"/>
          <w:shd w:val="clear" w:color="auto" w:fill="FFFFFF"/>
        </w:rPr>
        <w:t xml:space="preserve"> </w:t>
      </w:r>
    </w:p>
    <w:p w14:paraId="79BEFD57" w14:textId="77777777" w:rsidR="001F7BCE" w:rsidRDefault="001F7BCE" w:rsidP="001F7BCE">
      <w:pPr>
        <w:spacing w:after="0" w:line="240" w:lineRule="auto"/>
        <w:ind w:left="4320" w:hanging="4320"/>
        <w:jc w:val="both"/>
        <w:rPr>
          <w:rFonts w:ascii="Times New Roman" w:eastAsia="Times New Roman" w:hAnsi="Times New Roman" w:cs="Times New Roman"/>
          <w:bCs/>
          <w:sz w:val="24"/>
          <w:szCs w:val="24"/>
        </w:rPr>
      </w:pPr>
      <w:r w:rsidRPr="00693E19">
        <w:rPr>
          <w:rFonts w:ascii="Times Roman" w:eastAsia="Calibri" w:hAnsi="Times Roman" w:cs="Times New Roman"/>
          <w:b/>
          <w:smallCaps/>
          <w:sz w:val="24"/>
          <w:u w:val="single"/>
        </w:rPr>
        <w:t>Title:</w:t>
      </w:r>
      <w:r w:rsidRPr="00693E19">
        <w:rPr>
          <w:rFonts w:ascii="Times Roman" w:eastAsia="Calibri" w:hAnsi="Times Roman" w:cs="Times New Roman"/>
          <w:b/>
          <w:sz w:val="24"/>
        </w:rPr>
        <w:tab/>
      </w:r>
      <w:r w:rsidRPr="001F7BCE">
        <w:rPr>
          <w:rFonts w:ascii="Times New Roman" w:eastAsia="Times New Roman" w:hAnsi="Times New Roman" w:cs="Times New Roman"/>
          <w:bCs/>
          <w:sz w:val="24"/>
          <w:szCs w:val="24"/>
        </w:rPr>
        <w:t xml:space="preserve">A Local Law to amend the administrative code of the city of New York, in relation to the examination, </w:t>
      </w:r>
      <w:r w:rsidRPr="001F7BCE">
        <w:rPr>
          <w:rFonts w:ascii="Times New Roman" w:eastAsia="Times New Roman" w:hAnsi="Times New Roman" w:cs="Times New Roman"/>
          <w:bCs/>
          <w:sz w:val="24"/>
          <w:szCs w:val="24"/>
        </w:rPr>
        <w:lastRenderedPageBreak/>
        <w:t>survey and mapping of all methane leaks in New York City</w:t>
      </w:r>
    </w:p>
    <w:p w14:paraId="2F09E95E" w14:textId="77777777" w:rsidR="001F7BCE" w:rsidRPr="00693E19" w:rsidRDefault="001F7BCE" w:rsidP="001F7BCE">
      <w:pPr>
        <w:spacing w:after="0" w:line="240" w:lineRule="auto"/>
        <w:ind w:left="4320" w:hanging="4320"/>
        <w:jc w:val="both"/>
        <w:rPr>
          <w:rFonts w:ascii="Times Roman" w:eastAsia="Calibri" w:hAnsi="Times Roman" w:cs="Times New Roman"/>
          <w:b/>
          <w:sz w:val="24"/>
        </w:rPr>
      </w:pPr>
    </w:p>
    <w:p w14:paraId="2A4A913E" w14:textId="4EE1A87D" w:rsidR="001F7BCE" w:rsidRPr="00506377" w:rsidRDefault="001F7BCE" w:rsidP="001F7BCE">
      <w:pPr>
        <w:spacing w:after="0" w:line="240" w:lineRule="auto"/>
        <w:ind w:left="4320" w:hanging="4320"/>
        <w:jc w:val="both"/>
        <w:rPr>
          <w:rFonts w:ascii="Times New Roman" w:eastAsia="Calibri" w:hAnsi="Times New Roman" w:cs="Times New Roman"/>
          <w:sz w:val="24"/>
          <w:szCs w:val="24"/>
        </w:rPr>
      </w:pPr>
      <w:r w:rsidRPr="00693E19">
        <w:rPr>
          <w:rFonts w:ascii="Times New Roman Bold" w:eastAsia="Calibri" w:hAnsi="Times New Roman Bold" w:cs="Times New Roman"/>
          <w:b/>
          <w:smallCaps/>
          <w:sz w:val="24"/>
          <w:szCs w:val="24"/>
          <w:u w:val="single"/>
        </w:rPr>
        <w:t>Administrative Code:</w:t>
      </w:r>
      <w:r w:rsidRPr="00693E19">
        <w:rPr>
          <w:rFonts w:ascii="Times New Roman" w:eastAsia="Calibri" w:hAnsi="Times New Roman" w:cs="Times New Roman"/>
          <w:b/>
          <w:sz w:val="24"/>
          <w:szCs w:val="24"/>
        </w:rPr>
        <w:tab/>
      </w:r>
      <w:r w:rsidR="0049198F" w:rsidRPr="0049198F">
        <w:rPr>
          <w:rFonts w:ascii="Times New Roman" w:eastAsia="Calibri" w:hAnsi="Times New Roman" w:cs="Times New Roman"/>
          <w:sz w:val="24"/>
          <w:szCs w:val="24"/>
        </w:rPr>
        <w:t>Amends Section 24-424 by adding a new subdivision (d)</w:t>
      </w:r>
    </w:p>
    <w:p w14:paraId="09B2C60D" w14:textId="77777777" w:rsidR="001F7BCE" w:rsidRDefault="001F7BCE" w:rsidP="001F7BCE">
      <w:pPr>
        <w:spacing w:after="0" w:line="240" w:lineRule="auto"/>
        <w:ind w:left="4320" w:hanging="4320"/>
        <w:jc w:val="both"/>
        <w:rPr>
          <w:rFonts w:ascii="Times New Roman" w:eastAsia="Calibri" w:hAnsi="Times New Roman" w:cs="Times New Roman"/>
          <w:sz w:val="24"/>
          <w:szCs w:val="24"/>
        </w:rPr>
      </w:pPr>
    </w:p>
    <w:p w14:paraId="2A64A1FD" w14:textId="77777777" w:rsidR="00F706AD" w:rsidRDefault="00F706AD" w:rsidP="001F7BCE">
      <w:pPr>
        <w:spacing w:after="0" w:line="240" w:lineRule="auto"/>
        <w:jc w:val="both"/>
        <w:rPr>
          <w:rFonts w:ascii="Times New Roman" w:eastAsia="Calibri" w:hAnsi="Times New Roman" w:cs="Times New Roman"/>
          <w:sz w:val="24"/>
          <w:szCs w:val="24"/>
        </w:rPr>
      </w:pPr>
    </w:p>
    <w:p w14:paraId="15B2DBE2" w14:textId="1F9AE6F7" w:rsidR="003E3FB6" w:rsidRDefault="003E3FB6" w:rsidP="001F7BCE">
      <w:pPr>
        <w:spacing w:after="0" w:line="240" w:lineRule="auto"/>
        <w:ind w:left="4320" w:hanging="4320"/>
        <w:jc w:val="both"/>
        <w:rPr>
          <w:rFonts w:ascii="Times New Roman" w:eastAsia="Calibri" w:hAnsi="Times New Roman" w:cs="Times New Roman"/>
          <w:sz w:val="24"/>
          <w:szCs w:val="24"/>
        </w:rPr>
      </w:pPr>
    </w:p>
    <w:p w14:paraId="2A794EAE" w14:textId="77777777" w:rsidR="003E3FB6" w:rsidRPr="00693E19" w:rsidRDefault="003E3FB6" w:rsidP="003E3FB6">
      <w:pPr>
        <w:spacing w:after="0" w:line="240" w:lineRule="auto"/>
        <w:ind w:left="4320" w:hanging="4320"/>
        <w:jc w:val="both"/>
        <w:rPr>
          <w:rFonts w:ascii="Times Roman" w:eastAsia="Calibri" w:hAnsi="Times Roman" w:cs="Times New Roman"/>
          <w:sz w:val="24"/>
          <w:shd w:val="clear" w:color="auto" w:fill="FFFFFF"/>
        </w:rPr>
      </w:pPr>
      <w:r>
        <w:rPr>
          <w:rFonts w:ascii="Times Roman" w:eastAsia="Calibri" w:hAnsi="Times Roman" w:cs="Times New Roman"/>
          <w:b/>
          <w:smallCaps/>
          <w:sz w:val="24"/>
          <w:u w:val="single"/>
        </w:rPr>
        <w:t xml:space="preserve">Int. </w:t>
      </w:r>
      <w:r w:rsidRPr="00693E19">
        <w:rPr>
          <w:rFonts w:ascii="Times Roman" w:eastAsia="Calibri" w:hAnsi="Times Roman" w:cs="Times New Roman"/>
          <w:b/>
          <w:smallCaps/>
          <w:sz w:val="24"/>
          <w:u w:val="single"/>
        </w:rPr>
        <w:t xml:space="preserve">No. </w:t>
      </w:r>
      <w:r>
        <w:rPr>
          <w:rFonts w:ascii="Times Roman" w:eastAsia="Calibri" w:hAnsi="Times Roman" w:cs="Times New Roman"/>
          <w:b/>
          <w:smallCaps/>
          <w:sz w:val="24"/>
          <w:u w:val="single"/>
        </w:rPr>
        <w:t>1399</w:t>
      </w:r>
      <w:r w:rsidRPr="00693E19">
        <w:rPr>
          <w:rFonts w:ascii="Times Roman" w:eastAsia="Calibri" w:hAnsi="Times Roman" w:cs="Times New Roman"/>
          <w:b/>
          <w:smallCaps/>
          <w:sz w:val="24"/>
          <w:u w:val="single"/>
        </w:rPr>
        <w:t>:</w:t>
      </w:r>
      <w:r w:rsidRPr="00693E19">
        <w:rPr>
          <w:rFonts w:ascii="Times Roman" w:eastAsia="Calibri" w:hAnsi="Times Roman" w:cs="Times New Roman"/>
          <w:b/>
          <w:sz w:val="24"/>
        </w:rPr>
        <w:tab/>
      </w:r>
      <w:r w:rsidRPr="00693E19">
        <w:rPr>
          <w:rFonts w:ascii="Times Roman" w:eastAsia="Calibri" w:hAnsi="Times Roman" w:cs="Times New Roman"/>
          <w:sz w:val="24"/>
          <w:shd w:val="clear" w:color="auto" w:fill="FFFFFF"/>
        </w:rPr>
        <w:t xml:space="preserve">By Council </w:t>
      </w:r>
      <w:r>
        <w:rPr>
          <w:rFonts w:ascii="Times Roman" w:eastAsia="Calibri" w:hAnsi="Times Roman" w:cs="Times New Roman"/>
          <w:sz w:val="24"/>
          <w:shd w:val="clear" w:color="auto" w:fill="FFFFFF"/>
        </w:rPr>
        <w:t>Members Constantinides, Rosenthal, and Levine</w:t>
      </w:r>
    </w:p>
    <w:p w14:paraId="0ACC2190" w14:textId="77777777" w:rsidR="003E3FB6" w:rsidRPr="00693E19" w:rsidRDefault="003E3FB6" w:rsidP="003E3FB6">
      <w:pPr>
        <w:spacing w:after="0" w:line="240" w:lineRule="auto"/>
        <w:ind w:left="4320" w:hanging="4320"/>
        <w:jc w:val="both"/>
        <w:rPr>
          <w:rFonts w:ascii="Times Roman" w:eastAsia="Calibri" w:hAnsi="Times Roman" w:cs="Times New Roman"/>
          <w:b/>
          <w:sz w:val="24"/>
        </w:rPr>
      </w:pPr>
      <w:r w:rsidRPr="00693E19">
        <w:rPr>
          <w:rFonts w:ascii="Times Roman" w:eastAsia="Calibri" w:hAnsi="Times Roman" w:cs="Times New Roman"/>
          <w:sz w:val="24"/>
          <w:shd w:val="clear" w:color="auto" w:fill="FFFFFF"/>
        </w:rPr>
        <w:t xml:space="preserve"> </w:t>
      </w:r>
    </w:p>
    <w:p w14:paraId="54303534" w14:textId="77777777" w:rsidR="003E3FB6" w:rsidRDefault="003E3FB6" w:rsidP="003E3FB6">
      <w:pPr>
        <w:spacing w:after="0" w:line="240" w:lineRule="auto"/>
        <w:ind w:left="4320" w:hanging="4320"/>
        <w:jc w:val="both"/>
        <w:rPr>
          <w:rFonts w:ascii="Times New Roman" w:eastAsia="Times New Roman" w:hAnsi="Times New Roman" w:cs="Times New Roman"/>
          <w:bCs/>
          <w:sz w:val="24"/>
          <w:szCs w:val="24"/>
        </w:rPr>
      </w:pPr>
      <w:r w:rsidRPr="00693E19">
        <w:rPr>
          <w:rFonts w:ascii="Times Roman" w:eastAsia="Calibri" w:hAnsi="Times Roman" w:cs="Times New Roman"/>
          <w:b/>
          <w:smallCaps/>
          <w:sz w:val="24"/>
          <w:u w:val="single"/>
        </w:rPr>
        <w:t>Title:</w:t>
      </w:r>
      <w:r w:rsidRPr="00693E19">
        <w:rPr>
          <w:rFonts w:ascii="Times Roman" w:eastAsia="Calibri" w:hAnsi="Times Roman" w:cs="Times New Roman"/>
          <w:b/>
          <w:sz w:val="24"/>
        </w:rPr>
        <w:tab/>
      </w:r>
      <w:r w:rsidRPr="001F7BCE">
        <w:rPr>
          <w:rFonts w:ascii="Times New Roman" w:eastAsia="Times New Roman" w:hAnsi="Times New Roman" w:cs="Times New Roman"/>
          <w:bCs/>
          <w:sz w:val="24"/>
          <w:szCs w:val="24"/>
        </w:rPr>
        <w:t>A Local Law to amend the New York city charter and the administrative code, in relation to creation of a department of sustainability and climate change and repealing section 20 of chapter 1 of the New York city charter.</w:t>
      </w:r>
    </w:p>
    <w:p w14:paraId="5875E5F4" w14:textId="77777777" w:rsidR="003E3FB6" w:rsidRPr="00693E19" w:rsidRDefault="003E3FB6" w:rsidP="003E3FB6">
      <w:pPr>
        <w:spacing w:after="0" w:line="240" w:lineRule="auto"/>
        <w:ind w:left="4320" w:hanging="4320"/>
        <w:jc w:val="both"/>
        <w:rPr>
          <w:rFonts w:ascii="Times Roman" w:eastAsia="Calibri" w:hAnsi="Times Roman" w:cs="Times New Roman"/>
          <w:b/>
          <w:sz w:val="24"/>
        </w:rPr>
      </w:pPr>
    </w:p>
    <w:p w14:paraId="3E03A838" w14:textId="77777777" w:rsidR="003E3FB6" w:rsidRDefault="003E3FB6" w:rsidP="003E3FB6">
      <w:pPr>
        <w:spacing w:after="0" w:line="240" w:lineRule="auto"/>
        <w:ind w:left="4320" w:hanging="4320"/>
        <w:jc w:val="both"/>
        <w:rPr>
          <w:rFonts w:ascii="Times New Roman" w:eastAsia="Calibri" w:hAnsi="Times New Roman" w:cs="Times New Roman"/>
          <w:sz w:val="24"/>
          <w:szCs w:val="24"/>
        </w:rPr>
      </w:pPr>
      <w:r>
        <w:rPr>
          <w:rFonts w:ascii="Times New Roman Bold" w:eastAsia="Calibri" w:hAnsi="Times New Roman Bold" w:cs="Times New Roman"/>
          <w:b/>
          <w:smallCaps/>
          <w:sz w:val="24"/>
          <w:szCs w:val="24"/>
          <w:u w:val="single"/>
        </w:rPr>
        <w:t>City Charter</w:t>
      </w:r>
      <w:r w:rsidRPr="00693E19">
        <w:rPr>
          <w:rFonts w:ascii="Times New Roman Bold" w:eastAsia="Calibri" w:hAnsi="Times New Roman Bold" w:cs="Times New Roman"/>
          <w:b/>
          <w:smallCaps/>
          <w:sz w:val="24"/>
          <w:szCs w:val="24"/>
          <w:u w:val="single"/>
        </w:rPr>
        <w:t>:</w:t>
      </w:r>
      <w:r w:rsidRPr="00693E19">
        <w:rPr>
          <w:rFonts w:ascii="Times New Roman" w:eastAsia="Calibri" w:hAnsi="Times New Roman" w:cs="Times New Roman"/>
          <w:b/>
          <w:sz w:val="24"/>
          <w:szCs w:val="24"/>
        </w:rPr>
        <w:tab/>
      </w:r>
      <w:r>
        <w:rPr>
          <w:rFonts w:ascii="Times New Roman" w:eastAsia="Calibri" w:hAnsi="Times New Roman" w:cs="Times New Roman"/>
          <w:sz w:val="24"/>
          <w:szCs w:val="24"/>
        </w:rPr>
        <w:t>Repeals section 20 of chapter 1 and adds new chapter 76</w:t>
      </w:r>
    </w:p>
    <w:p w14:paraId="2D59395F" w14:textId="77777777" w:rsidR="003E3FB6" w:rsidRDefault="003E3FB6" w:rsidP="003E3FB6">
      <w:pPr>
        <w:spacing w:after="0" w:line="240" w:lineRule="auto"/>
        <w:ind w:left="4320" w:hanging="4320"/>
        <w:jc w:val="both"/>
        <w:rPr>
          <w:rFonts w:ascii="Times New Roman" w:eastAsia="Calibri" w:hAnsi="Times New Roman" w:cs="Times New Roman"/>
          <w:sz w:val="24"/>
          <w:szCs w:val="24"/>
        </w:rPr>
      </w:pPr>
    </w:p>
    <w:p w14:paraId="52FAC0DC" w14:textId="77777777" w:rsidR="003E3FB6" w:rsidRPr="00506377" w:rsidRDefault="003E3FB6" w:rsidP="003E3FB6">
      <w:pPr>
        <w:spacing w:after="0" w:line="240" w:lineRule="auto"/>
        <w:ind w:left="4320" w:hanging="4320"/>
        <w:jc w:val="both"/>
        <w:rPr>
          <w:rFonts w:ascii="Times New Roman" w:eastAsia="Calibri" w:hAnsi="Times New Roman" w:cs="Times New Roman"/>
          <w:sz w:val="24"/>
          <w:szCs w:val="24"/>
        </w:rPr>
      </w:pPr>
      <w:r w:rsidRPr="00693E19">
        <w:rPr>
          <w:rFonts w:ascii="Times New Roman Bold" w:eastAsia="Calibri" w:hAnsi="Times New Roman Bold" w:cs="Times New Roman"/>
          <w:b/>
          <w:smallCaps/>
          <w:sz w:val="24"/>
          <w:szCs w:val="24"/>
          <w:u w:val="single"/>
        </w:rPr>
        <w:t>Administrative Code:</w:t>
      </w:r>
      <w:r w:rsidRPr="00693E19">
        <w:rPr>
          <w:rFonts w:ascii="Times New Roman" w:eastAsia="Calibri" w:hAnsi="Times New Roman" w:cs="Times New Roman"/>
          <w:b/>
          <w:sz w:val="24"/>
          <w:szCs w:val="24"/>
        </w:rPr>
        <w:tab/>
      </w:r>
      <w:r>
        <w:rPr>
          <w:rFonts w:ascii="Times New Roman" w:eastAsia="Calibri" w:hAnsi="Times New Roman" w:cs="Times New Roman"/>
          <w:sz w:val="24"/>
          <w:szCs w:val="24"/>
        </w:rPr>
        <w:t xml:space="preserve"> Adds a new title 33</w:t>
      </w:r>
    </w:p>
    <w:p w14:paraId="1EBF1CE6" w14:textId="73CF7079" w:rsidR="001F7BCE" w:rsidRPr="00506377" w:rsidRDefault="001F7BCE" w:rsidP="001F7BCE">
      <w:pPr>
        <w:spacing w:after="0" w:line="240" w:lineRule="auto"/>
        <w:ind w:left="4320" w:hanging="4320"/>
        <w:jc w:val="both"/>
        <w:rPr>
          <w:rFonts w:ascii="Times New Roman" w:eastAsia="Calibri" w:hAnsi="Times New Roman" w:cs="Times New Roman"/>
          <w:sz w:val="24"/>
          <w:szCs w:val="24"/>
        </w:rPr>
      </w:pPr>
    </w:p>
    <w:p w14:paraId="24C45DDA" w14:textId="77777777" w:rsidR="001F7BCE" w:rsidRDefault="001F7BCE" w:rsidP="001F7BCE">
      <w:pPr>
        <w:spacing w:after="0" w:line="240" w:lineRule="auto"/>
        <w:ind w:left="4320" w:hanging="4320"/>
        <w:jc w:val="both"/>
        <w:rPr>
          <w:rFonts w:ascii="Times New Roman" w:eastAsia="Calibri" w:hAnsi="Times New Roman" w:cs="Times New Roman"/>
          <w:sz w:val="24"/>
          <w:szCs w:val="24"/>
        </w:rPr>
      </w:pPr>
    </w:p>
    <w:p w14:paraId="1C5133D0" w14:textId="77777777" w:rsidR="00F706AD" w:rsidRPr="00693E19" w:rsidRDefault="00F706AD" w:rsidP="004B36F8">
      <w:pPr>
        <w:spacing w:after="0" w:line="240" w:lineRule="auto"/>
        <w:jc w:val="both"/>
        <w:rPr>
          <w:rFonts w:ascii="Times New Roman" w:eastAsia="Calibri" w:hAnsi="Times New Roman" w:cs="Times New Roman"/>
          <w:sz w:val="24"/>
          <w:szCs w:val="24"/>
        </w:rPr>
      </w:pPr>
    </w:p>
    <w:p w14:paraId="723D6E34" w14:textId="77777777" w:rsidR="00F706AD" w:rsidRPr="004D50BC" w:rsidRDefault="00F706AD" w:rsidP="00F706AD">
      <w:pPr>
        <w:numPr>
          <w:ilvl w:val="0"/>
          <w:numId w:val="1"/>
        </w:numPr>
        <w:spacing w:after="0" w:line="480" w:lineRule="auto"/>
        <w:jc w:val="both"/>
        <w:rPr>
          <w:rFonts w:ascii="Times New Roman Bold" w:eastAsia="Times New Roman" w:hAnsi="Times New Roman Bold" w:cs="Times New Roman"/>
          <w:b/>
          <w:smallCaps/>
          <w:sz w:val="24"/>
          <w:szCs w:val="24"/>
        </w:rPr>
      </w:pPr>
      <w:r w:rsidRPr="00693E19">
        <w:rPr>
          <w:rFonts w:ascii="Times New Roman Bold" w:eastAsia="Times New Roman" w:hAnsi="Times New Roman Bold" w:cs="Times New Roman"/>
          <w:b/>
          <w:bCs/>
          <w:smallCaps/>
          <w:sz w:val="24"/>
          <w:szCs w:val="24"/>
        </w:rPr>
        <w:t>Introduction</w:t>
      </w:r>
    </w:p>
    <w:p w14:paraId="7CA49A00" w14:textId="24D94F8D" w:rsidR="00620C65" w:rsidRDefault="004D50BC" w:rsidP="003C6D89">
      <w:pPr>
        <w:pStyle w:val="ListParagraph"/>
        <w:spacing w:line="480" w:lineRule="auto"/>
        <w:ind w:left="0" w:firstLine="720"/>
        <w:jc w:val="both"/>
        <w:rPr>
          <w:rFonts w:ascii="Times New Roman" w:hAnsi="Times New Roman" w:cs="Times New Roman"/>
          <w:sz w:val="24"/>
          <w:szCs w:val="24"/>
        </w:rPr>
      </w:pPr>
      <w:r w:rsidRPr="004D50BC">
        <w:rPr>
          <w:rFonts w:ascii="Times New Roman" w:hAnsi="Times New Roman" w:cs="Times New Roman"/>
          <w:sz w:val="24"/>
          <w:szCs w:val="24"/>
        </w:rPr>
        <w:t xml:space="preserve">On June </w:t>
      </w:r>
      <w:r w:rsidR="00ED7BE7">
        <w:rPr>
          <w:rFonts w:ascii="Times New Roman" w:hAnsi="Times New Roman" w:cs="Times New Roman"/>
          <w:sz w:val="24"/>
          <w:szCs w:val="24"/>
        </w:rPr>
        <w:t>12</w:t>
      </w:r>
      <w:r w:rsidRPr="004D50BC">
        <w:rPr>
          <w:rFonts w:ascii="Times New Roman" w:hAnsi="Times New Roman" w:cs="Times New Roman"/>
          <w:sz w:val="24"/>
          <w:szCs w:val="24"/>
        </w:rPr>
        <w:t xml:space="preserve">, 2019, the Committee on Environmental Protection, chaired by Council Member Costa Constantinides, will hold a hearing on </w:t>
      </w:r>
      <w:r w:rsidR="00A33A3D" w:rsidRPr="007A7559">
        <w:rPr>
          <w:rFonts w:ascii="Times New Roman" w:hAnsi="Times New Roman" w:cs="Times New Roman"/>
          <w:sz w:val="24"/>
          <w:szCs w:val="24"/>
        </w:rPr>
        <w:t>Int. No. 272</w:t>
      </w:r>
      <w:r w:rsidR="00A33A3D">
        <w:rPr>
          <w:rFonts w:ascii="Times New Roman" w:hAnsi="Times New Roman" w:cs="Times New Roman"/>
          <w:sz w:val="24"/>
          <w:szCs w:val="24"/>
        </w:rPr>
        <w:t xml:space="preserve">, </w:t>
      </w:r>
      <w:r w:rsidR="00A33A3D" w:rsidRPr="00A33A3D">
        <w:rPr>
          <w:rFonts w:ascii="Times New Roman" w:hAnsi="Times New Roman" w:cs="Times New Roman"/>
          <w:sz w:val="24"/>
          <w:szCs w:val="24"/>
        </w:rPr>
        <w:t>in relation to reducing methane emissions</w:t>
      </w:r>
      <w:r w:rsidR="00A33A3D">
        <w:rPr>
          <w:rFonts w:ascii="Times New Roman" w:hAnsi="Times New Roman" w:cs="Times New Roman"/>
          <w:sz w:val="24"/>
          <w:szCs w:val="24"/>
        </w:rPr>
        <w:t>,</w:t>
      </w:r>
      <w:r w:rsidR="00A33A3D" w:rsidRPr="007A7559">
        <w:rPr>
          <w:rFonts w:ascii="Times New Roman" w:hAnsi="Times New Roman" w:cs="Times New Roman"/>
          <w:sz w:val="24"/>
          <w:szCs w:val="24"/>
        </w:rPr>
        <w:t xml:space="preserve"> </w:t>
      </w:r>
      <w:r w:rsidR="007A7559" w:rsidRPr="007A7559">
        <w:rPr>
          <w:rFonts w:ascii="Times New Roman" w:hAnsi="Times New Roman" w:cs="Times New Roman"/>
          <w:sz w:val="24"/>
          <w:szCs w:val="24"/>
        </w:rPr>
        <w:t xml:space="preserve">Int. No. </w:t>
      </w:r>
      <w:r w:rsidR="00A33A3D">
        <w:rPr>
          <w:rFonts w:ascii="Times New Roman" w:hAnsi="Times New Roman" w:cs="Times New Roman"/>
          <w:sz w:val="24"/>
          <w:szCs w:val="24"/>
        </w:rPr>
        <w:t xml:space="preserve">1055, </w:t>
      </w:r>
      <w:r w:rsidR="00A33A3D" w:rsidRPr="00A33A3D">
        <w:rPr>
          <w:rFonts w:ascii="Times New Roman" w:hAnsi="Times New Roman" w:cs="Times New Roman"/>
          <w:sz w:val="24"/>
          <w:szCs w:val="24"/>
        </w:rPr>
        <w:t>in relation to the examination, survey and mapping of all methane leaks in New York City</w:t>
      </w:r>
      <w:r w:rsidR="00A33A3D">
        <w:rPr>
          <w:rFonts w:ascii="Times New Roman" w:hAnsi="Times New Roman" w:cs="Times New Roman"/>
          <w:sz w:val="24"/>
          <w:szCs w:val="24"/>
        </w:rPr>
        <w:t xml:space="preserve">, and Int. No. </w:t>
      </w:r>
      <w:r w:rsidR="007A7559" w:rsidRPr="007A7559">
        <w:rPr>
          <w:rFonts w:ascii="Times New Roman" w:hAnsi="Times New Roman" w:cs="Times New Roman"/>
          <w:sz w:val="24"/>
          <w:szCs w:val="24"/>
        </w:rPr>
        <w:t>1399</w:t>
      </w:r>
      <w:r w:rsidR="00A33A3D">
        <w:rPr>
          <w:rFonts w:ascii="Times New Roman" w:hAnsi="Times New Roman" w:cs="Times New Roman"/>
          <w:sz w:val="24"/>
          <w:szCs w:val="24"/>
        </w:rPr>
        <w:t xml:space="preserve">, </w:t>
      </w:r>
      <w:r w:rsidR="00A33A3D" w:rsidRPr="00A33A3D">
        <w:rPr>
          <w:rFonts w:ascii="Times New Roman" w:hAnsi="Times New Roman" w:cs="Times New Roman"/>
          <w:sz w:val="24"/>
          <w:szCs w:val="24"/>
        </w:rPr>
        <w:t>in relation to creation of a department of sustainability and climate change and repealing section 20 of chapter 1 of the New York city charter.</w:t>
      </w:r>
      <w:r w:rsidR="00620C65">
        <w:rPr>
          <w:rFonts w:ascii="Times New Roman" w:hAnsi="Times New Roman" w:cs="Times New Roman"/>
          <w:sz w:val="24"/>
          <w:szCs w:val="24"/>
        </w:rPr>
        <w:t xml:space="preserve"> The Committee expects to receive testimony</w:t>
      </w:r>
      <w:r w:rsidR="00B270E1">
        <w:rPr>
          <w:rFonts w:ascii="Times New Roman" w:hAnsi="Times New Roman" w:cs="Times New Roman"/>
          <w:sz w:val="24"/>
          <w:szCs w:val="24"/>
        </w:rPr>
        <w:t xml:space="preserve"> the New York City Department of Environmental Protection, the Mayor’s Office of Sustainability, </w:t>
      </w:r>
      <w:r w:rsidR="002F4E92">
        <w:rPr>
          <w:rFonts w:ascii="Times New Roman" w:hAnsi="Times New Roman" w:cs="Times New Roman"/>
          <w:sz w:val="24"/>
          <w:szCs w:val="24"/>
        </w:rPr>
        <w:t>environmental advocates</w:t>
      </w:r>
      <w:r w:rsidR="00B270E1">
        <w:rPr>
          <w:rFonts w:ascii="Times New Roman" w:hAnsi="Times New Roman" w:cs="Times New Roman"/>
          <w:sz w:val="24"/>
          <w:szCs w:val="24"/>
        </w:rPr>
        <w:t xml:space="preserve"> and interested members of the public</w:t>
      </w:r>
      <w:r w:rsidR="00620C65">
        <w:rPr>
          <w:rFonts w:ascii="Times New Roman" w:hAnsi="Times New Roman" w:cs="Times New Roman"/>
          <w:sz w:val="24"/>
          <w:szCs w:val="24"/>
        </w:rPr>
        <w:t xml:space="preserve">. </w:t>
      </w:r>
    </w:p>
    <w:p w14:paraId="4871DB16" w14:textId="77777777" w:rsidR="00620C65" w:rsidRDefault="00620C65" w:rsidP="003C6D89">
      <w:pPr>
        <w:pStyle w:val="ListParagraph"/>
        <w:spacing w:line="480" w:lineRule="auto"/>
        <w:ind w:left="0" w:firstLine="720"/>
        <w:jc w:val="both"/>
        <w:rPr>
          <w:rFonts w:ascii="Times New Roman" w:hAnsi="Times New Roman" w:cs="Times New Roman"/>
          <w:sz w:val="24"/>
          <w:szCs w:val="24"/>
        </w:rPr>
      </w:pPr>
    </w:p>
    <w:p w14:paraId="3ECF5BF9" w14:textId="77777777" w:rsidR="00620C65" w:rsidRDefault="00620C65" w:rsidP="003C6D89">
      <w:pPr>
        <w:pStyle w:val="ListParagraph"/>
        <w:spacing w:line="480" w:lineRule="auto"/>
        <w:ind w:left="0" w:firstLine="720"/>
        <w:jc w:val="both"/>
        <w:rPr>
          <w:rFonts w:ascii="Times New Roman" w:hAnsi="Times New Roman" w:cs="Times New Roman"/>
          <w:sz w:val="24"/>
          <w:szCs w:val="24"/>
        </w:rPr>
      </w:pPr>
    </w:p>
    <w:p w14:paraId="39B9B135" w14:textId="59A58AEC" w:rsidR="001F7BCE" w:rsidRDefault="001F7BCE" w:rsidP="003C6D89">
      <w:pPr>
        <w:pStyle w:val="ListParagraph"/>
        <w:spacing w:line="480" w:lineRule="auto"/>
        <w:ind w:left="0" w:firstLine="720"/>
        <w:jc w:val="both"/>
        <w:rPr>
          <w:rFonts w:ascii="Times New Roman" w:hAnsi="Times New Roman" w:cs="Times New Roman"/>
          <w:sz w:val="24"/>
          <w:szCs w:val="24"/>
        </w:rPr>
      </w:pPr>
    </w:p>
    <w:p w14:paraId="02D70FC6" w14:textId="77777777" w:rsidR="004A2859" w:rsidRPr="003C6D89" w:rsidRDefault="004A2859" w:rsidP="003C6D89">
      <w:pPr>
        <w:spacing w:line="480" w:lineRule="auto"/>
        <w:jc w:val="both"/>
        <w:rPr>
          <w:rFonts w:ascii="Times New Roman" w:hAnsi="Times New Roman" w:cs="Times New Roman"/>
          <w:sz w:val="24"/>
          <w:szCs w:val="24"/>
        </w:rPr>
      </w:pPr>
    </w:p>
    <w:p w14:paraId="0F84BFFA" w14:textId="77777777" w:rsidR="004D50BC" w:rsidRPr="00A05D28" w:rsidRDefault="004D50BC" w:rsidP="00F706AD">
      <w:pPr>
        <w:numPr>
          <w:ilvl w:val="0"/>
          <w:numId w:val="1"/>
        </w:numPr>
        <w:spacing w:after="0" w:line="480" w:lineRule="auto"/>
        <w:jc w:val="both"/>
        <w:rPr>
          <w:rFonts w:ascii="Times New Roman Bold" w:eastAsia="Times New Roman" w:hAnsi="Times New Roman Bold" w:cs="Times New Roman"/>
          <w:b/>
          <w:smallCaps/>
          <w:sz w:val="24"/>
          <w:szCs w:val="24"/>
        </w:rPr>
      </w:pPr>
      <w:r>
        <w:rPr>
          <w:rFonts w:ascii="Times New Roman Bold" w:eastAsia="Times New Roman" w:hAnsi="Times New Roman Bold" w:cs="Times New Roman"/>
          <w:b/>
          <w:bCs/>
          <w:smallCaps/>
          <w:sz w:val="24"/>
          <w:szCs w:val="24"/>
        </w:rPr>
        <w:t>Background</w:t>
      </w:r>
    </w:p>
    <w:p w14:paraId="72C59144" w14:textId="77777777" w:rsidR="00A05D28" w:rsidRPr="003C6D89" w:rsidRDefault="00A05D28" w:rsidP="00A05D28">
      <w:pPr>
        <w:pStyle w:val="ListParagraph"/>
        <w:numPr>
          <w:ilvl w:val="0"/>
          <w:numId w:val="6"/>
        </w:numPr>
        <w:spacing w:after="0" w:line="480" w:lineRule="auto"/>
        <w:jc w:val="both"/>
        <w:rPr>
          <w:rFonts w:ascii="Times New Roman Bold" w:eastAsia="Times New Roman" w:hAnsi="Times New Roman Bold" w:cs="Times New Roman"/>
          <w:b/>
          <w:i/>
          <w:sz w:val="24"/>
          <w:szCs w:val="24"/>
        </w:rPr>
      </w:pPr>
      <w:r w:rsidRPr="003C6D89">
        <w:rPr>
          <w:rFonts w:ascii="Times New Roman Bold" w:eastAsia="Times New Roman" w:hAnsi="Times New Roman Bold" w:cs="Times New Roman"/>
          <w:b/>
          <w:i/>
          <w:sz w:val="24"/>
          <w:szCs w:val="24"/>
        </w:rPr>
        <w:t>Methane</w:t>
      </w:r>
    </w:p>
    <w:p w14:paraId="2062DE6F" w14:textId="017B1F34" w:rsidR="00F1175C" w:rsidRPr="007A7559" w:rsidRDefault="00EF1873" w:rsidP="00F1175C">
      <w:pPr>
        <w:spacing w:line="480" w:lineRule="auto"/>
        <w:ind w:firstLine="720"/>
        <w:jc w:val="both"/>
        <w:rPr>
          <w:rFonts w:ascii="Times New Roman" w:hAnsi="Times New Roman" w:cs="Times New Roman"/>
          <w:sz w:val="24"/>
          <w:szCs w:val="24"/>
        </w:rPr>
      </w:pPr>
      <w:r w:rsidRPr="007A7559">
        <w:rPr>
          <w:rFonts w:ascii="Times New Roman" w:hAnsi="Times New Roman" w:cs="Times New Roman"/>
          <w:sz w:val="24"/>
          <w:szCs w:val="24"/>
        </w:rPr>
        <w:t>Burning natural gas</w:t>
      </w:r>
      <w:r w:rsidR="00051BF0">
        <w:rPr>
          <w:rFonts w:ascii="Times New Roman" w:hAnsi="Times New Roman" w:cs="Times New Roman"/>
          <w:sz w:val="24"/>
          <w:szCs w:val="24"/>
        </w:rPr>
        <w:t xml:space="preserve"> </w:t>
      </w:r>
      <w:r w:rsidRPr="007A7559">
        <w:rPr>
          <w:rFonts w:ascii="Times New Roman" w:hAnsi="Times New Roman" w:cs="Times New Roman"/>
          <w:sz w:val="24"/>
          <w:szCs w:val="24"/>
        </w:rPr>
        <w:t>for fuel is considered by some to be better for the environment than burning coal or oil, as it emits less particulate matter and carbon dioxide (CO</w:t>
      </w:r>
      <w:r w:rsidRPr="007A7559">
        <w:rPr>
          <w:rFonts w:ascii="Times New Roman" w:hAnsi="Times New Roman" w:cs="Times New Roman"/>
          <w:sz w:val="24"/>
          <w:szCs w:val="24"/>
          <w:vertAlign w:val="subscript"/>
        </w:rPr>
        <w:t>2</w:t>
      </w:r>
      <w:r w:rsidRPr="007A7559">
        <w:rPr>
          <w:rFonts w:ascii="Times New Roman" w:hAnsi="Times New Roman" w:cs="Times New Roman"/>
          <w:sz w:val="24"/>
          <w:szCs w:val="24"/>
        </w:rPr>
        <w:t>).</w:t>
      </w:r>
      <w:r w:rsidRPr="007A7559">
        <w:rPr>
          <w:rStyle w:val="FootnoteReference"/>
          <w:rFonts w:ascii="Times New Roman" w:hAnsi="Times New Roman" w:cs="Times New Roman"/>
          <w:sz w:val="24"/>
          <w:szCs w:val="24"/>
        </w:rPr>
        <w:footnoteReference w:id="1"/>
      </w:r>
      <w:r w:rsidRPr="007A7559">
        <w:rPr>
          <w:rFonts w:ascii="Times New Roman" w:hAnsi="Times New Roman" w:cs="Times New Roman"/>
          <w:sz w:val="24"/>
          <w:szCs w:val="24"/>
        </w:rPr>
        <w:t xml:space="preserve"> However, natural gas is primarily comprised of methane, which traps heat far more effectively than CO</w:t>
      </w:r>
      <w:r w:rsidRPr="007A7559">
        <w:rPr>
          <w:rFonts w:ascii="Times New Roman" w:hAnsi="Times New Roman" w:cs="Times New Roman"/>
          <w:sz w:val="24"/>
          <w:szCs w:val="24"/>
          <w:vertAlign w:val="subscript"/>
        </w:rPr>
        <w:t>2</w:t>
      </w:r>
      <w:r w:rsidRPr="007A7559">
        <w:rPr>
          <w:rFonts w:ascii="Times New Roman" w:hAnsi="Times New Roman" w:cs="Times New Roman"/>
          <w:sz w:val="24"/>
          <w:szCs w:val="24"/>
        </w:rPr>
        <w:t>, with a global warming potential value</w:t>
      </w:r>
      <w:r w:rsidR="001874A3">
        <w:rPr>
          <w:rFonts w:ascii="Times New Roman" w:hAnsi="Times New Roman" w:cs="Times New Roman"/>
          <w:sz w:val="24"/>
          <w:szCs w:val="24"/>
        </w:rPr>
        <w:t xml:space="preserve"> (gwp)</w:t>
      </w:r>
      <w:r w:rsidRPr="007A7559">
        <w:rPr>
          <w:rFonts w:ascii="Times New Roman" w:hAnsi="Times New Roman" w:cs="Times New Roman"/>
          <w:sz w:val="24"/>
          <w:szCs w:val="24"/>
        </w:rPr>
        <w:t xml:space="preserve"> calculated to be 20-30 times higher than CO</w:t>
      </w:r>
      <w:r w:rsidRPr="007A7559">
        <w:rPr>
          <w:rFonts w:ascii="Times New Roman" w:hAnsi="Times New Roman" w:cs="Times New Roman"/>
          <w:sz w:val="24"/>
          <w:szCs w:val="24"/>
          <w:vertAlign w:val="subscript"/>
        </w:rPr>
        <w:t>2</w:t>
      </w:r>
      <w:r w:rsidRPr="007A7559">
        <w:rPr>
          <w:rFonts w:ascii="Times New Roman" w:hAnsi="Times New Roman" w:cs="Times New Roman"/>
          <w:sz w:val="24"/>
          <w:szCs w:val="24"/>
        </w:rPr>
        <w:t xml:space="preserve"> over a hundred </w:t>
      </w:r>
      <w:r w:rsidR="00F70904">
        <w:rPr>
          <w:rFonts w:ascii="Times New Roman" w:hAnsi="Times New Roman" w:cs="Times New Roman"/>
          <w:sz w:val="24"/>
          <w:szCs w:val="24"/>
        </w:rPr>
        <w:t xml:space="preserve">year </w:t>
      </w:r>
      <w:r w:rsidRPr="007A7559">
        <w:rPr>
          <w:rFonts w:ascii="Times New Roman" w:hAnsi="Times New Roman" w:cs="Times New Roman"/>
          <w:sz w:val="24"/>
          <w:szCs w:val="24"/>
        </w:rPr>
        <w:t>period (see Figure 1).</w:t>
      </w:r>
      <w:r w:rsidRPr="007A7559">
        <w:rPr>
          <w:rFonts w:ascii="Times New Roman" w:hAnsi="Times New Roman" w:cs="Times New Roman"/>
          <w:sz w:val="24"/>
          <w:szCs w:val="24"/>
          <w:vertAlign w:val="superscript"/>
        </w:rPr>
        <w:footnoteReference w:id="2"/>
      </w:r>
      <w:r w:rsidRPr="007A7559">
        <w:rPr>
          <w:rFonts w:ascii="Times New Roman" w:hAnsi="Times New Roman" w:cs="Times New Roman"/>
          <w:sz w:val="24"/>
          <w:szCs w:val="24"/>
        </w:rPr>
        <w:t xml:space="preserve"> </w:t>
      </w:r>
      <w:r w:rsidR="00891041">
        <w:rPr>
          <w:rFonts w:ascii="Times New Roman" w:hAnsi="Times New Roman" w:cs="Times New Roman"/>
          <w:sz w:val="24"/>
          <w:szCs w:val="24"/>
        </w:rPr>
        <w:t>By some calculations,</w:t>
      </w:r>
      <w:r w:rsidRPr="007A7559">
        <w:rPr>
          <w:rFonts w:ascii="Times New Roman" w:hAnsi="Times New Roman" w:cs="Times New Roman"/>
          <w:sz w:val="24"/>
          <w:szCs w:val="24"/>
        </w:rPr>
        <w:t xml:space="preserve"> methan</w:t>
      </w:r>
      <w:r w:rsidR="001874A3">
        <w:rPr>
          <w:rFonts w:ascii="Times New Roman" w:hAnsi="Times New Roman" w:cs="Times New Roman"/>
          <w:sz w:val="24"/>
          <w:szCs w:val="24"/>
        </w:rPr>
        <w:t>e’s gwp</w:t>
      </w:r>
      <w:r w:rsidR="00AD43CE">
        <w:rPr>
          <w:rFonts w:ascii="Times New Roman" w:hAnsi="Times New Roman" w:cs="Times New Roman"/>
          <w:sz w:val="24"/>
          <w:szCs w:val="24"/>
        </w:rPr>
        <w:t xml:space="preserve"> is</w:t>
      </w:r>
      <w:r w:rsidR="001874A3">
        <w:rPr>
          <w:rFonts w:ascii="Times New Roman" w:hAnsi="Times New Roman" w:cs="Times New Roman"/>
          <w:sz w:val="24"/>
          <w:szCs w:val="24"/>
        </w:rPr>
        <w:t xml:space="preserve"> </w:t>
      </w:r>
      <w:r w:rsidRPr="007A7559">
        <w:rPr>
          <w:rFonts w:ascii="Times New Roman" w:hAnsi="Times New Roman" w:cs="Times New Roman"/>
          <w:sz w:val="24"/>
          <w:szCs w:val="24"/>
        </w:rPr>
        <w:t>80</w:t>
      </w:r>
      <w:r w:rsidR="00AD43CE">
        <w:rPr>
          <w:rFonts w:ascii="Times New Roman" w:hAnsi="Times New Roman" w:cs="Times New Roman"/>
          <w:sz w:val="24"/>
          <w:szCs w:val="24"/>
        </w:rPr>
        <w:t xml:space="preserve"> times</w:t>
      </w:r>
      <w:r w:rsidR="009D162A">
        <w:rPr>
          <w:rFonts w:ascii="Times New Roman" w:hAnsi="Times New Roman" w:cs="Times New Roman"/>
          <w:sz w:val="24"/>
          <w:szCs w:val="24"/>
        </w:rPr>
        <w:t xml:space="preserve"> higher than</w:t>
      </w:r>
      <w:r w:rsidR="00891041">
        <w:rPr>
          <w:rFonts w:ascii="Times New Roman" w:hAnsi="Times New Roman" w:cs="Times New Roman"/>
          <w:sz w:val="24"/>
          <w:szCs w:val="24"/>
        </w:rPr>
        <w:t xml:space="preserve"> </w:t>
      </w:r>
      <w:r w:rsidR="001874A3">
        <w:rPr>
          <w:rFonts w:ascii="Times New Roman" w:hAnsi="Times New Roman" w:cs="Times New Roman"/>
          <w:sz w:val="24"/>
          <w:szCs w:val="24"/>
        </w:rPr>
        <w:t>that of</w:t>
      </w:r>
      <w:r w:rsidRPr="007A7559">
        <w:rPr>
          <w:rFonts w:ascii="Times New Roman" w:hAnsi="Times New Roman" w:cs="Times New Roman"/>
          <w:sz w:val="24"/>
          <w:szCs w:val="24"/>
        </w:rPr>
        <w:t xml:space="preserve"> CO</w:t>
      </w:r>
      <w:r w:rsidRPr="007A7559">
        <w:rPr>
          <w:rFonts w:ascii="Times New Roman" w:hAnsi="Times New Roman" w:cs="Times New Roman"/>
          <w:sz w:val="24"/>
          <w:szCs w:val="24"/>
          <w:vertAlign w:val="subscript"/>
        </w:rPr>
        <w:t>2</w:t>
      </w:r>
      <w:r w:rsidRPr="007A7559">
        <w:rPr>
          <w:rFonts w:ascii="Times New Roman" w:hAnsi="Times New Roman" w:cs="Times New Roman"/>
          <w:sz w:val="24"/>
          <w:szCs w:val="24"/>
        </w:rPr>
        <w:t>.</w:t>
      </w:r>
      <w:r w:rsidRPr="007A7559">
        <w:rPr>
          <w:rFonts w:ascii="Times New Roman" w:hAnsi="Times New Roman" w:cs="Times New Roman"/>
          <w:sz w:val="24"/>
          <w:szCs w:val="24"/>
          <w:vertAlign w:val="superscript"/>
        </w:rPr>
        <w:footnoteReference w:id="3"/>
      </w:r>
      <w:r w:rsidR="00891041">
        <w:rPr>
          <w:rFonts w:ascii="Times New Roman" w:hAnsi="Times New Roman" w:cs="Times New Roman"/>
          <w:sz w:val="24"/>
          <w:szCs w:val="24"/>
        </w:rPr>
        <w:t xml:space="preserve"> This discrepancy can be explained by </w:t>
      </w:r>
      <w:r w:rsidR="00891041" w:rsidRPr="00891041">
        <w:rPr>
          <w:rFonts w:ascii="Times New Roman" w:hAnsi="Times New Roman" w:cs="Times New Roman"/>
          <w:sz w:val="24"/>
          <w:szCs w:val="24"/>
        </w:rPr>
        <w:t>differences in how long these two gases typically remain in the atmosphere.</w:t>
      </w:r>
      <w:r w:rsidR="00AD43CE">
        <w:rPr>
          <w:rStyle w:val="FootnoteReference"/>
          <w:rFonts w:ascii="Times New Roman" w:hAnsi="Times New Roman" w:cs="Times New Roman"/>
          <w:sz w:val="24"/>
          <w:szCs w:val="24"/>
        </w:rPr>
        <w:footnoteReference w:id="4"/>
      </w:r>
      <w:r w:rsidR="00891041" w:rsidRPr="00891041">
        <w:rPr>
          <w:rFonts w:ascii="Times New Roman" w:hAnsi="Times New Roman" w:cs="Times New Roman"/>
          <w:sz w:val="24"/>
          <w:szCs w:val="24"/>
        </w:rPr>
        <w:t xml:space="preserve">  Once released</w:t>
      </w:r>
      <w:r w:rsidR="00891041">
        <w:rPr>
          <w:rFonts w:ascii="Times New Roman" w:hAnsi="Times New Roman" w:cs="Times New Roman"/>
          <w:sz w:val="24"/>
          <w:szCs w:val="24"/>
        </w:rPr>
        <w:t xml:space="preserve">, </w:t>
      </w:r>
      <w:r w:rsidR="00891041" w:rsidRPr="00891041">
        <w:rPr>
          <w:rFonts w:ascii="Times New Roman" w:hAnsi="Times New Roman" w:cs="Times New Roman"/>
          <w:sz w:val="24"/>
          <w:szCs w:val="24"/>
        </w:rPr>
        <w:t xml:space="preserve">carbon dioxide </w:t>
      </w:r>
      <w:r w:rsidR="00891041">
        <w:rPr>
          <w:rFonts w:ascii="Times New Roman" w:hAnsi="Times New Roman" w:cs="Times New Roman"/>
          <w:sz w:val="24"/>
          <w:szCs w:val="24"/>
        </w:rPr>
        <w:t>persists approximately 10 times longer</w:t>
      </w:r>
      <w:r w:rsidR="00891041" w:rsidRPr="00891041">
        <w:rPr>
          <w:rFonts w:ascii="Times New Roman" w:hAnsi="Times New Roman" w:cs="Times New Roman"/>
          <w:sz w:val="24"/>
          <w:szCs w:val="24"/>
        </w:rPr>
        <w:t xml:space="preserve"> than methane</w:t>
      </w:r>
      <w:r w:rsidR="00891041">
        <w:rPr>
          <w:rFonts w:ascii="Times New Roman" w:hAnsi="Times New Roman" w:cs="Times New Roman"/>
          <w:sz w:val="24"/>
          <w:szCs w:val="24"/>
        </w:rPr>
        <w:t xml:space="preserve">, meaning that over a 10 year period, methane can be up to 100 times more effective at trapping heat, but as it is removed at a faster rate, its </w:t>
      </w:r>
      <w:r w:rsidR="00277083">
        <w:rPr>
          <w:rFonts w:ascii="Times New Roman" w:hAnsi="Times New Roman" w:cs="Times New Roman"/>
          <w:sz w:val="24"/>
          <w:szCs w:val="24"/>
        </w:rPr>
        <w:t xml:space="preserve">potency </w:t>
      </w:r>
      <w:r w:rsidR="00891041">
        <w:rPr>
          <w:rFonts w:ascii="Times New Roman" w:hAnsi="Times New Roman" w:cs="Times New Roman"/>
          <w:sz w:val="24"/>
          <w:szCs w:val="24"/>
        </w:rPr>
        <w:t xml:space="preserve">at the end of a 100 year timeframe is significantly reduced, though still more </w:t>
      </w:r>
      <w:r w:rsidR="001874A3">
        <w:rPr>
          <w:rFonts w:ascii="Times New Roman" w:hAnsi="Times New Roman" w:cs="Times New Roman"/>
          <w:sz w:val="24"/>
          <w:szCs w:val="24"/>
        </w:rPr>
        <w:t xml:space="preserve">potent </w:t>
      </w:r>
      <w:r w:rsidR="00891041">
        <w:rPr>
          <w:rFonts w:ascii="Times New Roman" w:hAnsi="Times New Roman" w:cs="Times New Roman"/>
          <w:sz w:val="24"/>
          <w:szCs w:val="24"/>
        </w:rPr>
        <w:t>than CO</w:t>
      </w:r>
      <w:r w:rsidR="00891041">
        <w:rPr>
          <w:rFonts w:ascii="Times New Roman" w:hAnsi="Times New Roman" w:cs="Times New Roman"/>
          <w:sz w:val="24"/>
          <w:szCs w:val="24"/>
          <w:vertAlign w:val="subscript"/>
        </w:rPr>
        <w:t>2</w:t>
      </w:r>
      <w:r w:rsidR="006E60B0">
        <w:rPr>
          <w:rFonts w:ascii="Times New Roman" w:hAnsi="Times New Roman" w:cs="Times New Roman"/>
          <w:sz w:val="24"/>
          <w:szCs w:val="24"/>
        </w:rPr>
        <w:t xml:space="preserve"> </w:t>
      </w:r>
      <w:r w:rsidR="00891041" w:rsidRPr="00891041">
        <w:rPr>
          <w:rFonts w:ascii="Times New Roman" w:hAnsi="Times New Roman" w:cs="Times New Roman"/>
          <w:sz w:val="24"/>
          <w:szCs w:val="24"/>
        </w:rPr>
        <w:t>(methane 20</w:t>
      </w:r>
      <w:r w:rsidR="006E60B0">
        <w:rPr>
          <w:rFonts w:ascii="Times New Roman" w:hAnsi="Times New Roman" w:cs="Times New Roman"/>
          <w:sz w:val="24"/>
          <w:szCs w:val="24"/>
        </w:rPr>
        <w:t>-30</w:t>
      </w:r>
      <w:r w:rsidR="00891041" w:rsidRPr="00891041">
        <w:rPr>
          <w:rFonts w:ascii="Times New Roman" w:hAnsi="Times New Roman" w:cs="Times New Roman"/>
          <w:sz w:val="24"/>
          <w:szCs w:val="24"/>
        </w:rPr>
        <w:t xml:space="preserve"> times CO</w:t>
      </w:r>
      <w:r w:rsidR="00891041" w:rsidRPr="003C6D89">
        <w:rPr>
          <w:rFonts w:ascii="Times New Roman" w:hAnsi="Times New Roman" w:cs="Times New Roman"/>
          <w:sz w:val="24"/>
          <w:szCs w:val="24"/>
          <w:vertAlign w:val="subscript"/>
        </w:rPr>
        <w:t>2</w:t>
      </w:r>
      <w:r w:rsidR="00891041" w:rsidRPr="00891041">
        <w:rPr>
          <w:rFonts w:ascii="Times New Roman" w:hAnsi="Times New Roman" w:cs="Times New Roman"/>
          <w:sz w:val="24"/>
          <w:szCs w:val="24"/>
        </w:rPr>
        <w:t>).</w:t>
      </w:r>
      <w:r w:rsidR="006E60B0">
        <w:rPr>
          <w:rStyle w:val="FootnoteReference"/>
          <w:rFonts w:ascii="Times New Roman" w:hAnsi="Times New Roman" w:cs="Times New Roman"/>
          <w:sz w:val="24"/>
          <w:szCs w:val="24"/>
        </w:rPr>
        <w:footnoteReference w:id="5"/>
      </w:r>
    </w:p>
    <w:p w14:paraId="0BFBFE33" w14:textId="77777777" w:rsidR="00EF1873" w:rsidRPr="007A7559" w:rsidRDefault="00EF1873" w:rsidP="00EF1873">
      <w:pPr>
        <w:pStyle w:val="Caption"/>
        <w:keepNext/>
        <w:jc w:val="both"/>
        <w:rPr>
          <w:i w:val="0"/>
          <w:color w:val="000000" w:themeColor="text1"/>
          <w:sz w:val="24"/>
          <w:szCs w:val="24"/>
        </w:rPr>
      </w:pPr>
      <w:r w:rsidRPr="007A7559">
        <w:rPr>
          <w:i w:val="0"/>
          <w:color w:val="000000" w:themeColor="text1"/>
          <w:sz w:val="24"/>
          <w:szCs w:val="24"/>
        </w:rPr>
        <w:lastRenderedPageBreak/>
        <w:t xml:space="preserve">Figure </w:t>
      </w:r>
      <w:r w:rsidRPr="007A7559">
        <w:rPr>
          <w:i w:val="0"/>
          <w:color w:val="000000" w:themeColor="text1"/>
          <w:sz w:val="24"/>
          <w:szCs w:val="24"/>
        </w:rPr>
        <w:fldChar w:fldCharType="begin"/>
      </w:r>
      <w:r w:rsidRPr="007A7559">
        <w:rPr>
          <w:i w:val="0"/>
          <w:color w:val="000000" w:themeColor="text1"/>
          <w:sz w:val="24"/>
          <w:szCs w:val="24"/>
        </w:rPr>
        <w:instrText xml:space="preserve"> SEQ Figure \* ARABIC </w:instrText>
      </w:r>
      <w:r w:rsidRPr="007A7559">
        <w:rPr>
          <w:i w:val="0"/>
          <w:color w:val="000000" w:themeColor="text1"/>
          <w:sz w:val="24"/>
          <w:szCs w:val="24"/>
        </w:rPr>
        <w:fldChar w:fldCharType="separate"/>
      </w:r>
      <w:r w:rsidRPr="007A7559">
        <w:rPr>
          <w:i w:val="0"/>
          <w:noProof/>
          <w:color w:val="000000" w:themeColor="text1"/>
          <w:sz w:val="24"/>
          <w:szCs w:val="24"/>
        </w:rPr>
        <w:t>1</w:t>
      </w:r>
      <w:r w:rsidRPr="007A7559">
        <w:rPr>
          <w:i w:val="0"/>
          <w:color w:val="000000" w:themeColor="text1"/>
          <w:sz w:val="24"/>
          <w:szCs w:val="24"/>
        </w:rPr>
        <w:fldChar w:fldCharType="end"/>
      </w:r>
      <w:r w:rsidRPr="007A7559">
        <w:rPr>
          <w:i w:val="0"/>
          <w:color w:val="000000" w:themeColor="text1"/>
          <w:sz w:val="24"/>
          <w:szCs w:val="24"/>
        </w:rPr>
        <w:t xml:space="preserve">: Global Warming Potential Values </w:t>
      </w:r>
      <w:r w:rsidRPr="007A7559">
        <w:rPr>
          <w:rStyle w:val="FootnoteReference"/>
          <w:i w:val="0"/>
          <w:color w:val="000000" w:themeColor="text1"/>
          <w:sz w:val="24"/>
          <w:szCs w:val="24"/>
        </w:rPr>
        <w:footnoteReference w:id="6"/>
      </w:r>
    </w:p>
    <w:p w14:paraId="5D53B501" w14:textId="77777777" w:rsidR="00EF1873" w:rsidRPr="007A7559" w:rsidRDefault="00EF1873" w:rsidP="004A2859">
      <w:pPr>
        <w:jc w:val="center"/>
        <w:rPr>
          <w:rFonts w:ascii="Times New Roman" w:hAnsi="Times New Roman" w:cs="Times New Roman"/>
          <w:sz w:val="24"/>
          <w:szCs w:val="24"/>
        </w:rPr>
      </w:pPr>
      <w:r w:rsidRPr="007A7559">
        <w:rPr>
          <w:rFonts w:ascii="Times New Roman" w:hAnsi="Times New Roman" w:cs="Times New Roman"/>
          <w:noProof/>
          <w:sz w:val="24"/>
          <w:szCs w:val="24"/>
        </w:rPr>
        <w:drawing>
          <wp:inline distT="0" distB="0" distL="0" distR="0" wp14:anchorId="369CA96E" wp14:editId="331CC225">
            <wp:extent cx="4772025" cy="12771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8120" cy="1286789"/>
                    </a:xfrm>
                    <a:prstGeom prst="rect">
                      <a:avLst/>
                    </a:prstGeom>
                    <a:noFill/>
                    <a:ln>
                      <a:noFill/>
                    </a:ln>
                  </pic:spPr>
                </pic:pic>
              </a:graphicData>
            </a:graphic>
          </wp:inline>
        </w:drawing>
      </w:r>
    </w:p>
    <w:p w14:paraId="4B7A199B" w14:textId="3BEA1E9B" w:rsidR="00B2671E" w:rsidRDefault="00EF1873" w:rsidP="00EF1873">
      <w:pPr>
        <w:spacing w:line="480" w:lineRule="auto"/>
        <w:ind w:firstLine="720"/>
        <w:jc w:val="both"/>
        <w:rPr>
          <w:rFonts w:ascii="Times New Roman" w:hAnsi="Times New Roman" w:cs="Times New Roman"/>
          <w:sz w:val="24"/>
          <w:szCs w:val="24"/>
        </w:rPr>
      </w:pPr>
      <w:r w:rsidRPr="007A7559">
        <w:rPr>
          <w:rFonts w:ascii="Times New Roman" w:hAnsi="Times New Roman" w:cs="Times New Roman"/>
          <w:sz w:val="24"/>
          <w:szCs w:val="24"/>
        </w:rPr>
        <w:t>A study published by the Journal of Science in 2018 found that the domestic oil and natural gas industry leaks an estimated 13 million metric tons of methane a year from various points along the supply pipeline, 2.3% of the total annual extracted supply.</w:t>
      </w:r>
      <w:r w:rsidRPr="007A7559">
        <w:rPr>
          <w:rStyle w:val="FootnoteReference"/>
          <w:rFonts w:ascii="Times New Roman" w:hAnsi="Times New Roman" w:cs="Times New Roman"/>
          <w:sz w:val="24"/>
          <w:szCs w:val="24"/>
        </w:rPr>
        <w:footnoteReference w:id="7"/>
      </w:r>
      <w:r w:rsidR="007F2393">
        <w:rPr>
          <w:rFonts w:ascii="Times New Roman" w:hAnsi="Times New Roman" w:cs="Times New Roman"/>
          <w:sz w:val="24"/>
          <w:szCs w:val="24"/>
        </w:rPr>
        <w:t xml:space="preserve"> </w:t>
      </w:r>
      <w:r w:rsidR="002C1424">
        <w:rPr>
          <w:rFonts w:ascii="Times New Roman" w:hAnsi="Times New Roman" w:cs="Times New Roman"/>
          <w:sz w:val="24"/>
          <w:szCs w:val="24"/>
        </w:rPr>
        <w:t>T</w:t>
      </w:r>
      <w:r w:rsidR="007F2393">
        <w:rPr>
          <w:rFonts w:ascii="Times New Roman" w:hAnsi="Times New Roman" w:cs="Times New Roman"/>
          <w:sz w:val="24"/>
          <w:szCs w:val="24"/>
        </w:rPr>
        <w:t xml:space="preserve">he volume of gas lost </w:t>
      </w:r>
      <w:r w:rsidR="002C1424">
        <w:rPr>
          <w:rFonts w:ascii="Times New Roman" w:hAnsi="Times New Roman" w:cs="Times New Roman"/>
          <w:sz w:val="24"/>
          <w:szCs w:val="24"/>
        </w:rPr>
        <w:t xml:space="preserve">to leakage </w:t>
      </w:r>
      <w:r w:rsidR="007F2393">
        <w:rPr>
          <w:rFonts w:ascii="Times New Roman" w:hAnsi="Times New Roman" w:cs="Times New Roman"/>
          <w:sz w:val="24"/>
          <w:szCs w:val="24"/>
        </w:rPr>
        <w:t>would be enough to power 10 million homes for an entire year, or approximately 2 billion dollars</w:t>
      </w:r>
      <w:r w:rsidR="00540FE9">
        <w:rPr>
          <w:rFonts w:ascii="Times New Roman" w:hAnsi="Times New Roman" w:cs="Times New Roman"/>
          <w:sz w:val="24"/>
          <w:szCs w:val="24"/>
        </w:rPr>
        <w:t>’</w:t>
      </w:r>
      <w:r w:rsidR="007F2393">
        <w:rPr>
          <w:rFonts w:ascii="Times New Roman" w:hAnsi="Times New Roman" w:cs="Times New Roman"/>
          <w:sz w:val="24"/>
          <w:szCs w:val="24"/>
        </w:rPr>
        <w:t xml:space="preserve"> </w:t>
      </w:r>
      <w:r w:rsidR="002C1424">
        <w:rPr>
          <w:rFonts w:ascii="Times New Roman" w:hAnsi="Times New Roman" w:cs="Times New Roman"/>
          <w:sz w:val="24"/>
          <w:szCs w:val="24"/>
        </w:rPr>
        <w:t>worth</w:t>
      </w:r>
      <w:r w:rsidR="007F2393">
        <w:rPr>
          <w:rFonts w:ascii="Times New Roman" w:hAnsi="Times New Roman" w:cs="Times New Roman"/>
          <w:sz w:val="24"/>
          <w:szCs w:val="24"/>
        </w:rPr>
        <w:t>.</w:t>
      </w:r>
      <w:r w:rsidR="007F2393">
        <w:rPr>
          <w:rStyle w:val="FootnoteReference"/>
          <w:rFonts w:ascii="Times New Roman" w:hAnsi="Times New Roman" w:cs="Times New Roman"/>
          <w:sz w:val="24"/>
          <w:szCs w:val="24"/>
        </w:rPr>
        <w:footnoteReference w:id="8"/>
      </w:r>
      <w:r w:rsidRPr="007A7559">
        <w:rPr>
          <w:rFonts w:ascii="Times New Roman" w:hAnsi="Times New Roman" w:cs="Times New Roman"/>
          <w:sz w:val="24"/>
          <w:szCs w:val="24"/>
        </w:rPr>
        <w:t xml:space="preserve"> </w:t>
      </w:r>
      <w:r w:rsidR="00540FE9">
        <w:rPr>
          <w:rFonts w:ascii="Times New Roman" w:hAnsi="Times New Roman" w:cs="Times New Roman"/>
          <w:sz w:val="24"/>
          <w:szCs w:val="24"/>
        </w:rPr>
        <w:t>According to a study,</w:t>
      </w:r>
      <w:r w:rsidRPr="007A7559">
        <w:rPr>
          <w:rFonts w:ascii="Times New Roman" w:hAnsi="Times New Roman" w:cs="Times New Roman"/>
          <w:sz w:val="24"/>
          <w:szCs w:val="24"/>
        </w:rPr>
        <w:t xml:space="preserve"> 4% leakage </w:t>
      </w:r>
      <w:r w:rsidR="00540FE9">
        <w:rPr>
          <w:rFonts w:ascii="Times New Roman" w:hAnsi="Times New Roman" w:cs="Times New Roman"/>
          <w:sz w:val="24"/>
          <w:szCs w:val="24"/>
        </w:rPr>
        <w:t>is</w:t>
      </w:r>
      <w:r w:rsidR="00540FE9" w:rsidRPr="007A7559">
        <w:rPr>
          <w:rFonts w:ascii="Times New Roman" w:hAnsi="Times New Roman" w:cs="Times New Roman"/>
          <w:sz w:val="24"/>
          <w:szCs w:val="24"/>
        </w:rPr>
        <w:t xml:space="preserve"> </w:t>
      </w:r>
      <w:r w:rsidRPr="007A7559">
        <w:rPr>
          <w:rFonts w:ascii="Times New Roman" w:hAnsi="Times New Roman" w:cs="Times New Roman"/>
          <w:sz w:val="24"/>
          <w:szCs w:val="24"/>
        </w:rPr>
        <w:t xml:space="preserve">the point </w:t>
      </w:r>
      <w:r w:rsidR="00540FE9">
        <w:rPr>
          <w:rFonts w:ascii="Times New Roman" w:hAnsi="Times New Roman" w:cs="Times New Roman"/>
          <w:sz w:val="24"/>
          <w:szCs w:val="24"/>
        </w:rPr>
        <w:t>at which</w:t>
      </w:r>
      <w:r w:rsidR="00540FE9" w:rsidRPr="007A7559">
        <w:rPr>
          <w:rFonts w:ascii="Times New Roman" w:hAnsi="Times New Roman" w:cs="Times New Roman"/>
          <w:sz w:val="24"/>
          <w:szCs w:val="24"/>
        </w:rPr>
        <w:t xml:space="preserve"> </w:t>
      </w:r>
      <w:r w:rsidRPr="007A7559">
        <w:rPr>
          <w:rFonts w:ascii="Times New Roman" w:hAnsi="Times New Roman" w:cs="Times New Roman"/>
          <w:sz w:val="24"/>
          <w:szCs w:val="24"/>
        </w:rPr>
        <w:t>any emissions reduction gained from switching to natural gas from coal would be negated.</w:t>
      </w:r>
      <w:r w:rsidRPr="007A7559">
        <w:rPr>
          <w:rStyle w:val="FootnoteReference"/>
          <w:rFonts w:ascii="Times New Roman" w:hAnsi="Times New Roman" w:cs="Times New Roman"/>
          <w:sz w:val="24"/>
          <w:szCs w:val="24"/>
        </w:rPr>
        <w:footnoteReference w:id="9"/>
      </w:r>
    </w:p>
    <w:p w14:paraId="6F53D654" w14:textId="3046E949" w:rsidR="00EF1873" w:rsidRDefault="00F6527F" w:rsidP="00EF18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 recent partnership between Cornell University and Google, using methane sensors attached to streetview cars, sought to explore methane emissions from the ammonia fertilizer industry. The data collected suggests that this single industry is responsible for approximately 28 gigagrams of methane emissions annually, while the industry self-reports annual methane emissions of only 0.2 gigagrams per year. </w:t>
      </w:r>
      <w:r w:rsidR="00B2671E">
        <w:rPr>
          <w:rFonts w:ascii="Times New Roman" w:hAnsi="Times New Roman" w:cs="Times New Roman"/>
          <w:sz w:val="24"/>
          <w:szCs w:val="24"/>
        </w:rPr>
        <w:t>Additionally, t</w:t>
      </w:r>
      <w:r>
        <w:rPr>
          <w:rFonts w:ascii="Times New Roman" w:hAnsi="Times New Roman" w:cs="Times New Roman"/>
          <w:sz w:val="24"/>
          <w:szCs w:val="24"/>
        </w:rPr>
        <w:t xml:space="preserve">he Environmental Protection Agency (EPA) states that all industrial processes in the United States combined produce only 8 gigagrams of methane emissions annually, suggesting that both government and industry estimates are vastly </w:t>
      </w:r>
      <w:r>
        <w:rPr>
          <w:rFonts w:ascii="Times New Roman" w:hAnsi="Times New Roman" w:cs="Times New Roman"/>
          <w:sz w:val="24"/>
          <w:szCs w:val="24"/>
        </w:rPr>
        <w:lastRenderedPageBreak/>
        <w:t xml:space="preserve">undercounting </w:t>
      </w:r>
      <w:r w:rsidR="00B2671E">
        <w:rPr>
          <w:rFonts w:ascii="Times New Roman" w:hAnsi="Times New Roman" w:cs="Times New Roman"/>
          <w:sz w:val="24"/>
          <w:szCs w:val="24"/>
        </w:rPr>
        <w:t>the amount of this potent greenhouse gas that is being emitted into the atmosphere every year.</w:t>
      </w:r>
      <w:r w:rsidR="00CB2D80">
        <w:rPr>
          <w:rStyle w:val="FootnoteReference"/>
          <w:rFonts w:ascii="Times New Roman" w:hAnsi="Times New Roman" w:cs="Times New Roman"/>
          <w:sz w:val="24"/>
          <w:szCs w:val="24"/>
        </w:rPr>
        <w:footnoteReference w:id="10"/>
      </w:r>
    </w:p>
    <w:p w14:paraId="7E525517" w14:textId="2F4059B7" w:rsidR="00920B59" w:rsidRDefault="00F70904" w:rsidP="00920B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context of New York City, a study published in the Environmental Science and Technology Letters</w:t>
      </w:r>
      <w:r w:rsidR="00051BF0">
        <w:rPr>
          <w:rFonts w:ascii="Times New Roman" w:hAnsi="Times New Roman" w:cs="Times New Roman"/>
          <w:sz w:val="24"/>
          <w:szCs w:val="24"/>
        </w:rPr>
        <w:t xml:space="preserve"> Journal</w:t>
      </w:r>
      <w:r>
        <w:rPr>
          <w:rFonts w:ascii="Times New Roman" w:hAnsi="Times New Roman" w:cs="Times New Roman"/>
          <w:sz w:val="24"/>
          <w:szCs w:val="24"/>
        </w:rPr>
        <w:t xml:space="preserve"> in July of 2015 identified 1,050 methane leaks along 247 miles of roadway tested in the borough of Manhattan</w:t>
      </w:r>
      <w:r w:rsidR="0028440E">
        <w:rPr>
          <w:rFonts w:ascii="Times New Roman" w:hAnsi="Times New Roman" w:cs="Times New Roman"/>
          <w:sz w:val="24"/>
          <w:szCs w:val="24"/>
        </w:rPr>
        <w:t xml:space="preserve"> </w:t>
      </w:r>
      <w:r w:rsidR="007E72B7">
        <w:rPr>
          <w:rFonts w:ascii="Times New Roman" w:hAnsi="Times New Roman" w:cs="Times New Roman"/>
          <w:sz w:val="24"/>
          <w:szCs w:val="24"/>
        </w:rPr>
        <w:t>(see figure 2)</w:t>
      </w:r>
      <w:r w:rsidR="0028440E">
        <w:rPr>
          <w:rFonts w:ascii="Times New Roman" w:hAnsi="Times New Roman" w:cs="Times New Roman"/>
          <w:sz w:val="24"/>
          <w:szCs w:val="24"/>
        </w:rPr>
        <w:t>.</w:t>
      </w:r>
      <w:r w:rsidR="00F1175C">
        <w:rPr>
          <w:rStyle w:val="FootnoteReference"/>
          <w:rFonts w:ascii="Times New Roman" w:hAnsi="Times New Roman" w:cs="Times New Roman"/>
          <w:sz w:val="24"/>
          <w:szCs w:val="24"/>
        </w:rPr>
        <w:footnoteReference w:id="11"/>
      </w:r>
      <w:r w:rsidR="00F1175C">
        <w:rPr>
          <w:rFonts w:ascii="Times New Roman" w:hAnsi="Times New Roman" w:cs="Times New Roman"/>
          <w:sz w:val="24"/>
          <w:szCs w:val="24"/>
        </w:rPr>
        <w:t xml:space="preserve"> </w:t>
      </w:r>
      <w:r w:rsidR="009C058B">
        <w:rPr>
          <w:rFonts w:ascii="Times New Roman" w:hAnsi="Times New Roman" w:cs="Times New Roman"/>
          <w:sz w:val="24"/>
          <w:szCs w:val="24"/>
        </w:rPr>
        <w:t xml:space="preserve"> Another study</w:t>
      </w:r>
      <w:r w:rsidR="006E60B0">
        <w:rPr>
          <w:rFonts w:ascii="Times New Roman" w:hAnsi="Times New Roman" w:cs="Times New Roman"/>
          <w:sz w:val="24"/>
          <w:szCs w:val="24"/>
        </w:rPr>
        <w:t xml:space="preserve"> using data collected in 2012</w:t>
      </w:r>
      <w:r w:rsidR="009C058B">
        <w:rPr>
          <w:rFonts w:ascii="Times New Roman" w:hAnsi="Times New Roman" w:cs="Times New Roman"/>
          <w:sz w:val="24"/>
          <w:szCs w:val="24"/>
        </w:rPr>
        <w:t xml:space="preserve">, compared leakage rates from downtown Manhattan to midtown and uptown, </w:t>
      </w:r>
      <w:r w:rsidR="006E60B0">
        <w:rPr>
          <w:rFonts w:ascii="Times New Roman" w:hAnsi="Times New Roman" w:cs="Times New Roman"/>
          <w:sz w:val="24"/>
          <w:szCs w:val="24"/>
        </w:rPr>
        <w:t xml:space="preserve">and </w:t>
      </w:r>
      <w:r w:rsidR="009C058B">
        <w:rPr>
          <w:rFonts w:ascii="Times New Roman" w:hAnsi="Times New Roman" w:cs="Times New Roman"/>
          <w:sz w:val="24"/>
          <w:szCs w:val="24"/>
        </w:rPr>
        <w:t xml:space="preserve">found </w:t>
      </w:r>
      <w:r w:rsidR="00920B59">
        <w:rPr>
          <w:rFonts w:ascii="Times New Roman" w:hAnsi="Times New Roman" w:cs="Times New Roman"/>
          <w:sz w:val="24"/>
          <w:szCs w:val="24"/>
        </w:rPr>
        <w:t>that methane concentrations uptown were 1/4</w:t>
      </w:r>
      <w:r w:rsidR="00920B59" w:rsidRPr="00920B59">
        <w:rPr>
          <w:rFonts w:ascii="Times New Roman" w:hAnsi="Times New Roman" w:cs="Times New Roman"/>
          <w:sz w:val="24"/>
          <w:szCs w:val="24"/>
          <w:vertAlign w:val="superscript"/>
        </w:rPr>
        <w:t>th</w:t>
      </w:r>
      <w:r w:rsidR="00920B59">
        <w:rPr>
          <w:rFonts w:ascii="Times New Roman" w:hAnsi="Times New Roman" w:cs="Times New Roman"/>
          <w:sz w:val="24"/>
          <w:szCs w:val="24"/>
        </w:rPr>
        <w:t xml:space="preserve"> of those found downtown and in midtown. The study</w:t>
      </w:r>
      <w:r w:rsidR="002A7D29">
        <w:rPr>
          <w:rFonts w:ascii="Times New Roman" w:hAnsi="Times New Roman" w:cs="Times New Roman"/>
          <w:sz w:val="24"/>
          <w:szCs w:val="24"/>
        </w:rPr>
        <w:t xml:space="preserve"> then</w:t>
      </w:r>
      <w:r w:rsidR="00920B59">
        <w:rPr>
          <w:rFonts w:ascii="Times New Roman" w:hAnsi="Times New Roman" w:cs="Times New Roman"/>
          <w:sz w:val="24"/>
          <w:szCs w:val="24"/>
        </w:rPr>
        <w:t xml:space="preserve"> extrapolated </w:t>
      </w:r>
      <w:r w:rsidR="002A7D29">
        <w:rPr>
          <w:rFonts w:ascii="Times New Roman" w:hAnsi="Times New Roman" w:cs="Times New Roman"/>
          <w:sz w:val="24"/>
          <w:szCs w:val="24"/>
        </w:rPr>
        <w:t>their</w:t>
      </w:r>
      <w:r w:rsidR="00920B59">
        <w:rPr>
          <w:rFonts w:ascii="Times New Roman" w:hAnsi="Times New Roman" w:cs="Times New Roman"/>
          <w:sz w:val="24"/>
          <w:szCs w:val="24"/>
        </w:rPr>
        <w:t xml:space="preserve"> data to estimate that</w:t>
      </w:r>
      <w:r w:rsidR="006B6755">
        <w:rPr>
          <w:rFonts w:ascii="Times New Roman" w:hAnsi="Times New Roman" w:cs="Times New Roman"/>
          <w:sz w:val="24"/>
          <w:szCs w:val="24"/>
        </w:rPr>
        <w:t xml:space="preserve"> nearly 8 billion cubic feet (8 million dekatherms, or roughly 164 thousand metric tons</w:t>
      </w:r>
      <w:r w:rsidR="006B6755">
        <w:rPr>
          <w:rStyle w:val="FootnoteReference"/>
          <w:rFonts w:ascii="Times New Roman" w:hAnsi="Times New Roman" w:cs="Times New Roman"/>
          <w:sz w:val="24"/>
          <w:szCs w:val="24"/>
        </w:rPr>
        <w:footnoteReference w:id="12"/>
      </w:r>
      <w:r w:rsidR="006B6755">
        <w:rPr>
          <w:rFonts w:ascii="Times New Roman" w:hAnsi="Times New Roman" w:cs="Times New Roman"/>
          <w:sz w:val="24"/>
          <w:szCs w:val="24"/>
        </w:rPr>
        <w:t>)</w:t>
      </w:r>
      <w:r w:rsidR="00920B59">
        <w:rPr>
          <w:rFonts w:ascii="Times New Roman" w:hAnsi="Times New Roman" w:cs="Times New Roman"/>
          <w:sz w:val="24"/>
          <w:szCs w:val="24"/>
        </w:rPr>
        <w:t xml:space="preserve"> of </w:t>
      </w:r>
      <w:r w:rsidR="00D36B5D">
        <w:rPr>
          <w:rFonts w:ascii="Times New Roman" w:hAnsi="Times New Roman" w:cs="Times New Roman"/>
          <w:sz w:val="24"/>
          <w:szCs w:val="24"/>
        </w:rPr>
        <w:t>methane</w:t>
      </w:r>
      <w:r w:rsidR="00920B59">
        <w:rPr>
          <w:rFonts w:ascii="Times New Roman" w:hAnsi="Times New Roman" w:cs="Times New Roman"/>
          <w:sz w:val="24"/>
          <w:szCs w:val="24"/>
        </w:rPr>
        <w:t xml:space="preserve">, 8% of </w:t>
      </w:r>
      <w:r w:rsidR="006B6755">
        <w:rPr>
          <w:rFonts w:ascii="Times New Roman" w:hAnsi="Times New Roman" w:cs="Times New Roman"/>
          <w:sz w:val="24"/>
          <w:szCs w:val="24"/>
        </w:rPr>
        <w:t xml:space="preserve">Manhattan’s </w:t>
      </w:r>
      <w:r w:rsidR="00920B59">
        <w:rPr>
          <w:rFonts w:ascii="Times New Roman" w:hAnsi="Times New Roman" w:cs="Times New Roman"/>
          <w:sz w:val="24"/>
          <w:szCs w:val="24"/>
        </w:rPr>
        <w:t>total annual supply,</w:t>
      </w:r>
      <w:r w:rsidR="00F160EC">
        <w:rPr>
          <w:rFonts w:ascii="Times New Roman" w:hAnsi="Times New Roman" w:cs="Times New Roman"/>
          <w:sz w:val="24"/>
          <w:szCs w:val="24"/>
        </w:rPr>
        <w:t xml:space="preserve"> is lost from </w:t>
      </w:r>
      <w:r w:rsidR="006B6755">
        <w:rPr>
          <w:rFonts w:ascii="Times New Roman" w:hAnsi="Times New Roman" w:cs="Times New Roman"/>
          <w:sz w:val="24"/>
          <w:szCs w:val="24"/>
        </w:rPr>
        <w:t>the island’s</w:t>
      </w:r>
      <w:r w:rsidR="00920B59">
        <w:rPr>
          <w:rFonts w:ascii="Times New Roman" w:hAnsi="Times New Roman" w:cs="Times New Roman"/>
          <w:sz w:val="24"/>
          <w:szCs w:val="24"/>
        </w:rPr>
        <w:t xml:space="preserve"> natural gas infrastructure every year.</w:t>
      </w:r>
      <w:r w:rsidR="00920B59">
        <w:rPr>
          <w:rStyle w:val="FootnoteReference"/>
          <w:rFonts w:ascii="Times New Roman" w:hAnsi="Times New Roman" w:cs="Times New Roman"/>
          <w:sz w:val="24"/>
          <w:szCs w:val="24"/>
        </w:rPr>
        <w:footnoteReference w:id="13"/>
      </w:r>
      <w:r w:rsidR="006B6755">
        <w:rPr>
          <w:rFonts w:ascii="Times New Roman" w:hAnsi="Times New Roman" w:cs="Times New Roman"/>
          <w:sz w:val="24"/>
          <w:szCs w:val="24"/>
        </w:rPr>
        <w:t xml:space="preserve"> </w:t>
      </w:r>
      <w:r w:rsidR="00C33F12">
        <w:rPr>
          <w:rFonts w:ascii="Times New Roman" w:hAnsi="Times New Roman" w:cs="Times New Roman"/>
          <w:sz w:val="24"/>
          <w:szCs w:val="24"/>
        </w:rPr>
        <w:t>A</w:t>
      </w:r>
      <w:r w:rsidR="00F76F87">
        <w:rPr>
          <w:rFonts w:ascii="Times New Roman" w:hAnsi="Times New Roman" w:cs="Times New Roman"/>
          <w:sz w:val="24"/>
          <w:szCs w:val="24"/>
        </w:rPr>
        <w:t xml:space="preserve"> study by the E</w:t>
      </w:r>
      <w:r w:rsidR="00C33F12">
        <w:rPr>
          <w:rFonts w:ascii="Times New Roman" w:hAnsi="Times New Roman" w:cs="Times New Roman"/>
          <w:sz w:val="24"/>
          <w:szCs w:val="24"/>
        </w:rPr>
        <w:t xml:space="preserve">nvironmental Defense Fund, published in 2014, identified approximately 1,000 methane leaks across the borough of </w:t>
      </w:r>
      <w:r w:rsidR="00673E7A">
        <w:rPr>
          <w:rFonts w:ascii="Times New Roman" w:hAnsi="Times New Roman" w:cs="Times New Roman"/>
          <w:sz w:val="24"/>
          <w:szCs w:val="24"/>
        </w:rPr>
        <w:t>Staten Island.</w:t>
      </w:r>
      <w:r w:rsidR="00C33F12">
        <w:rPr>
          <w:rStyle w:val="FootnoteReference"/>
          <w:rFonts w:ascii="Times New Roman" w:hAnsi="Times New Roman" w:cs="Times New Roman"/>
          <w:sz w:val="24"/>
          <w:szCs w:val="24"/>
        </w:rPr>
        <w:footnoteReference w:id="14"/>
      </w:r>
      <w:r w:rsidR="007024A7">
        <w:rPr>
          <w:rFonts w:ascii="Times New Roman" w:hAnsi="Times New Roman" w:cs="Times New Roman"/>
          <w:sz w:val="24"/>
          <w:szCs w:val="24"/>
        </w:rPr>
        <w:t xml:space="preserve"> Comprehensive </w:t>
      </w:r>
      <w:r w:rsidR="00C33F12">
        <w:rPr>
          <w:rFonts w:ascii="Times New Roman" w:hAnsi="Times New Roman" w:cs="Times New Roman"/>
          <w:sz w:val="24"/>
          <w:szCs w:val="24"/>
        </w:rPr>
        <w:t xml:space="preserve">leak data for the Bronx, Brooklyn, and Queens appears to be unavailable at this time. </w:t>
      </w:r>
      <w:r w:rsidR="00EE24CD">
        <w:rPr>
          <w:rFonts w:ascii="Times New Roman" w:hAnsi="Times New Roman" w:cs="Times New Roman"/>
          <w:sz w:val="24"/>
          <w:szCs w:val="24"/>
        </w:rPr>
        <w:t xml:space="preserve">Aside from the effects on climate change, methane leaks can also have more immediate public health consequences. </w:t>
      </w:r>
    </w:p>
    <w:p w14:paraId="4B5B4A81" w14:textId="77777777" w:rsidR="003C6D89" w:rsidRDefault="003C6D89" w:rsidP="00D76832">
      <w:pPr>
        <w:spacing w:line="240" w:lineRule="auto"/>
        <w:rPr>
          <w:rFonts w:ascii="Times New Roman" w:hAnsi="Times New Roman" w:cs="Times New Roman"/>
          <w:noProof/>
          <w:sz w:val="24"/>
          <w:szCs w:val="24"/>
        </w:rPr>
      </w:pPr>
    </w:p>
    <w:p w14:paraId="690EC33A" w14:textId="3B0BFBED" w:rsidR="00CB2D80" w:rsidRDefault="00CB2D80" w:rsidP="00D76832">
      <w:pPr>
        <w:spacing w:line="240" w:lineRule="auto"/>
        <w:rPr>
          <w:rFonts w:ascii="Times New Roman" w:hAnsi="Times New Roman" w:cs="Times New Roman"/>
          <w:noProof/>
          <w:sz w:val="24"/>
          <w:szCs w:val="24"/>
        </w:rPr>
      </w:pPr>
    </w:p>
    <w:p w14:paraId="55CC872B" w14:textId="77777777" w:rsidR="00EE24CD" w:rsidRDefault="00EE24CD" w:rsidP="00D76832">
      <w:pPr>
        <w:spacing w:line="240" w:lineRule="auto"/>
        <w:rPr>
          <w:rFonts w:ascii="Times New Roman" w:hAnsi="Times New Roman" w:cs="Times New Roman"/>
          <w:noProof/>
          <w:sz w:val="24"/>
          <w:szCs w:val="24"/>
        </w:rPr>
      </w:pPr>
    </w:p>
    <w:p w14:paraId="379747DF" w14:textId="249AFDFE" w:rsidR="00920B59" w:rsidRDefault="004B36F8" w:rsidP="00D76832">
      <w:pPr>
        <w:spacing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Figure 2: Methane Leak S</w:t>
      </w:r>
      <w:r w:rsidR="00D76832">
        <w:rPr>
          <w:rFonts w:ascii="Times New Roman" w:hAnsi="Times New Roman" w:cs="Times New Roman"/>
          <w:noProof/>
          <w:sz w:val="24"/>
          <w:szCs w:val="24"/>
        </w:rPr>
        <w:t xml:space="preserve">ources and </w:t>
      </w:r>
      <w:r>
        <w:rPr>
          <w:rFonts w:ascii="Times New Roman" w:hAnsi="Times New Roman" w:cs="Times New Roman"/>
          <w:noProof/>
          <w:sz w:val="24"/>
          <w:szCs w:val="24"/>
        </w:rPr>
        <w:t>C</w:t>
      </w:r>
      <w:r w:rsidR="00D76832">
        <w:rPr>
          <w:rFonts w:ascii="Times New Roman" w:hAnsi="Times New Roman" w:cs="Times New Roman"/>
          <w:noProof/>
          <w:sz w:val="24"/>
          <w:szCs w:val="24"/>
        </w:rPr>
        <w:t>oncentrations</w:t>
      </w:r>
      <w:r w:rsidR="004A2859">
        <w:rPr>
          <w:rFonts w:ascii="Times New Roman" w:hAnsi="Times New Roman" w:cs="Times New Roman"/>
          <w:noProof/>
          <w:sz w:val="24"/>
          <w:szCs w:val="24"/>
        </w:rPr>
        <w:t xml:space="preserve"> as mapped by Gallagher S</w:t>
      </w:r>
      <w:r w:rsidR="00DE482B">
        <w:rPr>
          <w:rFonts w:ascii="Times New Roman" w:hAnsi="Times New Roman" w:cs="Times New Roman"/>
          <w:noProof/>
          <w:sz w:val="24"/>
          <w:szCs w:val="24"/>
        </w:rPr>
        <w:t>tudy</w:t>
      </w:r>
      <w:r>
        <w:rPr>
          <w:rStyle w:val="FootnoteReference"/>
          <w:rFonts w:ascii="Times New Roman" w:hAnsi="Times New Roman" w:cs="Times New Roman"/>
          <w:noProof/>
          <w:sz w:val="24"/>
          <w:szCs w:val="24"/>
        </w:rPr>
        <w:footnoteReference w:id="15"/>
      </w:r>
    </w:p>
    <w:p w14:paraId="41ACFADF" w14:textId="77777777" w:rsidR="00920B59" w:rsidRDefault="007024A7" w:rsidP="00920B59">
      <w:pPr>
        <w:spacing w:line="480" w:lineRule="auto"/>
        <w:rPr>
          <w:rFonts w:ascii="Times New Roman" w:hAnsi="Times New Roman" w:cs="Times New Roman"/>
          <w:sz w:val="24"/>
          <w:szCs w:val="24"/>
        </w:rPr>
      </w:pPr>
      <w:r>
        <w:rPr>
          <w:rFonts w:ascii="Times New Roman" w:hAnsi="Times New Roman" w:cs="Times New Roman"/>
          <w:noProof/>
          <w:sz w:val="24"/>
          <w:szCs w:val="24"/>
        </w:rPr>
        <w:t xml:space="preserve">     </w:t>
      </w:r>
      <w:r w:rsidR="00920B59">
        <w:rPr>
          <w:rFonts w:ascii="Times New Roman" w:hAnsi="Times New Roman" w:cs="Times New Roman"/>
          <w:noProof/>
          <w:sz w:val="24"/>
          <w:szCs w:val="24"/>
        </w:rPr>
        <w:drawing>
          <wp:inline distT="0" distB="0" distL="0" distR="0" wp14:anchorId="7150CF78" wp14:editId="537B9452">
            <wp:extent cx="5705475" cy="3892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hane leaks manhattan .png"/>
                    <pic:cNvPicPr/>
                  </pic:nvPicPr>
                  <pic:blipFill>
                    <a:blip r:embed="rId10">
                      <a:extLst>
                        <a:ext uri="{28A0092B-C50C-407E-A947-70E740481C1C}">
                          <a14:useLocalDpi xmlns:a14="http://schemas.microsoft.com/office/drawing/2010/main" val="0"/>
                        </a:ext>
                      </a:extLst>
                    </a:blip>
                    <a:stretch>
                      <a:fillRect/>
                    </a:stretch>
                  </pic:blipFill>
                  <pic:spPr>
                    <a:xfrm>
                      <a:off x="0" y="0"/>
                      <a:ext cx="5743722" cy="3918743"/>
                    </a:xfrm>
                    <a:prstGeom prst="rect">
                      <a:avLst/>
                    </a:prstGeom>
                  </pic:spPr>
                </pic:pic>
              </a:graphicData>
            </a:graphic>
          </wp:inline>
        </w:drawing>
      </w:r>
    </w:p>
    <w:p w14:paraId="24211415" w14:textId="77777777" w:rsidR="00051BF0" w:rsidRDefault="00AD2834" w:rsidP="003C6D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2014, a leaky gas pipeline at 116</w:t>
      </w:r>
      <w:r w:rsidRPr="00AD2834">
        <w:rPr>
          <w:rFonts w:ascii="Times New Roman" w:hAnsi="Times New Roman" w:cs="Times New Roman"/>
          <w:sz w:val="24"/>
          <w:szCs w:val="24"/>
          <w:vertAlign w:val="superscript"/>
        </w:rPr>
        <w:t>th</w:t>
      </w:r>
      <w:r>
        <w:rPr>
          <w:rFonts w:ascii="Times New Roman" w:hAnsi="Times New Roman" w:cs="Times New Roman"/>
          <w:sz w:val="24"/>
          <w:szCs w:val="24"/>
        </w:rPr>
        <w:t xml:space="preserve"> street and Park Avenue in</w:t>
      </w:r>
      <w:r w:rsidR="00032531">
        <w:rPr>
          <w:rFonts w:ascii="Times New Roman" w:hAnsi="Times New Roman" w:cs="Times New Roman"/>
          <w:sz w:val="24"/>
          <w:szCs w:val="24"/>
        </w:rPr>
        <w:t xml:space="preserve"> Harlem</w:t>
      </w:r>
      <w:r>
        <w:rPr>
          <w:rFonts w:ascii="Times New Roman" w:hAnsi="Times New Roman" w:cs="Times New Roman"/>
          <w:sz w:val="24"/>
          <w:szCs w:val="24"/>
        </w:rPr>
        <w:t xml:space="preserve"> caused an explosion that killed 8 people, injured more than 50, and displaced over 100 families. The blast leveled two buildings, and caused Con Edison, the utility in charge of maintaining the leaky infrastructure</w:t>
      </w:r>
      <w:r w:rsidR="0028440E">
        <w:rPr>
          <w:rFonts w:ascii="Times New Roman" w:hAnsi="Times New Roman" w:cs="Times New Roman"/>
          <w:sz w:val="24"/>
          <w:szCs w:val="24"/>
        </w:rPr>
        <w:t>,</w:t>
      </w:r>
      <w:r>
        <w:rPr>
          <w:rFonts w:ascii="Times New Roman" w:hAnsi="Times New Roman" w:cs="Times New Roman"/>
          <w:sz w:val="24"/>
          <w:szCs w:val="24"/>
        </w:rPr>
        <w:t xml:space="preserve"> to pay out over 150 million dollars in settlements to the affected families.</w:t>
      </w:r>
      <w:r>
        <w:rPr>
          <w:rStyle w:val="FootnoteReference"/>
          <w:rFonts w:ascii="Times New Roman" w:hAnsi="Times New Roman" w:cs="Times New Roman"/>
          <w:sz w:val="24"/>
          <w:szCs w:val="24"/>
        </w:rPr>
        <w:footnoteReference w:id="16"/>
      </w:r>
      <w:r w:rsidR="007D4B33">
        <w:rPr>
          <w:rFonts w:ascii="Times New Roman" w:hAnsi="Times New Roman" w:cs="Times New Roman"/>
          <w:sz w:val="24"/>
          <w:szCs w:val="24"/>
        </w:rPr>
        <w:t xml:space="preserve"> The National Transportation Safety Board identified “</w:t>
      </w:r>
      <w:r w:rsidR="007D4B33" w:rsidRPr="007D4B33">
        <w:rPr>
          <w:rFonts w:ascii="Times New Roman" w:hAnsi="Times New Roman" w:cs="Times New Roman"/>
          <w:sz w:val="24"/>
          <w:szCs w:val="24"/>
        </w:rPr>
        <w:t>the failure of the defective fusion joint at the service tee, installed by Consolidated Edison Company of New York, Inc., in 2011, that allowed natural gas to leak from the gas main and migrate into the building where it ignited</w:t>
      </w:r>
      <w:r w:rsidR="007D4B33">
        <w:rPr>
          <w:rFonts w:ascii="Times New Roman" w:hAnsi="Times New Roman" w:cs="Times New Roman"/>
          <w:sz w:val="24"/>
          <w:szCs w:val="24"/>
        </w:rPr>
        <w:t>” as</w:t>
      </w:r>
      <w:r w:rsidR="00F160EC">
        <w:rPr>
          <w:rFonts w:ascii="Times New Roman" w:hAnsi="Times New Roman" w:cs="Times New Roman"/>
          <w:sz w:val="24"/>
          <w:szCs w:val="24"/>
        </w:rPr>
        <w:t xml:space="preserve"> one of</w:t>
      </w:r>
      <w:r w:rsidR="007D4B33">
        <w:rPr>
          <w:rFonts w:ascii="Times New Roman" w:hAnsi="Times New Roman" w:cs="Times New Roman"/>
          <w:sz w:val="24"/>
          <w:szCs w:val="24"/>
        </w:rPr>
        <w:t xml:space="preserve"> the probable </w:t>
      </w:r>
      <w:r w:rsidR="007D4B33">
        <w:rPr>
          <w:rFonts w:ascii="Times New Roman" w:hAnsi="Times New Roman" w:cs="Times New Roman"/>
          <w:sz w:val="24"/>
          <w:szCs w:val="24"/>
        </w:rPr>
        <w:lastRenderedPageBreak/>
        <w:t>cause</w:t>
      </w:r>
      <w:r w:rsidR="00F160EC">
        <w:rPr>
          <w:rFonts w:ascii="Times New Roman" w:hAnsi="Times New Roman" w:cs="Times New Roman"/>
          <w:sz w:val="24"/>
          <w:szCs w:val="24"/>
        </w:rPr>
        <w:t>s</w:t>
      </w:r>
      <w:r w:rsidR="007D4B33">
        <w:rPr>
          <w:rFonts w:ascii="Times New Roman" w:hAnsi="Times New Roman" w:cs="Times New Roman"/>
          <w:sz w:val="24"/>
          <w:szCs w:val="24"/>
        </w:rPr>
        <w:t xml:space="preserve"> for the accident.</w:t>
      </w:r>
      <w:r w:rsidR="007D4B33">
        <w:rPr>
          <w:rStyle w:val="FootnoteReference"/>
          <w:rFonts w:ascii="Times New Roman" w:hAnsi="Times New Roman" w:cs="Times New Roman"/>
          <w:sz w:val="24"/>
          <w:szCs w:val="24"/>
        </w:rPr>
        <w:footnoteReference w:id="17"/>
      </w:r>
      <w:r w:rsidR="004F5B6B">
        <w:rPr>
          <w:rFonts w:ascii="Times New Roman" w:hAnsi="Times New Roman" w:cs="Times New Roman"/>
          <w:sz w:val="24"/>
          <w:szCs w:val="24"/>
        </w:rPr>
        <w:t xml:space="preserve"> In 2009, a house in Floral Park, Queens, exploded after faulty wiring created a hole in a gas main, allowing </w:t>
      </w:r>
      <w:r w:rsidR="0000234C">
        <w:rPr>
          <w:rFonts w:ascii="Times New Roman" w:hAnsi="Times New Roman" w:cs="Times New Roman"/>
          <w:sz w:val="24"/>
          <w:szCs w:val="24"/>
        </w:rPr>
        <w:t>methane</w:t>
      </w:r>
      <w:r w:rsidR="004F5B6B">
        <w:rPr>
          <w:rFonts w:ascii="Times New Roman" w:hAnsi="Times New Roman" w:cs="Times New Roman"/>
          <w:sz w:val="24"/>
          <w:szCs w:val="24"/>
        </w:rPr>
        <w:t xml:space="preserve"> to pool inside the home. The blast killed one person, and injured six others. In 2008, a man was severely injured after attempting to light a pilot light on his stove shortly after Con Edison had restored gas service to his building. He </w:t>
      </w:r>
      <w:r w:rsidR="0023119A">
        <w:rPr>
          <w:rFonts w:ascii="Times New Roman" w:hAnsi="Times New Roman" w:cs="Times New Roman"/>
          <w:sz w:val="24"/>
          <w:szCs w:val="24"/>
        </w:rPr>
        <w:t xml:space="preserve">later </w:t>
      </w:r>
      <w:r w:rsidR="004F5B6B">
        <w:rPr>
          <w:rFonts w:ascii="Times New Roman" w:hAnsi="Times New Roman" w:cs="Times New Roman"/>
          <w:sz w:val="24"/>
          <w:szCs w:val="24"/>
        </w:rPr>
        <w:t xml:space="preserve">succumbed to injuries caused by the explosion, which </w:t>
      </w:r>
      <w:r w:rsidR="0023119A">
        <w:rPr>
          <w:rFonts w:ascii="Times New Roman" w:hAnsi="Times New Roman" w:cs="Times New Roman"/>
          <w:sz w:val="24"/>
          <w:szCs w:val="24"/>
        </w:rPr>
        <w:t xml:space="preserve">also </w:t>
      </w:r>
      <w:r w:rsidR="004F5B6B">
        <w:rPr>
          <w:rFonts w:ascii="Times New Roman" w:hAnsi="Times New Roman" w:cs="Times New Roman"/>
          <w:sz w:val="24"/>
          <w:szCs w:val="24"/>
        </w:rPr>
        <w:t>injured 16 other people. The explosion was found to have been caused by a Con Edison worker who failed to adequately check for leaks in the area. In 2007, a cracked gas main caused a home in Sunnyside, Queens, to explode, killing a 69 year old woman.</w:t>
      </w:r>
      <w:r w:rsidR="00C62F1A">
        <w:rPr>
          <w:rFonts w:ascii="Times New Roman" w:hAnsi="Times New Roman" w:cs="Times New Roman"/>
          <w:sz w:val="24"/>
          <w:szCs w:val="24"/>
        </w:rPr>
        <w:t xml:space="preserve"> In 1996, a Presbyterian church in Queens exploded, destroying 2 neighboring houses, and injuring 10 people.</w:t>
      </w:r>
      <w:r w:rsidR="00C62F1A">
        <w:rPr>
          <w:rStyle w:val="FootnoteReference"/>
          <w:rFonts w:ascii="Times New Roman" w:hAnsi="Times New Roman" w:cs="Times New Roman"/>
          <w:sz w:val="24"/>
          <w:szCs w:val="24"/>
        </w:rPr>
        <w:footnoteReference w:id="18"/>
      </w:r>
      <w:r w:rsidR="00C62F1A">
        <w:rPr>
          <w:rFonts w:ascii="Times New Roman" w:hAnsi="Times New Roman" w:cs="Times New Roman"/>
          <w:sz w:val="24"/>
          <w:szCs w:val="24"/>
        </w:rPr>
        <w:t xml:space="preserve"> The cause was determined to be an improper fitting that had been installed on a high pressure gas line by an unlicensed plumber, which was later inspected and ignored by a Con Edison employee.</w:t>
      </w:r>
      <w:r w:rsidR="00C62F1A">
        <w:rPr>
          <w:rStyle w:val="FootnoteReference"/>
          <w:rFonts w:ascii="Times New Roman" w:hAnsi="Times New Roman" w:cs="Times New Roman"/>
          <w:sz w:val="24"/>
          <w:szCs w:val="24"/>
        </w:rPr>
        <w:footnoteReference w:id="19"/>
      </w:r>
    </w:p>
    <w:p w14:paraId="240C1FA7" w14:textId="77777777" w:rsidR="00A05D28" w:rsidRPr="003C6D89" w:rsidRDefault="00A05D28" w:rsidP="00A05D28">
      <w:pPr>
        <w:pStyle w:val="ListParagraph"/>
        <w:numPr>
          <w:ilvl w:val="0"/>
          <w:numId w:val="6"/>
        </w:numPr>
        <w:spacing w:line="480" w:lineRule="auto"/>
        <w:jc w:val="both"/>
        <w:rPr>
          <w:rFonts w:ascii="Times New Roman Bold" w:hAnsi="Times New Roman Bold" w:cs="Times New Roman"/>
          <w:b/>
          <w:i/>
          <w:sz w:val="24"/>
          <w:szCs w:val="24"/>
        </w:rPr>
      </w:pPr>
      <w:r w:rsidRPr="003C6D89">
        <w:rPr>
          <w:rFonts w:ascii="Times New Roman Bold" w:hAnsi="Times New Roman Bold" w:cs="Times New Roman"/>
          <w:b/>
          <w:i/>
          <w:sz w:val="24"/>
          <w:szCs w:val="24"/>
        </w:rPr>
        <w:t>Climate Change</w:t>
      </w:r>
    </w:p>
    <w:p w14:paraId="00272216" w14:textId="4B60BE52" w:rsidR="005854F3" w:rsidRDefault="00715559" w:rsidP="00FB6B2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4F43C8">
        <w:rPr>
          <w:rFonts w:ascii="Times New Roman" w:hAnsi="Times New Roman" w:cs="Times New Roman"/>
          <w:sz w:val="24"/>
          <w:szCs w:val="24"/>
        </w:rPr>
        <w:t>On May 11, 2019, the Mauna Loa Observatory in Hawaii, which has compiled atmospheric CO</w:t>
      </w:r>
      <w:r w:rsidR="004F43C8">
        <w:rPr>
          <w:rFonts w:ascii="Times New Roman" w:hAnsi="Times New Roman" w:cs="Times New Roman"/>
          <w:sz w:val="24"/>
          <w:szCs w:val="24"/>
          <w:vertAlign w:val="subscript"/>
        </w:rPr>
        <w:t xml:space="preserve">2 </w:t>
      </w:r>
      <w:r w:rsidR="004F43C8">
        <w:rPr>
          <w:rFonts w:ascii="Times New Roman" w:hAnsi="Times New Roman" w:cs="Times New Roman"/>
          <w:sz w:val="24"/>
          <w:szCs w:val="24"/>
        </w:rPr>
        <w:t>data since the 1950’s</w:t>
      </w:r>
      <w:r w:rsidR="0028440E">
        <w:rPr>
          <w:rFonts w:ascii="Times New Roman" w:hAnsi="Times New Roman" w:cs="Times New Roman"/>
          <w:sz w:val="24"/>
          <w:szCs w:val="24"/>
        </w:rPr>
        <w:t>,</w:t>
      </w:r>
      <w:r w:rsidR="004F43C8">
        <w:rPr>
          <w:rFonts w:ascii="Times New Roman" w:hAnsi="Times New Roman" w:cs="Times New Roman"/>
          <w:sz w:val="24"/>
          <w:szCs w:val="24"/>
        </w:rPr>
        <w:t xml:space="preserve"> recorded 415.26 parts per million (ppm) of CO</w:t>
      </w:r>
      <w:r w:rsidR="004F43C8">
        <w:rPr>
          <w:rFonts w:ascii="Times New Roman" w:hAnsi="Times New Roman" w:cs="Times New Roman"/>
          <w:sz w:val="24"/>
          <w:szCs w:val="24"/>
          <w:vertAlign w:val="subscript"/>
        </w:rPr>
        <w:t xml:space="preserve">2 </w:t>
      </w:r>
      <w:r w:rsidR="004F43C8">
        <w:rPr>
          <w:rFonts w:ascii="Times New Roman" w:hAnsi="Times New Roman" w:cs="Times New Roman"/>
          <w:sz w:val="24"/>
          <w:szCs w:val="24"/>
        </w:rPr>
        <w:t>in the atmosphere, the first time that the observatory measured a daily baseline above 415 ppm.</w:t>
      </w:r>
      <w:r w:rsidR="004F43C8">
        <w:rPr>
          <w:rStyle w:val="FootnoteReference"/>
          <w:rFonts w:ascii="Times New Roman" w:hAnsi="Times New Roman" w:cs="Times New Roman"/>
          <w:sz w:val="24"/>
          <w:szCs w:val="24"/>
        </w:rPr>
        <w:footnoteReference w:id="20"/>
      </w:r>
      <w:r w:rsidR="004F43C8">
        <w:rPr>
          <w:rFonts w:ascii="Times New Roman" w:hAnsi="Times New Roman" w:cs="Times New Roman"/>
          <w:sz w:val="24"/>
          <w:szCs w:val="24"/>
        </w:rPr>
        <w:t xml:space="preserve"> According to </w:t>
      </w:r>
      <w:r w:rsidR="0028440E">
        <w:rPr>
          <w:rFonts w:ascii="Times New Roman" w:hAnsi="Times New Roman" w:cs="Times New Roman"/>
          <w:sz w:val="24"/>
          <w:szCs w:val="24"/>
        </w:rPr>
        <w:t xml:space="preserve">the </w:t>
      </w:r>
      <w:r w:rsidR="0028440E" w:rsidRPr="0028440E">
        <w:rPr>
          <w:rFonts w:ascii="Times New Roman" w:hAnsi="Times New Roman" w:cs="Times New Roman"/>
          <w:sz w:val="24"/>
          <w:szCs w:val="24"/>
        </w:rPr>
        <w:t xml:space="preserve">National Aeronautics and Space Administration </w:t>
      </w:r>
      <w:r w:rsidR="0028440E">
        <w:rPr>
          <w:rFonts w:ascii="Times New Roman" w:hAnsi="Times New Roman" w:cs="Times New Roman"/>
          <w:sz w:val="24"/>
          <w:szCs w:val="24"/>
        </w:rPr>
        <w:t>(</w:t>
      </w:r>
      <w:r w:rsidR="004F43C8">
        <w:rPr>
          <w:rFonts w:ascii="Times New Roman" w:hAnsi="Times New Roman" w:cs="Times New Roman"/>
          <w:sz w:val="24"/>
          <w:szCs w:val="24"/>
        </w:rPr>
        <w:t>NASA</w:t>
      </w:r>
      <w:r w:rsidR="0028440E">
        <w:rPr>
          <w:rFonts w:ascii="Times New Roman" w:hAnsi="Times New Roman" w:cs="Times New Roman"/>
          <w:sz w:val="24"/>
          <w:szCs w:val="24"/>
        </w:rPr>
        <w:t>)</w:t>
      </w:r>
      <w:r w:rsidR="004F43C8">
        <w:rPr>
          <w:rFonts w:ascii="Times New Roman" w:hAnsi="Times New Roman" w:cs="Times New Roman"/>
          <w:sz w:val="24"/>
          <w:szCs w:val="24"/>
        </w:rPr>
        <w:t xml:space="preserve">, </w:t>
      </w:r>
      <w:r w:rsidR="00FC3F27">
        <w:rPr>
          <w:rFonts w:ascii="Times New Roman" w:hAnsi="Times New Roman" w:cs="Times New Roman"/>
          <w:sz w:val="24"/>
          <w:szCs w:val="24"/>
        </w:rPr>
        <w:t>these are the highest CO</w:t>
      </w:r>
      <w:r w:rsidR="00FC3F27">
        <w:rPr>
          <w:rFonts w:ascii="Times New Roman" w:hAnsi="Times New Roman" w:cs="Times New Roman"/>
          <w:sz w:val="24"/>
          <w:szCs w:val="24"/>
          <w:vertAlign w:val="subscript"/>
        </w:rPr>
        <w:t xml:space="preserve">2 </w:t>
      </w:r>
      <w:r w:rsidR="00FC3F27">
        <w:rPr>
          <w:rFonts w:ascii="Times New Roman" w:hAnsi="Times New Roman" w:cs="Times New Roman"/>
          <w:sz w:val="24"/>
          <w:szCs w:val="24"/>
        </w:rPr>
        <w:t xml:space="preserve"> levels the planet has seen in the past 800,000 years</w:t>
      </w:r>
      <w:r w:rsidR="00E6237F">
        <w:rPr>
          <w:rFonts w:ascii="Times New Roman" w:hAnsi="Times New Roman" w:cs="Times New Roman"/>
          <w:sz w:val="24"/>
          <w:szCs w:val="24"/>
        </w:rPr>
        <w:t>.</w:t>
      </w:r>
      <w:r w:rsidR="00E6237F">
        <w:rPr>
          <w:rStyle w:val="FootnoteReference"/>
          <w:rFonts w:ascii="Times New Roman" w:hAnsi="Times New Roman" w:cs="Times New Roman"/>
          <w:sz w:val="24"/>
          <w:szCs w:val="24"/>
        </w:rPr>
        <w:footnoteReference w:id="21"/>
      </w:r>
      <w:r w:rsidR="006E7132">
        <w:rPr>
          <w:rFonts w:ascii="Times New Roman" w:hAnsi="Times New Roman" w:cs="Times New Roman"/>
          <w:sz w:val="24"/>
          <w:szCs w:val="24"/>
        </w:rPr>
        <w:t xml:space="preserve"> </w:t>
      </w:r>
      <w:r w:rsidR="00FC173B">
        <w:rPr>
          <w:rFonts w:ascii="Times New Roman" w:hAnsi="Times New Roman" w:cs="Times New Roman"/>
          <w:sz w:val="24"/>
          <w:szCs w:val="24"/>
        </w:rPr>
        <w:t>A study published in 2017, in the climate change</w:t>
      </w:r>
      <w:r w:rsidR="00171A30">
        <w:rPr>
          <w:rFonts w:ascii="Times New Roman" w:hAnsi="Times New Roman" w:cs="Times New Roman"/>
          <w:sz w:val="24"/>
          <w:szCs w:val="24"/>
        </w:rPr>
        <w:t>-</w:t>
      </w:r>
      <w:r w:rsidR="00FC173B">
        <w:rPr>
          <w:rFonts w:ascii="Times New Roman" w:hAnsi="Times New Roman" w:cs="Times New Roman"/>
          <w:sz w:val="24"/>
          <w:szCs w:val="24"/>
        </w:rPr>
        <w:lastRenderedPageBreak/>
        <w:t>focused journal The Anthropocene Review, estimates that human</w:t>
      </w:r>
      <w:r w:rsidR="00171A30">
        <w:rPr>
          <w:rFonts w:ascii="Times New Roman" w:hAnsi="Times New Roman" w:cs="Times New Roman"/>
          <w:sz w:val="24"/>
          <w:szCs w:val="24"/>
        </w:rPr>
        <w:t>-</w:t>
      </w:r>
      <w:r w:rsidR="00FC173B">
        <w:rPr>
          <w:rFonts w:ascii="Times New Roman" w:hAnsi="Times New Roman" w:cs="Times New Roman"/>
          <w:sz w:val="24"/>
          <w:szCs w:val="24"/>
        </w:rPr>
        <w:t xml:space="preserve">linked factors during the past </w:t>
      </w:r>
      <w:r w:rsidR="0028440E">
        <w:rPr>
          <w:rFonts w:ascii="Times New Roman" w:hAnsi="Times New Roman" w:cs="Times New Roman"/>
          <w:sz w:val="24"/>
          <w:szCs w:val="24"/>
        </w:rPr>
        <w:t xml:space="preserve">six </w:t>
      </w:r>
      <w:r w:rsidR="00FC173B">
        <w:rPr>
          <w:rFonts w:ascii="Times New Roman" w:hAnsi="Times New Roman" w:cs="Times New Roman"/>
          <w:sz w:val="24"/>
          <w:szCs w:val="24"/>
        </w:rPr>
        <w:t xml:space="preserve">decades </w:t>
      </w:r>
      <w:r w:rsidR="00635511">
        <w:rPr>
          <w:rFonts w:ascii="Times New Roman" w:hAnsi="Times New Roman" w:cs="Times New Roman"/>
          <w:sz w:val="24"/>
          <w:szCs w:val="24"/>
        </w:rPr>
        <w:t>are causing the climate to change 170 times faster than they would without human intervention</w:t>
      </w:r>
      <w:r w:rsidR="00FC173B">
        <w:rPr>
          <w:rFonts w:ascii="Times New Roman" w:hAnsi="Times New Roman" w:cs="Times New Roman"/>
          <w:sz w:val="24"/>
          <w:szCs w:val="24"/>
        </w:rPr>
        <w:t>.</w:t>
      </w:r>
      <w:r w:rsidR="00FC173B">
        <w:rPr>
          <w:rStyle w:val="FootnoteReference"/>
          <w:rFonts w:ascii="Times New Roman" w:hAnsi="Times New Roman" w:cs="Times New Roman"/>
          <w:sz w:val="24"/>
          <w:szCs w:val="24"/>
        </w:rPr>
        <w:footnoteReference w:id="22"/>
      </w:r>
      <w:r w:rsidR="00FC173B">
        <w:rPr>
          <w:rFonts w:ascii="Times New Roman" w:hAnsi="Times New Roman" w:cs="Times New Roman"/>
          <w:sz w:val="24"/>
          <w:szCs w:val="24"/>
        </w:rPr>
        <w:t xml:space="preserve"> </w:t>
      </w:r>
    </w:p>
    <w:p w14:paraId="7853665A" w14:textId="072CA089" w:rsidR="00A34E82" w:rsidRDefault="006E7132" w:rsidP="003C6D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U.S. Global Change Research Program’s Fourth National Climate Assessment, </w:t>
      </w:r>
      <w:r w:rsidR="005854F3">
        <w:rPr>
          <w:rFonts w:ascii="Times New Roman" w:hAnsi="Times New Roman" w:cs="Times New Roman"/>
          <w:sz w:val="24"/>
          <w:szCs w:val="24"/>
        </w:rPr>
        <w:t>median sea level rise along the US coastline has already increased an average of 9” since the early 20</w:t>
      </w:r>
      <w:r w:rsidR="005854F3" w:rsidRPr="005854F3">
        <w:rPr>
          <w:rFonts w:ascii="Times New Roman" w:hAnsi="Times New Roman" w:cs="Times New Roman"/>
          <w:sz w:val="24"/>
          <w:szCs w:val="24"/>
          <w:vertAlign w:val="superscript"/>
        </w:rPr>
        <w:t>th</w:t>
      </w:r>
      <w:r w:rsidR="005854F3">
        <w:rPr>
          <w:rFonts w:ascii="Times New Roman" w:hAnsi="Times New Roman" w:cs="Times New Roman"/>
          <w:sz w:val="24"/>
          <w:szCs w:val="24"/>
        </w:rPr>
        <w:t xml:space="preserve"> century and temperatures have increased</w:t>
      </w:r>
      <w:r w:rsidR="00F82346">
        <w:rPr>
          <w:rFonts w:ascii="Times New Roman" w:hAnsi="Times New Roman" w:cs="Times New Roman"/>
          <w:sz w:val="24"/>
          <w:szCs w:val="24"/>
        </w:rPr>
        <w:t xml:space="preserve"> by</w:t>
      </w:r>
      <w:r w:rsidR="005854F3">
        <w:rPr>
          <w:rFonts w:ascii="Times New Roman" w:hAnsi="Times New Roman" w:cs="Times New Roman"/>
          <w:sz w:val="24"/>
          <w:szCs w:val="24"/>
        </w:rPr>
        <w:t xml:space="preserve"> an average of 1.8</w:t>
      </w:r>
      <w:r w:rsidR="005854F3" w:rsidRPr="005854F3">
        <w:t xml:space="preserve"> </w:t>
      </w:r>
      <w:r w:rsidR="005854F3" w:rsidRPr="005854F3">
        <w:rPr>
          <w:rFonts w:ascii="Times New Roman" w:hAnsi="Times New Roman" w:cs="Times New Roman"/>
          <w:sz w:val="24"/>
          <w:szCs w:val="24"/>
        </w:rPr>
        <w:t>°F</w:t>
      </w:r>
      <w:r w:rsidR="005854F3">
        <w:rPr>
          <w:rFonts w:ascii="Times New Roman" w:hAnsi="Times New Roman" w:cs="Times New Roman"/>
          <w:sz w:val="24"/>
          <w:szCs w:val="24"/>
        </w:rPr>
        <w:t xml:space="preserve"> in the same period.</w:t>
      </w:r>
      <w:r w:rsidR="005854F3">
        <w:rPr>
          <w:rStyle w:val="FootnoteReference"/>
          <w:rFonts w:ascii="Times New Roman" w:hAnsi="Times New Roman" w:cs="Times New Roman"/>
          <w:sz w:val="24"/>
          <w:szCs w:val="24"/>
        </w:rPr>
        <w:footnoteReference w:id="23"/>
      </w:r>
      <w:r w:rsidR="005854F3">
        <w:rPr>
          <w:rFonts w:ascii="Times New Roman" w:hAnsi="Times New Roman" w:cs="Times New Roman"/>
          <w:sz w:val="24"/>
          <w:szCs w:val="24"/>
        </w:rPr>
        <w:t xml:space="preserve"> Both marine and terrestrial animals and plants have shifted their distribution ranges poleward in search of more habitable climates, and</w:t>
      </w:r>
      <w:r w:rsidR="00F82346">
        <w:rPr>
          <w:rFonts w:ascii="Times New Roman" w:hAnsi="Times New Roman" w:cs="Times New Roman"/>
          <w:sz w:val="24"/>
          <w:szCs w:val="24"/>
        </w:rPr>
        <w:t>,</w:t>
      </w:r>
      <w:r w:rsidR="005854F3">
        <w:rPr>
          <w:rFonts w:ascii="Times New Roman" w:hAnsi="Times New Roman" w:cs="Times New Roman"/>
          <w:sz w:val="24"/>
          <w:szCs w:val="24"/>
        </w:rPr>
        <w:t xml:space="preserve"> as the ocean has absorbed approximately 25% of the carbon dioxide emitted by human activity, it has become increasingly acidic, making it more difficult for corals and other marine invertebrates to form </w:t>
      </w:r>
      <w:r w:rsidR="004140DA">
        <w:rPr>
          <w:rFonts w:ascii="Times New Roman" w:hAnsi="Times New Roman" w:cs="Times New Roman"/>
          <w:sz w:val="24"/>
          <w:szCs w:val="24"/>
        </w:rPr>
        <w:t>vital</w:t>
      </w:r>
      <w:r w:rsidR="005854F3">
        <w:rPr>
          <w:rFonts w:ascii="Times New Roman" w:hAnsi="Times New Roman" w:cs="Times New Roman"/>
          <w:sz w:val="24"/>
          <w:szCs w:val="24"/>
        </w:rPr>
        <w:t xml:space="preserve"> calcium</w:t>
      </w:r>
      <w:r w:rsidR="00F82346">
        <w:rPr>
          <w:rFonts w:ascii="Times New Roman" w:hAnsi="Times New Roman" w:cs="Times New Roman"/>
          <w:sz w:val="24"/>
          <w:szCs w:val="24"/>
        </w:rPr>
        <w:t>-</w:t>
      </w:r>
      <w:r w:rsidR="005854F3">
        <w:rPr>
          <w:rFonts w:ascii="Times New Roman" w:hAnsi="Times New Roman" w:cs="Times New Roman"/>
          <w:sz w:val="24"/>
          <w:szCs w:val="24"/>
        </w:rPr>
        <w:t xml:space="preserve">based structures. </w:t>
      </w:r>
      <w:r w:rsidR="00171B66">
        <w:rPr>
          <w:rStyle w:val="FootnoteReference"/>
          <w:rFonts w:ascii="Times New Roman" w:hAnsi="Times New Roman" w:cs="Times New Roman"/>
          <w:sz w:val="24"/>
          <w:szCs w:val="24"/>
        </w:rPr>
        <w:footnoteReference w:id="24"/>
      </w:r>
      <w:r w:rsidR="005854F3">
        <w:rPr>
          <w:rFonts w:ascii="Times New Roman" w:hAnsi="Times New Roman" w:cs="Times New Roman"/>
          <w:sz w:val="24"/>
          <w:szCs w:val="24"/>
        </w:rPr>
        <w:t xml:space="preserve"> </w:t>
      </w:r>
      <w:r w:rsidR="009168BC">
        <w:rPr>
          <w:rFonts w:ascii="Times New Roman" w:hAnsi="Times New Roman" w:cs="Times New Roman"/>
          <w:sz w:val="24"/>
          <w:szCs w:val="24"/>
        </w:rPr>
        <w:t xml:space="preserve">A </w:t>
      </w:r>
      <w:r w:rsidR="001A0F07">
        <w:rPr>
          <w:rFonts w:ascii="Times New Roman" w:hAnsi="Times New Roman" w:cs="Times New Roman"/>
          <w:sz w:val="24"/>
          <w:szCs w:val="24"/>
        </w:rPr>
        <w:t>study published in Environmental Health Perspectives in 2017</w:t>
      </w:r>
      <w:r w:rsidR="009168BC">
        <w:rPr>
          <w:rFonts w:ascii="Times New Roman" w:hAnsi="Times New Roman" w:cs="Times New Roman"/>
          <w:sz w:val="24"/>
          <w:szCs w:val="24"/>
        </w:rPr>
        <w:t xml:space="preserve"> estimates that over 3,000</w:t>
      </w:r>
      <w:r w:rsidR="009168BC" w:rsidRPr="009168BC">
        <w:rPr>
          <w:rFonts w:ascii="Times New Roman" w:hAnsi="Times New Roman" w:cs="Times New Roman"/>
          <w:sz w:val="24"/>
          <w:szCs w:val="24"/>
        </w:rPr>
        <w:t xml:space="preserve"> people a year could be dying</w:t>
      </w:r>
      <w:r w:rsidR="00F82346">
        <w:rPr>
          <w:rFonts w:ascii="Times New Roman" w:hAnsi="Times New Roman" w:cs="Times New Roman"/>
          <w:sz w:val="24"/>
          <w:szCs w:val="24"/>
        </w:rPr>
        <w:t xml:space="preserve"> of</w:t>
      </w:r>
      <w:r w:rsidR="009168BC" w:rsidRPr="009168BC">
        <w:rPr>
          <w:rFonts w:ascii="Times New Roman" w:hAnsi="Times New Roman" w:cs="Times New Roman"/>
          <w:sz w:val="24"/>
          <w:szCs w:val="24"/>
        </w:rPr>
        <w:t xml:space="preserve"> </w:t>
      </w:r>
      <w:r w:rsidR="009168BC">
        <w:rPr>
          <w:rFonts w:ascii="Times New Roman" w:hAnsi="Times New Roman" w:cs="Times New Roman"/>
          <w:sz w:val="24"/>
          <w:szCs w:val="24"/>
        </w:rPr>
        <w:t>heat</w:t>
      </w:r>
      <w:r w:rsidR="00F82346">
        <w:rPr>
          <w:rFonts w:ascii="Times New Roman" w:hAnsi="Times New Roman" w:cs="Times New Roman"/>
          <w:sz w:val="24"/>
          <w:szCs w:val="24"/>
        </w:rPr>
        <w:t>-</w:t>
      </w:r>
      <w:r w:rsidR="009168BC">
        <w:rPr>
          <w:rFonts w:ascii="Times New Roman" w:hAnsi="Times New Roman" w:cs="Times New Roman"/>
          <w:sz w:val="24"/>
          <w:szCs w:val="24"/>
        </w:rPr>
        <w:t xml:space="preserve">related </w:t>
      </w:r>
      <w:r w:rsidR="00F82346">
        <w:rPr>
          <w:rFonts w:ascii="Times New Roman" w:hAnsi="Times New Roman" w:cs="Times New Roman"/>
          <w:sz w:val="24"/>
          <w:szCs w:val="24"/>
        </w:rPr>
        <w:t xml:space="preserve">illness </w:t>
      </w:r>
      <w:r w:rsidR="009168BC">
        <w:rPr>
          <w:rFonts w:ascii="Times New Roman" w:hAnsi="Times New Roman" w:cs="Times New Roman"/>
          <w:sz w:val="24"/>
          <w:szCs w:val="24"/>
        </w:rPr>
        <w:t xml:space="preserve">in New York City </w:t>
      </w:r>
      <w:r w:rsidR="009168BC" w:rsidRPr="009168BC">
        <w:rPr>
          <w:rFonts w:ascii="Times New Roman" w:hAnsi="Times New Roman" w:cs="Times New Roman"/>
          <w:sz w:val="24"/>
          <w:szCs w:val="24"/>
        </w:rPr>
        <w:t xml:space="preserve">by 2080 </w:t>
      </w:r>
      <w:r w:rsidR="009168BC">
        <w:rPr>
          <w:rFonts w:ascii="Times New Roman" w:hAnsi="Times New Roman" w:cs="Times New Roman"/>
          <w:sz w:val="24"/>
          <w:szCs w:val="24"/>
        </w:rPr>
        <w:t>due to climate change, compared to</w:t>
      </w:r>
      <w:r w:rsidR="009168BC" w:rsidRPr="009168BC">
        <w:rPr>
          <w:rFonts w:ascii="Times New Roman" w:hAnsi="Times New Roman" w:cs="Times New Roman"/>
          <w:sz w:val="24"/>
          <w:szCs w:val="24"/>
        </w:rPr>
        <w:t xml:space="preserve"> </w:t>
      </w:r>
      <w:r w:rsidR="009168BC">
        <w:rPr>
          <w:rFonts w:ascii="Times New Roman" w:hAnsi="Times New Roman" w:cs="Times New Roman"/>
          <w:sz w:val="24"/>
          <w:szCs w:val="24"/>
        </w:rPr>
        <w:t xml:space="preserve">an average of 638 </w:t>
      </w:r>
      <w:r w:rsidR="009168BC" w:rsidRPr="009168BC">
        <w:rPr>
          <w:rFonts w:ascii="Times New Roman" w:hAnsi="Times New Roman" w:cs="Times New Roman"/>
          <w:sz w:val="24"/>
          <w:szCs w:val="24"/>
        </w:rPr>
        <w:t>heat-related deaths</w:t>
      </w:r>
      <w:r w:rsidR="00742B8E">
        <w:rPr>
          <w:rFonts w:ascii="Times New Roman" w:hAnsi="Times New Roman" w:cs="Times New Roman"/>
          <w:sz w:val="24"/>
          <w:szCs w:val="24"/>
        </w:rPr>
        <w:t xml:space="preserve"> between</w:t>
      </w:r>
      <w:r w:rsidR="009168BC" w:rsidRPr="009168BC">
        <w:rPr>
          <w:rFonts w:ascii="Times New Roman" w:hAnsi="Times New Roman" w:cs="Times New Roman"/>
          <w:sz w:val="24"/>
          <w:szCs w:val="24"/>
        </w:rPr>
        <w:t xml:space="preserve"> </w:t>
      </w:r>
      <w:r w:rsidR="009168BC">
        <w:rPr>
          <w:rFonts w:ascii="Times New Roman" w:hAnsi="Times New Roman" w:cs="Times New Roman"/>
          <w:sz w:val="24"/>
          <w:szCs w:val="24"/>
        </w:rPr>
        <w:t xml:space="preserve">2000 and 2006, if </w:t>
      </w:r>
      <w:r w:rsidR="00F82346">
        <w:rPr>
          <w:rFonts w:ascii="Times New Roman" w:hAnsi="Times New Roman" w:cs="Times New Roman"/>
          <w:sz w:val="24"/>
          <w:szCs w:val="24"/>
        </w:rPr>
        <w:t xml:space="preserve">no action is taken to address </w:t>
      </w:r>
      <w:r w:rsidR="009168BC">
        <w:rPr>
          <w:rFonts w:ascii="Times New Roman" w:hAnsi="Times New Roman" w:cs="Times New Roman"/>
          <w:sz w:val="24"/>
          <w:szCs w:val="24"/>
        </w:rPr>
        <w:t>anthropogenic climate change.</w:t>
      </w:r>
      <w:r w:rsidR="009168BC">
        <w:rPr>
          <w:rStyle w:val="FootnoteReference"/>
          <w:rFonts w:ascii="Times New Roman" w:hAnsi="Times New Roman" w:cs="Times New Roman"/>
          <w:sz w:val="24"/>
          <w:szCs w:val="24"/>
        </w:rPr>
        <w:footnoteReference w:id="25"/>
      </w:r>
      <w:r w:rsidR="00E10ED5">
        <w:rPr>
          <w:rFonts w:ascii="Times New Roman" w:hAnsi="Times New Roman" w:cs="Times New Roman"/>
          <w:sz w:val="24"/>
          <w:szCs w:val="24"/>
        </w:rPr>
        <w:t xml:space="preserve"> </w:t>
      </w:r>
    </w:p>
    <w:p w14:paraId="328A8C06" w14:textId="4028164D" w:rsidR="00715559" w:rsidRDefault="00E10ED5" w:rsidP="003C6D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Additionally, </w:t>
      </w:r>
      <w:r w:rsidR="00543D2C">
        <w:rPr>
          <w:rFonts w:ascii="Times New Roman" w:hAnsi="Times New Roman" w:cs="Times New Roman"/>
          <w:sz w:val="24"/>
          <w:szCs w:val="24"/>
        </w:rPr>
        <w:t>the correlation between mild winters and the survival of disease</w:t>
      </w:r>
      <w:r w:rsidR="00F82346">
        <w:rPr>
          <w:rFonts w:ascii="Times New Roman" w:hAnsi="Times New Roman" w:cs="Times New Roman"/>
          <w:sz w:val="24"/>
          <w:szCs w:val="24"/>
        </w:rPr>
        <w:t>-</w:t>
      </w:r>
      <w:r w:rsidR="00543D2C">
        <w:rPr>
          <w:rFonts w:ascii="Times New Roman" w:hAnsi="Times New Roman" w:cs="Times New Roman"/>
          <w:sz w:val="24"/>
          <w:szCs w:val="24"/>
        </w:rPr>
        <w:t>spreading vectors is con</w:t>
      </w:r>
      <w:r w:rsidR="003F0DC9">
        <w:rPr>
          <w:rFonts w:ascii="Times New Roman" w:hAnsi="Times New Roman" w:cs="Times New Roman"/>
          <w:sz w:val="24"/>
          <w:szCs w:val="24"/>
        </w:rPr>
        <w:t>cretely established. In the northeast, mild winters generally mean higher than usual survival</w:t>
      </w:r>
      <w:r w:rsidR="00F82346">
        <w:rPr>
          <w:rFonts w:ascii="Times New Roman" w:hAnsi="Times New Roman" w:cs="Times New Roman"/>
          <w:sz w:val="24"/>
          <w:szCs w:val="24"/>
        </w:rPr>
        <w:t>s</w:t>
      </w:r>
      <w:r w:rsidR="003F0DC9">
        <w:rPr>
          <w:rFonts w:ascii="Times New Roman" w:hAnsi="Times New Roman" w:cs="Times New Roman"/>
          <w:sz w:val="24"/>
          <w:szCs w:val="24"/>
        </w:rPr>
        <w:t xml:space="preserve"> of ticks and mosquito</w:t>
      </w:r>
      <w:r w:rsidR="00E03A46">
        <w:rPr>
          <w:rFonts w:ascii="Times New Roman" w:hAnsi="Times New Roman" w:cs="Times New Roman"/>
          <w:sz w:val="24"/>
          <w:szCs w:val="24"/>
        </w:rPr>
        <w:t>s</w:t>
      </w:r>
      <w:r w:rsidR="003F0DC9">
        <w:rPr>
          <w:rFonts w:ascii="Times New Roman" w:hAnsi="Times New Roman" w:cs="Times New Roman"/>
          <w:sz w:val="24"/>
          <w:szCs w:val="24"/>
        </w:rPr>
        <w:t xml:space="preserve"> </w:t>
      </w:r>
      <w:r w:rsidR="00461316">
        <w:rPr>
          <w:rFonts w:ascii="Times New Roman" w:hAnsi="Times New Roman" w:cs="Times New Roman"/>
          <w:sz w:val="24"/>
          <w:szCs w:val="24"/>
        </w:rPr>
        <w:t>through the cold months</w:t>
      </w:r>
      <w:r w:rsidR="003F0DC9">
        <w:rPr>
          <w:rFonts w:ascii="Times New Roman" w:hAnsi="Times New Roman" w:cs="Times New Roman"/>
          <w:sz w:val="24"/>
          <w:szCs w:val="24"/>
        </w:rPr>
        <w:t xml:space="preserve">, leading to larger and earlier population </w:t>
      </w:r>
      <w:r w:rsidR="003F0DC9">
        <w:rPr>
          <w:rFonts w:ascii="Times New Roman" w:hAnsi="Times New Roman" w:cs="Times New Roman"/>
          <w:sz w:val="24"/>
          <w:szCs w:val="24"/>
        </w:rPr>
        <w:lastRenderedPageBreak/>
        <w:t>booms upon the return of warm weather.</w:t>
      </w:r>
      <w:r w:rsidR="003F0DC9">
        <w:rPr>
          <w:rStyle w:val="FootnoteReference"/>
          <w:rFonts w:ascii="Times New Roman" w:hAnsi="Times New Roman" w:cs="Times New Roman"/>
          <w:sz w:val="24"/>
          <w:szCs w:val="24"/>
        </w:rPr>
        <w:footnoteReference w:id="26"/>
      </w:r>
      <w:r w:rsidR="003F0DC9">
        <w:rPr>
          <w:rFonts w:ascii="Times New Roman" w:hAnsi="Times New Roman" w:cs="Times New Roman"/>
          <w:sz w:val="24"/>
          <w:szCs w:val="24"/>
        </w:rPr>
        <w:t xml:space="preserve"> New York City’s </w:t>
      </w:r>
      <w:r w:rsidR="00A34E82">
        <w:rPr>
          <w:rFonts w:ascii="Times New Roman" w:hAnsi="Times New Roman" w:cs="Times New Roman"/>
          <w:sz w:val="24"/>
          <w:szCs w:val="24"/>
        </w:rPr>
        <w:t>increasingly severe</w:t>
      </w:r>
      <w:r w:rsidR="003F0DC9">
        <w:rPr>
          <w:rFonts w:ascii="Times New Roman" w:hAnsi="Times New Roman" w:cs="Times New Roman"/>
          <w:sz w:val="24"/>
          <w:szCs w:val="24"/>
        </w:rPr>
        <w:t xml:space="preserve"> </w:t>
      </w:r>
      <w:r w:rsidR="00461316">
        <w:rPr>
          <w:rFonts w:ascii="Times New Roman" w:hAnsi="Times New Roman" w:cs="Times New Roman"/>
          <w:sz w:val="24"/>
          <w:szCs w:val="24"/>
        </w:rPr>
        <w:t>rat issues have been exacerbated by consecutive mild winters that allow them to feed and mate more easily throughout the year.</w:t>
      </w:r>
      <w:r w:rsidR="00461316">
        <w:rPr>
          <w:rStyle w:val="FootnoteReference"/>
          <w:rFonts w:ascii="Times New Roman" w:hAnsi="Times New Roman" w:cs="Times New Roman"/>
          <w:sz w:val="24"/>
          <w:szCs w:val="24"/>
        </w:rPr>
        <w:footnoteReference w:id="27"/>
      </w:r>
      <w:r w:rsidR="00461316">
        <w:rPr>
          <w:rFonts w:ascii="Times New Roman" w:hAnsi="Times New Roman" w:cs="Times New Roman"/>
          <w:sz w:val="24"/>
          <w:szCs w:val="24"/>
        </w:rPr>
        <w:t xml:space="preserve"> A recent typhus outbreak in Los Angeles </w:t>
      </w:r>
      <w:r w:rsidR="004140DA">
        <w:rPr>
          <w:rFonts w:ascii="Times New Roman" w:hAnsi="Times New Roman" w:cs="Times New Roman"/>
          <w:sz w:val="24"/>
          <w:szCs w:val="24"/>
        </w:rPr>
        <w:t>has been linked to its growing rat population and their attendant fleas,</w:t>
      </w:r>
      <w:r w:rsidR="004140DA">
        <w:rPr>
          <w:rStyle w:val="FootnoteReference"/>
          <w:rFonts w:ascii="Times New Roman" w:hAnsi="Times New Roman" w:cs="Times New Roman"/>
          <w:sz w:val="24"/>
          <w:szCs w:val="24"/>
        </w:rPr>
        <w:footnoteReference w:id="28"/>
      </w:r>
      <w:r w:rsidR="00232B29">
        <w:rPr>
          <w:rFonts w:ascii="Times New Roman" w:hAnsi="Times New Roman" w:cs="Times New Roman"/>
          <w:sz w:val="24"/>
          <w:szCs w:val="24"/>
        </w:rPr>
        <w:t xml:space="preserve"> and some studies suggest that nearly 1 billion people could face their first exposure to mosquito borne diseases as the species that carry dengue, </w:t>
      </w:r>
      <w:r w:rsidR="00620C65">
        <w:rPr>
          <w:rFonts w:ascii="Times New Roman" w:hAnsi="Times New Roman" w:cs="Times New Roman"/>
          <w:sz w:val="24"/>
          <w:szCs w:val="24"/>
        </w:rPr>
        <w:t>Z</w:t>
      </w:r>
      <w:r w:rsidR="00232B29">
        <w:rPr>
          <w:rFonts w:ascii="Times New Roman" w:hAnsi="Times New Roman" w:cs="Times New Roman"/>
          <w:sz w:val="24"/>
          <w:szCs w:val="24"/>
        </w:rPr>
        <w:t xml:space="preserve">ika, </w:t>
      </w:r>
      <w:r w:rsidR="00232B29" w:rsidRPr="00232B29">
        <w:rPr>
          <w:rFonts w:ascii="Times New Roman" w:hAnsi="Times New Roman" w:cs="Times New Roman"/>
          <w:sz w:val="24"/>
          <w:szCs w:val="24"/>
        </w:rPr>
        <w:t>chikungunya</w:t>
      </w:r>
      <w:r w:rsidR="00232B29">
        <w:rPr>
          <w:rFonts w:ascii="Times New Roman" w:hAnsi="Times New Roman" w:cs="Times New Roman"/>
          <w:sz w:val="24"/>
          <w:szCs w:val="24"/>
        </w:rPr>
        <w:t>, and malaria, continue to migrate poleward due to increasingly warm temperatures across the globe.</w:t>
      </w:r>
      <w:r w:rsidR="00232B29">
        <w:rPr>
          <w:rStyle w:val="FootnoteReference"/>
          <w:rFonts w:ascii="Times New Roman" w:hAnsi="Times New Roman" w:cs="Times New Roman"/>
          <w:sz w:val="24"/>
          <w:szCs w:val="24"/>
        </w:rPr>
        <w:footnoteReference w:id="29"/>
      </w:r>
    </w:p>
    <w:p w14:paraId="082A97AD" w14:textId="1A6ADE5C" w:rsidR="00722C47" w:rsidRDefault="00B92A98" w:rsidP="003C6D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effects of climate change are often inequitably distributed, with low income communities, communities of color, children, and senior citizens more likely to experience the deleterious effects. Low income communities often lack the financial and community resources to adequately respond to weather</w:t>
      </w:r>
      <w:r w:rsidR="00F82346">
        <w:rPr>
          <w:rFonts w:ascii="Times New Roman" w:hAnsi="Times New Roman" w:cs="Times New Roman"/>
          <w:sz w:val="24"/>
          <w:szCs w:val="24"/>
        </w:rPr>
        <w:t>-</w:t>
      </w:r>
      <w:r>
        <w:rPr>
          <w:rFonts w:ascii="Times New Roman" w:hAnsi="Times New Roman" w:cs="Times New Roman"/>
          <w:sz w:val="24"/>
          <w:szCs w:val="24"/>
        </w:rPr>
        <w:t>related disasters, while communities of color are disproportionately likely to live in neighborhoods with en</w:t>
      </w:r>
      <w:r w:rsidR="005750C7">
        <w:rPr>
          <w:rFonts w:ascii="Times New Roman" w:hAnsi="Times New Roman" w:cs="Times New Roman"/>
          <w:sz w:val="24"/>
          <w:szCs w:val="24"/>
        </w:rPr>
        <w:t>vironmental justice concerns</w:t>
      </w:r>
      <w:r w:rsidR="00F82346">
        <w:rPr>
          <w:rFonts w:ascii="Times New Roman" w:hAnsi="Times New Roman" w:cs="Times New Roman"/>
          <w:sz w:val="24"/>
          <w:szCs w:val="24"/>
        </w:rPr>
        <w:t>.</w:t>
      </w:r>
      <w:r w:rsidR="00D5054A">
        <w:rPr>
          <w:rFonts w:ascii="Times New Roman" w:hAnsi="Times New Roman" w:cs="Times New Roman"/>
          <w:sz w:val="24"/>
          <w:szCs w:val="24"/>
        </w:rPr>
        <w:t xml:space="preserve"> </w:t>
      </w:r>
      <w:r w:rsidR="00F82346">
        <w:rPr>
          <w:rFonts w:ascii="Times New Roman" w:hAnsi="Times New Roman" w:cs="Times New Roman"/>
          <w:sz w:val="24"/>
          <w:szCs w:val="24"/>
        </w:rPr>
        <w:t xml:space="preserve">Children </w:t>
      </w:r>
      <w:r w:rsidR="005750C7">
        <w:rPr>
          <w:rFonts w:ascii="Times New Roman" w:hAnsi="Times New Roman" w:cs="Times New Roman"/>
          <w:sz w:val="24"/>
          <w:szCs w:val="24"/>
        </w:rPr>
        <w:t xml:space="preserve">and seniors are more vulnerable to the effects of extreme weather than healthy adults. </w:t>
      </w:r>
      <w:r w:rsidR="005750C7">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393FC024" w14:textId="597D7A86" w:rsidR="00A05D28" w:rsidRDefault="00A05D28" w:rsidP="00620C65">
      <w:pPr>
        <w:spacing w:line="480" w:lineRule="auto"/>
        <w:jc w:val="both"/>
        <w:rPr>
          <w:rFonts w:ascii="Times New Roman" w:hAnsi="Times New Roman" w:cs="Times New Roman"/>
          <w:sz w:val="24"/>
          <w:szCs w:val="24"/>
        </w:rPr>
      </w:pPr>
    </w:p>
    <w:p w14:paraId="3DD23A13" w14:textId="77777777" w:rsidR="00D5054A" w:rsidRDefault="00D5054A" w:rsidP="00620C65">
      <w:pPr>
        <w:spacing w:line="480" w:lineRule="auto"/>
        <w:jc w:val="both"/>
        <w:rPr>
          <w:rFonts w:ascii="Times New Roman" w:hAnsi="Times New Roman" w:cs="Times New Roman"/>
          <w:sz w:val="24"/>
          <w:szCs w:val="24"/>
        </w:rPr>
      </w:pPr>
    </w:p>
    <w:p w14:paraId="5DBB03F0" w14:textId="77777777" w:rsidR="005750C7" w:rsidRPr="005750C7" w:rsidRDefault="005750C7" w:rsidP="005750C7">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Figure 2: P</w:t>
      </w:r>
      <w:r w:rsidRPr="005750C7">
        <w:rPr>
          <w:rFonts w:ascii="Times New Roman" w:hAnsi="Times New Roman" w:cs="Times New Roman"/>
          <w:sz w:val="24"/>
          <w:szCs w:val="24"/>
        </w:rPr>
        <w:t>opulations at higher risk of exposure to adverse climate-related health threats</w:t>
      </w:r>
      <w:r>
        <w:rPr>
          <w:rStyle w:val="FootnoteReference"/>
          <w:rFonts w:ascii="Times New Roman" w:hAnsi="Times New Roman" w:cs="Times New Roman"/>
          <w:sz w:val="24"/>
          <w:szCs w:val="24"/>
        </w:rPr>
        <w:footnoteReference w:id="31"/>
      </w:r>
    </w:p>
    <w:p w14:paraId="6A92E660" w14:textId="77777777" w:rsidR="005750C7" w:rsidRDefault="005750C7" w:rsidP="00FB6B28">
      <w:pPr>
        <w:spacing w:line="480" w:lineRule="auto"/>
        <w:ind w:firstLine="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DABD8D" wp14:editId="6BA69D17">
            <wp:extent cx="5734850" cy="368668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fects of climate change on vulnerable populations .png"/>
                    <pic:cNvPicPr/>
                  </pic:nvPicPr>
                  <pic:blipFill>
                    <a:blip r:embed="rId11">
                      <a:extLst>
                        <a:ext uri="{28A0092B-C50C-407E-A947-70E740481C1C}">
                          <a14:useLocalDpi xmlns:a14="http://schemas.microsoft.com/office/drawing/2010/main" val="0"/>
                        </a:ext>
                      </a:extLst>
                    </a:blip>
                    <a:stretch>
                      <a:fillRect/>
                    </a:stretch>
                  </pic:blipFill>
                  <pic:spPr>
                    <a:xfrm>
                      <a:off x="0" y="0"/>
                      <a:ext cx="5734850" cy="3686689"/>
                    </a:xfrm>
                    <a:prstGeom prst="rect">
                      <a:avLst/>
                    </a:prstGeom>
                  </pic:spPr>
                </pic:pic>
              </a:graphicData>
            </a:graphic>
          </wp:inline>
        </w:drawing>
      </w:r>
    </w:p>
    <w:p w14:paraId="209CE910" w14:textId="2B0BD053" w:rsidR="00722C47" w:rsidRDefault="00384521" w:rsidP="003C6D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a Union of Concerned Scientists study published in 2018, New York State ranks third in the nation for most homes at risk of coastal inundation by the end of the century.</w:t>
      </w:r>
      <w:r>
        <w:rPr>
          <w:rStyle w:val="FootnoteReference"/>
          <w:rFonts w:ascii="Times New Roman" w:hAnsi="Times New Roman" w:cs="Times New Roman"/>
          <w:sz w:val="24"/>
          <w:szCs w:val="24"/>
        </w:rPr>
        <w:footnoteReference w:id="32"/>
      </w:r>
      <w:r w:rsidR="003B3CB4">
        <w:rPr>
          <w:rFonts w:ascii="Times New Roman" w:hAnsi="Times New Roman" w:cs="Times New Roman"/>
          <w:sz w:val="24"/>
          <w:szCs w:val="24"/>
        </w:rPr>
        <w:t xml:space="preserve"> The</w:t>
      </w:r>
      <w:r w:rsidR="00F82346">
        <w:rPr>
          <w:rFonts w:ascii="Times New Roman" w:hAnsi="Times New Roman" w:cs="Times New Roman"/>
          <w:sz w:val="24"/>
          <w:szCs w:val="24"/>
        </w:rPr>
        <w:t xml:space="preserve"> E</w:t>
      </w:r>
      <w:r w:rsidR="003B3CB4">
        <w:rPr>
          <w:rFonts w:ascii="Times New Roman" w:hAnsi="Times New Roman" w:cs="Times New Roman"/>
          <w:sz w:val="24"/>
          <w:szCs w:val="24"/>
        </w:rPr>
        <w:t xml:space="preserve">ast and </w:t>
      </w:r>
      <w:r w:rsidR="00F82346">
        <w:rPr>
          <w:rFonts w:ascii="Times New Roman" w:hAnsi="Times New Roman" w:cs="Times New Roman"/>
          <w:sz w:val="24"/>
          <w:szCs w:val="24"/>
        </w:rPr>
        <w:t xml:space="preserve">Gulf Coasts </w:t>
      </w:r>
      <w:r w:rsidR="003B3CB4">
        <w:rPr>
          <w:rFonts w:ascii="Times New Roman" w:hAnsi="Times New Roman" w:cs="Times New Roman"/>
          <w:sz w:val="24"/>
          <w:szCs w:val="24"/>
        </w:rPr>
        <w:t>of the United States are undergoing some of the fastest rates of sea level rise seen across the globe, with coastal flooding rates in 2012 averaging once every three months, up from once every 5 years in the 1950’s.</w:t>
      </w:r>
      <w:r w:rsidR="003B3CB4">
        <w:rPr>
          <w:rStyle w:val="FootnoteReference"/>
          <w:rFonts w:ascii="Times New Roman" w:hAnsi="Times New Roman" w:cs="Times New Roman"/>
          <w:sz w:val="24"/>
          <w:szCs w:val="24"/>
        </w:rPr>
        <w:footnoteReference w:id="33"/>
      </w:r>
      <w:r w:rsidR="00854D3D">
        <w:rPr>
          <w:rFonts w:ascii="Times New Roman" w:hAnsi="Times New Roman" w:cs="Times New Roman"/>
          <w:sz w:val="24"/>
          <w:szCs w:val="24"/>
        </w:rPr>
        <w:t xml:space="preserve"> Nationally, more than 300,000 homes with a collective value of $117.5 billion dollars, and 14,000 commercial properties valued at $18.5 billion dollars </w:t>
      </w:r>
      <w:r w:rsidR="00854D3D">
        <w:rPr>
          <w:rFonts w:ascii="Times New Roman" w:hAnsi="Times New Roman" w:cs="Times New Roman"/>
          <w:sz w:val="24"/>
          <w:szCs w:val="24"/>
        </w:rPr>
        <w:lastRenderedPageBreak/>
        <w:t>are at risk of chronic flooding within the next 30 years.</w:t>
      </w:r>
      <w:r w:rsidR="00854D3D">
        <w:rPr>
          <w:rStyle w:val="FootnoteReference"/>
          <w:rFonts w:ascii="Times New Roman" w:hAnsi="Times New Roman" w:cs="Times New Roman"/>
          <w:sz w:val="24"/>
          <w:szCs w:val="24"/>
        </w:rPr>
        <w:footnoteReference w:id="34"/>
      </w:r>
      <w:r w:rsidR="002045E3">
        <w:rPr>
          <w:rFonts w:ascii="Times New Roman" w:hAnsi="Times New Roman" w:cs="Times New Roman"/>
          <w:sz w:val="24"/>
          <w:szCs w:val="24"/>
        </w:rPr>
        <w:t xml:space="preserve"> In the state of New York, 15,500 homes representing a population of approximate 42,000 people and valued at approximately 8.5 billion dollars, mostly clustered in Hempstead, Babylon, and Queens, risk chronic inundation by 2045.</w:t>
      </w:r>
      <w:r w:rsidR="008852DC">
        <w:rPr>
          <w:rStyle w:val="FootnoteReference"/>
          <w:rFonts w:ascii="Times New Roman" w:hAnsi="Times New Roman" w:cs="Times New Roman"/>
          <w:sz w:val="24"/>
          <w:szCs w:val="24"/>
        </w:rPr>
        <w:footnoteReference w:id="35"/>
      </w:r>
      <w:r w:rsidR="002045E3">
        <w:rPr>
          <w:rFonts w:ascii="Times New Roman" w:hAnsi="Times New Roman" w:cs="Times New Roman"/>
          <w:sz w:val="24"/>
          <w:szCs w:val="24"/>
        </w:rPr>
        <w:t xml:space="preserve"> By 2100, 143,000 properties housing approximately 366,000 people, and valued at approximately 98 billion dollars, risk the same fate.</w:t>
      </w:r>
      <w:r w:rsidR="008852DC">
        <w:rPr>
          <w:rStyle w:val="FootnoteReference"/>
          <w:rFonts w:ascii="Times New Roman" w:hAnsi="Times New Roman" w:cs="Times New Roman"/>
          <w:sz w:val="24"/>
          <w:szCs w:val="24"/>
        </w:rPr>
        <w:footnoteReference w:id="36"/>
      </w:r>
      <w:r w:rsidR="00937DF4">
        <w:rPr>
          <w:rFonts w:ascii="Times New Roman" w:hAnsi="Times New Roman" w:cs="Times New Roman"/>
          <w:sz w:val="24"/>
          <w:szCs w:val="24"/>
        </w:rPr>
        <w:t xml:space="preserve"> The homes at risk by 2045 contributed about 170 million in tax revenue by 2018 figures, and those at risk by 2100 represent 2 billion dollars of tax revenue.</w:t>
      </w:r>
      <w:r w:rsidR="008852DC">
        <w:rPr>
          <w:rStyle w:val="FootnoteReference"/>
          <w:rFonts w:ascii="Times New Roman" w:hAnsi="Times New Roman" w:cs="Times New Roman"/>
          <w:sz w:val="24"/>
          <w:szCs w:val="24"/>
        </w:rPr>
        <w:footnoteReference w:id="37"/>
      </w:r>
      <w:r w:rsidR="00937DF4">
        <w:rPr>
          <w:rFonts w:ascii="Times New Roman" w:hAnsi="Times New Roman" w:cs="Times New Roman"/>
          <w:sz w:val="24"/>
          <w:szCs w:val="24"/>
        </w:rPr>
        <w:t xml:space="preserve"> The 2,700 homes at risk in Queens by 2045 are largely concentrated in environmental justice communities.</w:t>
      </w:r>
      <w:r w:rsidR="002045E3">
        <w:rPr>
          <w:rStyle w:val="FootnoteReference"/>
          <w:rFonts w:ascii="Times New Roman" w:hAnsi="Times New Roman" w:cs="Times New Roman"/>
          <w:sz w:val="24"/>
          <w:szCs w:val="24"/>
        </w:rPr>
        <w:footnoteReference w:id="38"/>
      </w:r>
    </w:p>
    <w:p w14:paraId="3EA5CBC7" w14:textId="70DBEB14" w:rsidR="00A05D28" w:rsidRPr="00B730F2" w:rsidRDefault="00A05D28" w:rsidP="003C6D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Considering the far reaching effects that climate change has on human health, infrastructure</w:t>
      </w:r>
      <w:r w:rsidR="00B730F2">
        <w:rPr>
          <w:rFonts w:ascii="Times New Roman" w:hAnsi="Times New Roman" w:cs="Times New Roman"/>
          <w:sz w:val="24"/>
          <w:szCs w:val="24"/>
        </w:rPr>
        <w:t xml:space="preserve">, and the environment, it is imperative that the city create an </w:t>
      </w:r>
      <w:r w:rsidR="00B730F2" w:rsidRPr="00B730F2">
        <w:rPr>
          <w:rFonts w:ascii="Times New Roman" w:hAnsi="Times New Roman" w:cs="Times New Roman"/>
          <w:sz w:val="24"/>
          <w:szCs w:val="24"/>
        </w:rPr>
        <w:t>agency dedicated to</w:t>
      </w:r>
      <w:r w:rsidR="003C6D89">
        <w:rPr>
          <w:rFonts w:ascii="Times New Roman" w:hAnsi="Times New Roman" w:cs="Times New Roman"/>
          <w:sz w:val="24"/>
          <w:szCs w:val="24"/>
        </w:rPr>
        <w:t xml:space="preserve"> </w:t>
      </w:r>
      <w:r w:rsidR="00B730F2">
        <w:rPr>
          <w:rFonts w:ascii="Times New Roman" w:hAnsi="Times New Roman" w:cs="Times New Roman"/>
          <w:sz w:val="24"/>
          <w:szCs w:val="24"/>
        </w:rPr>
        <w:t xml:space="preserve">sustainability, resiliency, and </w:t>
      </w:r>
      <w:r w:rsidR="00B270E1">
        <w:rPr>
          <w:rFonts w:ascii="Times New Roman" w:hAnsi="Times New Roman" w:cs="Times New Roman"/>
          <w:sz w:val="24"/>
          <w:szCs w:val="24"/>
        </w:rPr>
        <w:t xml:space="preserve">a </w:t>
      </w:r>
      <w:r w:rsidR="00B730F2">
        <w:rPr>
          <w:rFonts w:ascii="Times New Roman" w:hAnsi="Times New Roman" w:cs="Times New Roman"/>
          <w:sz w:val="24"/>
          <w:szCs w:val="24"/>
        </w:rPr>
        <w:t>greener future.</w:t>
      </w:r>
      <w:r w:rsidR="00B730F2" w:rsidRPr="00B730F2">
        <w:rPr>
          <w:rFonts w:ascii="Times New Roman" w:hAnsi="Times New Roman" w:cs="Times New Roman"/>
          <w:sz w:val="24"/>
          <w:szCs w:val="24"/>
        </w:rPr>
        <w:t xml:space="preserve"> </w:t>
      </w:r>
      <w:r w:rsidR="00B730F2">
        <w:rPr>
          <w:rFonts w:ascii="Times New Roman" w:hAnsi="Times New Roman" w:cs="Times New Roman"/>
          <w:sz w:val="24"/>
          <w:szCs w:val="24"/>
        </w:rPr>
        <w:t>The agency would require</w:t>
      </w:r>
      <w:r w:rsidR="00B730F2" w:rsidRPr="00B730F2">
        <w:rPr>
          <w:rFonts w:ascii="Times New Roman" w:hAnsi="Times New Roman" w:cs="Times New Roman"/>
          <w:sz w:val="24"/>
          <w:szCs w:val="24"/>
        </w:rPr>
        <w:t xml:space="preserve"> the intellectual and budg</w:t>
      </w:r>
      <w:r w:rsidR="00B730F2">
        <w:rPr>
          <w:rFonts w:ascii="Times New Roman" w:hAnsi="Times New Roman" w:cs="Times New Roman"/>
          <w:sz w:val="24"/>
          <w:szCs w:val="24"/>
        </w:rPr>
        <w:t>etary power to make real change, so that we can ensure that New York City is able to adapt to whatever complications may arise from the changing climate, as well as doing everything in our power to stave off the worst effects of climate change while the opportunity still exists.</w:t>
      </w:r>
    </w:p>
    <w:p w14:paraId="79875746" w14:textId="1451D75B" w:rsidR="00A05D28" w:rsidRPr="003C6D89" w:rsidRDefault="0049198F" w:rsidP="003C6D89">
      <w:pPr>
        <w:pStyle w:val="ListParagraph"/>
        <w:numPr>
          <w:ilvl w:val="0"/>
          <w:numId w:val="1"/>
        </w:numPr>
        <w:spacing w:line="480" w:lineRule="auto"/>
        <w:jc w:val="both"/>
        <w:rPr>
          <w:rFonts w:ascii="Times New Roman Bold" w:hAnsi="Times New Roman Bold" w:cs="Times New Roman"/>
          <w:b/>
          <w:smallCaps/>
          <w:sz w:val="24"/>
          <w:szCs w:val="24"/>
        </w:rPr>
      </w:pPr>
      <w:r w:rsidRPr="003C6D89">
        <w:rPr>
          <w:rFonts w:ascii="Times New Roman Bold" w:hAnsi="Times New Roman Bold" w:cs="Times New Roman"/>
          <w:b/>
          <w:smallCaps/>
          <w:sz w:val="24"/>
          <w:szCs w:val="24"/>
        </w:rPr>
        <w:t>Legislation</w:t>
      </w:r>
    </w:p>
    <w:p w14:paraId="09492EC9" w14:textId="05FB1FC7" w:rsidR="004F3973" w:rsidRPr="00524115" w:rsidRDefault="0049198F" w:rsidP="004F397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 No. 272 would require </w:t>
      </w:r>
      <w:r w:rsidRPr="0049198F">
        <w:rPr>
          <w:rFonts w:ascii="Times New Roman" w:hAnsi="Times New Roman" w:cs="Times New Roman"/>
          <w:sz w:val="24"/>
          <w:szCs w:val="24"/>
        </w:rPr>
        <w:t xml:space="preserve">the </w:t>
      </w:r>
      <w:r w:rsidR="0081120B">
        <w:rPr>
          <w:rFonts w:ascii="Times New Roman" w:hAnsi="Times New Roman" w:cs="Times New Roman"/>
          <w:sz w:val="24"/>
          <w:szCs w:val="24"/>
        </w:rPr>
        <w:t>DEP</w:t>
      </w:r>
      <w:r w:rsidRPr="0049198F">
        <w:rPr>
          <w:rFonts w:ascii="Times New Roman" w:hAnsi="Times New Roman" w:cs="Times New Roman"/>
          <w:sz w:val="24"/>
          <w:szCs w:val="24"/>
        </w:rPr>
        <w:t xml:space="preserve"> to survey leaks within city-owned buildings once every five years and repair the leaks. It requires an annual report on the methane leaks in city-owned buildings</w:t>
      </w:r>
      <w:r w:rsidR="0081120B">
        <w:rPr>
          <w:rFonts w:ascii="Times New Roman" w:hAnsi="Times New Roman" w:cs="Times New Roman"/>
          <w:sz w:val="24"/>
          <w:szCs w:val="24"/>
        </w:rPr>
        <w:t>, which</w:t>
      </w:r>
      <w:r w:rsidRPr="0049198F">
        <w:rPr>
          <w:rFonts w:ascii="Times New Roman" w:hAnsi="Times New Roman" w:cs="Times New Roman"/>
          <w:sz w:val="24"/>
          <w:szCs w:val="24"/>
        </w:rPr>
        <w:t xml:space="preserve"> must include the repairs made and an estimate of the methane emissions reduced. At least once in every five years, </w:t>
      </w:r>
      <w:r w:rsidR="0081120B">
        <w:rPr>
          <w:rFonts w:ascii="Times New Roman" w:hAnsi="Times New Roman" w:cs="Times New Roman"/>
          <w:sz w:val="24"/>
          <w:szCs w:val="24"/>
        </w:rPr>
        <w:t>DEP</w:t>
      </w:r>
      <w:r w:rsidRPr="0049198F">
        <w:rPr>
          <w:rFonts w:ascii="Times New Roman" w:hAnsi="Times New Roman" w:cs="Times New Roman"/>
          <w:sz w:val="24"/>
          <w:szCs w:val="24"/>
        </w:rPr>
        <w:t xml:space="preserve"> is required to t</w:t>
      </w:r>
      <w:r w:rsidR="0081120B">
        <w:rPr>
          <w:rFonts w:ascii="Times New Roman" w:hAnsi="Times New Roman" w:cs="Times New Roman"/>
          <w:sz w:val="24"/>
          <w:szCs w:val="24"/>
        </w:rPr>
        <w:t>ransmit to each gas corporation</w:t>
      </w:r>
      <w:r w:rsidRPr="0049198F">
        <w:rPr>
          <w:rFonts w:ascii="Times New Roman" w:hAnsi="Times New Roman" w:cs="Times New Roman"/>
          <w:sz w:val="24"/>
          <w:szCs w:val="24"/>
        </w:rPr>
        <w:t xml:space="preserve"> </w:t>
      </w:r>
      <w:r w:rsidRPr="0049198F">
        <w:rPr>
          <w:rFonts w:ascii="Times New Roman" w:hAnsi="Times New Roman" w:cs="Times New Roman"/>
          <w:sz w:val="24"/>
          <w:szCs w:val="24"/>
        </w:rPr>
        <w:lastRenderedPageBreak/>
        <w:t>recommendations regarding repairs and other work undertaken by such corporation to address methane leaks, including but not limited to prioritization of such</w:t>
      </w:r>
      <w:r w:rsidR="0081120B">
        <w:rPr>
          <w:rFonts w:ascii="Times New Roman" w:hAnsi="Times New Roman" w:cs="Times New Roman"/>
          <w:sz w:val="24"/>
          <w:szCs w:val="24"/>
        </w:rPr>
        <w:t xml:space="preserve"> repairs. At the same time, DEP </w:t>
      </w:r>
      <w:r w:rsidRPr="0049198F">
        <w:rPr>
          <w:rFonts w:ascii="Times New Roman" w:hAnsi="Times New Roman" w:cs="Times New Roman"/>
          <w:sz w:val="24"/>
          <w:szCs w:val="24"/>
        </w:rPr>
        <w:t xml:space="preserve">shall also transmit a copy of such recommendations to the </w:t>
      </w:r>
      <w:r w:rsidR="00F82346">
        <w:rPr>
          <w:rFonts w:ascii="Times New Roman" w:hAnsi="Times New Roman" w:cs="Times New Roman"/>
          <w:sz w:val="24"/>
          <w:szCs w:val="24"/>
        </w:rPr>
        <w:t>M</w:t>
      </w:r>
      <w:r w:rsidR="00F82346" w:rsidRPr="0049198F">
        <w:rPr>
          <w:rFonts w:ascii="Times New Roman" w:hAnsi="Times New Roman" w:cs="Times New Roman"/>
          <w:sz w:val="24"/>
          <w:szCs w:val="24"/>
        </w:rPr>
        <w:t xml:space="preserve">ayor </w:t>
      </w:r>
      <w:r w:rsidRPr="0049198F">
        <w:rPr>
          <w:rFonts w:ascii="Times New Roman" w:hAnsi="Times New Roman" w:cs="Times New Roman"/>
          <w:sz w:val="24"/>
          <w:szCs w:val="24"/>
        </w:rPr>
        <w:t xml:space="preserve">and the </w:t>
      </w:r>
      <w:r w:rsidR="00F82346">
        <w:rPr>
          <w:rFonts w:ascii="Times New Roman" w:hAnsi="Times New Roman" w:cs="Times New Roman"/>
          <w:sz w:val="24"/>
          <w:szCs w:val="24"/>
        </w:rPr>
        <w:t>S</w:t>
      </w:r>
      <w:r w:rsidR="00F82346" w:rsidRPr="0049198F">
        <w:rPr>
          <w:rFonts w:ascii="Times New Roman" w:hAnsi="Times New Roman" w:cs="Times New Roman"/>
          <w:sz w:val="24"/>
          <w:szCs w:val="24"/>
        </w:rPr>
        <w:t xml:space="preserve">peaker </w:t>
      </w:r>
      <w:r w:rsidRPr="0049198F">
        <w:rPr>
          <w:rFonts w:ascii="Times New Roman" w:hAnsi="Times New Roman" w:cs="Times New Roman"/>
          <w:sz w:val="24"/>
          <w:szCs w:val="24"/>
        </w:rPr>
        <w:t xml:space="preserve">of the </w:t>
      </w:r>
      <w:r w:rsidR="00F82346">
        <w:rPr>
          <w:rFonts w:ascii="Times New Roman" w:hAnsi="Times New Roman" w:cs="Times New Roman"/>
          <w:sz w:val="24"/>
          <w:szCs w:val="24"/>
        </w:rPr>
        <w:t>C</w:t>
      </w:r>
      <w:r w:rsidR="00F82346" w:rsidRPr="0049198F">
        <w:rPr>
          <w:rFonts w:ascii="Times New Roman" w:hAnsi="Times New Roman" w:cs="Times New Roman"/>
          <w:sz w:val="24"/>
          <w:szCs w:val="24"/>
        </w:rPr>
        <w:t>ouncil</w:t>
      </w:r>
      <w:r w:rsidRPr="0049198F">
        <w:rPr>
          <w:rFonts w:ascii="Times New Roman" w:hAnsi="Times New Roman" w:cs="Times New Roman"/>
          <w:sz w:val="24"/>
          <w:szCs w:val="24"/>
        </w:rPr>
        <w:t>. Responses to the recommendations shall also be transmitted to the Mayor and the Speaker. This local law also requires every building in the city to be surveyed for methane leaks including every dwelling unit upon vacancy.</w:t>
      </w:r>
      <w:r w:rsidR="004F3973">
        <w:rPr>
          <w:rFonts w:ascii="Times New Roman" w:hAnsi="Times New Roman" w:cs="Times New Roman"/>
          <w:sz w:val="24"/>
          <w:szCs w:val="24"/>
        </w:rPr>
        <w:t xml:space="preserve"> </w:t>
      </w:r>
      <w:r w:rsidR="004F3973" w:rsidRPr="00524115">
        <w:rPr>
          <w:rFonts w:ascii="Times New Roman" w:hAnsi="Times New Roman" w:cs="Times New Roman"/>
          <w:sz w:val="24"/>
          <w:szCs w:val="24"/>
        </w:rPr>
        <w:t xml:space="preserve">This local law </w:t>
      </w:r>
      <w:r w:rsidR="00FD4FB3">
        <w:rPr>
          <w:rFonts w:ascii="Times New Roman" w:hAnsi="Times New Roman" w:cs="Times New Roman"/>
          <w:sz w:val="24"/>
          <w:szCs w:val="24"/>
        </w:rPr>
        <w:t>would take</w:t>
      </w:r>
      <w:r w:rsidR="00FD4FB3" w:rsidRPr="00524115">
        <w:rPr>
          <w:rFonts w:ascii="Times New Roman" w:hAnsi="Times New Roman" w:cs="Times New Roman"/>
          <w:sz w:val="24"/>
          <w:szCs w:val="24"/>
        </w:rPr>
        <w:t xml:space="preserve"> </w:t>
      </w:r>
      <w:r w:rsidR="004F3973" w:rsidRPr="00524115">
        <w:rPr>
          <w:rFonts w:ascii="Times New Roman" w:hAnsi="Times New Roman" w:cs="Times New Roman"/>
          <w:sz w:val="24"/>
          <w:szCs w:val="24"/>
        </w:rPr>
        <w:t>effect immediately.</w:t>
      </w:r>
    </w:p>
    <w:p w14:paraId="2CBA279F" w14:textId="43DD1019" w:rsidR="0049198F" w:rsidRDefault="0049198F" w:rsidP="0081120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Int. No. 1055 </w:t>
      </w:r>
      <w:r w:rsidR="0081120B">
        <w:rPr>
          <w:rFonts w:ascii="Times New Roman" w:hAnsi="Times New Roman" w:cs="Times New Roman"/>
          <w:sz w:val="24"/>
          <w:szCs w:val="24"/>
        </w:rPr>
        <w:t>would require</w:t>
      </w:r>
      <w:r w:rsidR="00F82346">
        <w:rPr>
          <w:rFonts w:ascii="Times New Roman" w:hAnsi="Times New Roman" w:cs="Times New Roman"/>
          <w:sz w:val="24"/>
          <w:szCs w:val="24"/>
        </w:rPr>
        <w:t xml:space="preserve"> that the Mayor designate</w:t>
      </w:r>
      <w:r w:rsidR="0081120B" w:rsidRPr="0081120B">
        <w:rPr>
          <w:rFonts w:ascii="Times New Roman" w:hAnsi="Times New Roman" w:cs="Times New Roman"/>
          <w:sz w:val="24"/>
          <w:szCs w:val="24"/>
        </w:rPr>
        <w:t xml:space="preserve"> an office or agency to examine, survey and map all methane leaks and to provide written notification to any relevant gas utility of the city’s intent or the city’s grant of consent to open the ground on any public way to survey the area for the presence of natural gas. Where natural gas leaks are identified</w:t>
      </w:r>
      <w:r w:rsidR="0081120B">
        <w:rPr>
          <w:rFonts w:ascii="Times New Roman" w:hAnsi="Times New Roman" w:cs="Times New Roman"/>
          <w:sz w:val="24"/>
          <w:szCs w:val="24"/>
        </w:rPr>
        <w:t>,</w:t>
      </w:r>
      <w:r w:rsidR="0081120B" w:rsidRPr="0081120B">
        <w:rPr>
          <w:rFonts w:ascii="Times New Roman" w:hAnsi="Times New Roman" w:cs="Times New Roman"/>
          <w:sz w:val="24"/>
          <w:szCs w:val="24"/>
        </w:rPr>
        <w:t xml:space="preserve"> this proposed local law would require repair or replacement of any aging, leak-prone or leaking natural gas infrastructure located on or in any public way responsible for a large volumetric leak. Where any leaking natural gas infrastructure that is the source of a large volumetric leak is not repaired within ninety days after notice, the designated agency shall repair the leak and seek cost recovery on behalf of the city.</w:t>
      </w:r>
      <w:r w:rsidR="001954AD">
        <w:rPr>
          <w:rFonts w:ascii="Times New Roman" w:hAnsi="Times New Roman" w:cs="Times New Roman"/>
          <w:sz w:val="24"/>
          <w:szCs w:val="24"/>
        </w:rPr>
        <w:t xml:space="preserve"> </w:t>
      </w:r>
      <w:r w:rsidR="001954AD" w:rsidRPr="00280C83">
        <w:rPr>
          <w:rFonts w:ascii="Times New Roman" w:eastAsia="Times New Roman" w:hAnsi="Times New Roman"/>
          <w:color w:val="000000"/>
          <w:sz w:val="24"/>
          <w:szCs w:val="24"/>
        </w:rPr>
        <w:t xml:space="preserve">This local law </w:t>
      </w:r>
      <w:r w:rsidR="00FD4FB3">
        <w:rPr>
          <w:rFonts w:ascii="Times New Roman" w:eastAsia="Times New Roman" w:hAnsi="Times New Roman"/>
          <w:color w:val="000000"/>
          <w:sz w:val="24"/>
          <w:szCs w:val="24"/>
        </w:rPr>
        <w:t>would take</w:t>
      </w:r>
      <w:r w:rsidR="00FD4FB3" w:rsidRPr="00280C83">
        <w:rPr>
          <w:rFonts w:ascii="Times New Roman" w:eastAsia="Times New Roman" w:hAnsi="Times New Roman"/>
          <w:color w:val="000000"/>
          <w:sz w:val="24"/>
          <w:szCs w:val="24"/>
        </w:rPr>
        <w:t xml:space="preserve"> </w:t>
      </w:r>
      <w:r w:rsidR="001954AD" w:rsidRPr="00280C83">
        <w:rPr>
          <w:rFonts w:ascii="Times New Roman" w:eastAsia="Times New Roman" w:hAnsi="Times New Roman"/>
          <w:color w:val="000000"/>
          <w:sz w:val="24"/>
          <w:szCs w:val="24"/>
        </w:rPr>
        <w:t>effect</w:t>
      </w:r>
      <w:r w:rsidR="001954AD">
        <w:rPr>
          <w:rFonts w:ascii="Times New Roman" w:eastAsia="Times New Roman" w:hAnsi="Times New Roman"/>
          <w:color w:val="000000"/>
          <w:sz w:val="24"/>
          <w:szCs w:val="24"/>
        </w:rPr>
        <w:t xml:space="preserve"> 120 days</w:t>
      </w:r>
      <w:r w:rsidR="001954AD" w:rsidRPr="00280C83">
        <w:rPr>
          <w:rFonts w:ascii="Times New Roman" w:eastAsia="Times New Roman" w:hAnsi="Times New Roman"/>
          <w:color w:val="000000"/>
          <w:sz w:val="24"/>
          <w:szCs w:val="24"/>
        </w:rPr>
        <w:t xml:space="preserve"> after </w:t>
      </w:r>
      <w:r w:rsidR="001954AD">
        <w:rPr>
          <w:rFonts w:ascii="Times New Roman" w:eastAsia="Times New Roman" w:hAnsi="Times New Roman"/>
          <w:color w:val="000000"/>
          <w:sz w:val="24"/>
          <w:szCs w:val="24"/>
        </w:rPr>
        <w:t>it becomes law,</w:t>
      </w:r>
      <w:r w:rsidR="001954AD" w:rsidRPr="00280C83">
        <w:rPr>
          <w:rFonts w:ascii="Times New Roman" w:eastAsia="Times New Roman" w:hAnsi="Times New Roman"/>
          <w:color w:val="000000"/>
          <w:sz w:val="24"/>
          <w:szCs w:val="24"/>
        </w:rPr>
        <w:t xml:space="preserve"> except that the commissioner of </w:t>
      </w:r>
      <w:r w:rsidR="001954AD">
        <w:rPr>
          <w:rFonts w:ascii="Times New Roman" w:eastAsia="Times New Roman" w:hAnsi="Times New Roman"/>
          <w:color w:val="000000"/>
          <w:sz w:val="24"/>
          <w:szCs w:val="24"/>
        </w:rPr>
        <w:t>environmental protection may</w:t>
      </w:r>
      <w:r w:rsidR="001954AD" w:rsidRPr="00280C83">
        <w:rPr>
          <w:rFonts w:ascii="Times New Roman" w:eastAsia="Times New Roman" w:hAnsi="Times New Roman"/>
          <w:color w:val="000000"/>
          <w:sz w:val="24"/>
          <w:szCs w:val="24"/>
        </w:rPr>
        <w:t xml:space="preserve"> take all actions necessary for its implementation, including the promulgation of rules, prior to such effective date.</w:t>
      </w:r>
    </w:p>
    <w:p w14:paraId="461BFE94" w14:textId="2AE62AD2" w:rsidR="001954AD" w:rsidRDefault="0049198F" w:rsidP="00635511">
      <w:pPr>
        <w:spacing w:line="480" w:lineRule="auto"/>
        <w:ind w:firstLine="360"/>
        <w:jc w:val="both"/>
        <w:rPr>
          <w:rFonts w:ascii="Times New Roman" w:hAnsi="Times New Roman" w:cs="Times New Roman"/>
          <w:sz w:val="24"/>
          <w:szCs w:val="24"/>
          <w:u w:val="single"/>
        </w:rPr>
      </w:pPr>
      <w:r>
        <w:rPr>
          <w:rFonts w:ascii="Times New Roman" w:hAnsi="Times New Roman" w:cs="Times New Roman"/>
          <w:sz w:val="24"/>
          <w:szCs w:val="24"/>
        </w:rPr>
        <w:tab/>
        <w:t xml:space="preserve">Int. No. 1399 </w:t>
      </w:r>
      <w:r w:rsidR="0081120B" w:rsidRPr="0081120B">
        <w:rPr>
          <w:rFonts w:ascii="Times New Roman" w:hAnsi="Times New Roman" w:cs="Times New Roman"/>
          <w:sz w:val="24"/>
          <w:szCs w:val="24"/>
        </w:rPr>
        <w:t xml:space="preserve">would repeal the existing </w:t>
      </w:r>
      <w:r w:rsidR="000621CB">
        <w:rPr>
          <w:rFonts w:ascii="Times New Roman" w:hAnsi="Times New Roman" w:cs="Times New Roman"/>
          <w:sz w:val="24"/>
          <w:szCs w:val="24"/>
        </w:rPr>
        <w:t xml:space="preserve">Mayor’s Office of Long-term Planning and Sustainability to be replaced by </w:t>
      </w:r>
      <w:r w:rsidR="0081120B" w:rsidRPr="0081120B">
        <w:rPr>
          <w:rFonts w:ascii="Times New Roman" w:hAnsi="Times New Roman" w:cs="Times New Roman"/>
          <w:sz w:val="24"/>
          <w:szCs w:val="24"/>
        </w:rPr>
        <w:t>a new Department of Sustainability and Climate Change</w:t>
      </w:r>
      <w:r w:rsidR="000621CB">
        <w:rPr>
          <w:rFonts w:ascii="Times New Roman" w:hAnsi="Times New Roman" w:cs="Times New Roman"/>
          <w:sz w:val="24"/>
          <w:szCs w:val="24"/>
        </w:rPr>
        <w:t>, to be led by a commissioner</w:t>
      </w:r>
      <w:r w:rsidR="0081120B" w:rsidRPr="0081120B">
        <w:rPr>
          <w:rFonts w:ascii="Times New Roman" w:hAnsi="Times New Roman" w:cs="Times New Roman"/>
          <w:sz w:val="24"/>
          <w:szCs w:val="24"/>
        </w:rPr>
        <w:t xml:space="preserve">. The </w:t>
      </w:r>
      <w:r w:rsidR="000621CB">
        <w:rPr>
          <w:rFonts w:ascii="Times New Roman" w:hAnsi="Times New Roman" w:cs="Times New Roman"/>
          <w:sz w:val="24"/>
          <w:szCs w:val="24"/>
        </w:rPr>
        <w:t>c</w:t>
      </w:r>
      <w:r w:rsidR="000621CB" w:rsidRPr="0081120B">
        <w:rPr>
          <w:rFonts w:ascii="Times New Roman" w:hAnsi="Times New Roman" w:cs="Times New Roman"/>
          <w:sz w:val="24"/>
          <w:szCs w:val="24"/>
        </w:rPr>
        <w:t xml:space="preserve">ommissioner </w:t>
      </w:r>
      <w:r w:rsidR="0081120B" w:rsidRPr="0081120B">
        <w:rPr>
          <w:rFonts w:ascii="Times New Roman" w:hAnsi="Times New Roman" w:cs="Times New Roman"/>
          <w:sz w:val="24"/>
          <w:szCs w:val="24"/>
        </w:rPr>
        <w:t>would be responsible for all matters relating to resiliency of critical infrastructure, the built environment, coastal protection and coastal commu</w:t>
      </w:r>
      <w:r w:rsidR="0081120B">
        <w:rPr>
          <w:rFonts w:ascii="Times New Roman" w:hAnsi="Times New Roman" w:cs="Times New Roman"/>
          <w:sz w:val="24"/>
          <w:szCs w:val="24"/>
        </w:rPr>
        <w:t xml:space="preserve">nities and climate change. The </w:t>
      </w:r>
      <w:r w:rsidR="000621CB">
        <w:rPr>
          <w:rFonts w:ascii="Times New Roman" w:hAnsi="Times New Roman" w:cs="Times New Roman"/>
          <w:sz w:val="24"/>
          <w:szCs w:val="24"/>
        </w:rPr>
        <w:t>c</w:t>
      </w:r>
      <w:r w:rsidR="000621CB" w:rsidRPr="0081120B">
        <w:rPr>
          <w:rFonts w:ascii="Times New Roman" w:hAnsi="Times New Roman" w:cs="Times New Roman"/>
          <w:sz w:val="24"/>
          <w:szCs w:val="24"/>
        </w:rPr>
        <w:t xml:space="preserve">ommissioner </w:t>
      </w:r>
      <w:r w:rsidR="0081120B" w:rsidRPr="0081120B">
        <w:rPr>
          <w:rFonts w:ascii="Times New Roman" w:hAnsi="Times New Roman" w:cs="Times New Roman"/>
          <w:sz w:val="24"/>
          <w:szCs w:val="24"/>
        </w:rPr>
        <w:t xml:space="preserve">would also be responsible for all matters pertaining to recovery and resiliency and sustainability. The commissioner would have the power to develop and </w:t>
      </w:r>
      <w:r w:rsidR="0081120B" w:rsidRPr="0081120B">
        <w:rPr>
          <w:rFonts w:ascii="Times New Roman" w:hAnsi="Times New Roman" w:cs="Times New Roman"/>
          <w:sz w:val="24"/>
          <w:szCs w:val="24"/>
        </w:rPr>
        <w:lastRenderedPageBreak/>
        <w:t xml:space="preserve">coordinate the implementation of policies, programs and actions to meet the long-term needs of the city, to develop measurable sustainability indicators and to take actions to increase public awareness and education regarding sustainability and climate change. The proposed legislation also creates a sustainability advisory board with representatives from the environmental, environmental justice, planning, architecture, engineering, oceanography, coastal protection, construction, critical infrastructure, labor, business and academic sectors. The legislation requires reporting on existing or revised sustainability indicators and population projections. The </w:t>
      </w:r>
      <w:r w:rsidR="000621CB">
        <w:rPr>
          <w:rFonts w:ascii="Times New Roman" w:hAnsi="Times New Roman" w:cs="Times New Roman"/>
          <w:sz w:val="24"/>
          <w:szCs w:val="24"/>
        </w:rPr>
        <w:t>c</w:t>
      </w:r>
      <w:r w:rsidR="000621CB" w:rsidRPr="0081120B">
        <w:rPr>
          <w:rFonts w:ascii="Times New Roman" w:hAnsi="Times New Roman" w:cs="Times New Roman"/>
          <w:sz w:val="24"/>
          <w:szCs w:val="24"/>
        </w:rPr>
        <w:t xml:space="preserve">ommissioner </w:t>
      </w:r>
      <w:r w:rsidR="0081120B" w:rsidRPr="0081120B">
        <w:rPr>
          <w:rFonts w:ascii="Times New Roman" w:hAnsi="Times New Roman" w:cs="Times New Roman"/>
          <w:sz w:val="24"/>
          <w:szCs w:val="24"/>
        </w:rPr>
        <w:t xml:space="preserve">will be required to develop and coordinate the implementation of a comprehensive, long-term sustainability plan for the city for a period of at least 30 years. The plan is required to set milestones, interim and long-term goals, to be updated every four years and to include annual reports on the city’s progress in improving the sustainability indicators. Finally, the legislation creates </w:t>
      </w:r>
      <w:r w:rsidR="0081120B">
        <w:rPr>
          <w:rFonts w:ascii="Times New Roman" w:hAnsi="Times New Roman" w:cs="Times New Roman"/>
          <w:sz w:val="24"/>
          <w:szCs w:val="24"/>
        </w:rPr>
        <w:t xml:space="preserve">an </w:t>
      </w:r>
      <w:r w:rsidR="0081120B" w:rsidRPr="0081120B">
        <w:rPr>
          <w:rFonts w:ascii="Times New Roman" w:hAnsi="Times New Roman" w:cs="Times New Roman"/>
          <w:sz w:val="24"/>
          <w:szCs w:val="24"/>
        </w:rPr>
        <w:t>interagency green team to pilot and facilitate the use of innovative technologies, design and construction techniques, materials or products that may have significant environmental and sustainability benefits and to assist innovative projects in addressing local regulatory requirements.</w:t>
      </w:r>
      <w:r w:rsidR="00FD4FB3" w:rsidDel="00FD4FB3">
        <w:rPr>
          <w:rFonts w:ascii="Times New Roman" w:hAnsi="Times New Roman" w:cs="Times New Roman"/>
          <w:sz w:val="24"/>
          <w:szCs w:val="24"/>
        </w:rPr>
        <w:t xml:space="preserve"> </w:t>
      </w:r>
      <w:r w:rsidR="00FD4FB3">
        <w:rPr>
          <w:rFonts w:ascii="Times New Roman" w:hAnsi="Times New Roman" w:cs="Times New Roman"/>
          <w:sz w:val="24"/>
          <w:szCs w:val="24"/>
        </w:rPr>
        <w:t xml:space="preserve"> </w:t>
      </w:r>
      <w:r w:rsidR="001954AD" w:rsidRPr="00524115">
        <w:rPr>
          <w:rFonts w:ascii="Times New Roman" w:hAnsi="Times New Roman" w:cs="Times New Roman"/>
          <w:sz w:val="24"/>
          <w:szCs w:val="24"/>
        </w:rPr>
        <w:t xml:space="preserve">This local law </w:t>
      </w:r>
      <w:r w:rsidR="00FD4FB3">
        <w:rPr>
          <w:rFonts w:ascii="Times New Roman" w:hAnsi="Times New Roman" w:cs="Times New Roman"/>
          <w:sz w:val="24"/>
          <w:szCs w:val="24"/>
        </w:rPr>
        <w:t>would take</w:t>
      </w:r>
      <w:r w:rsidR="00FD4FB3" w:rsidRPr="00524115">
        <w:rPr>
          <w:rFonts w:ascii="Times New Roman" w:hAnsi="Times New Roman" w:cs="Times New Roman"/>
          <w:sz w:val="24"/>
          <w:szCs w:val="24"/>
        </w:rPr>
        <w:t xml:space="preserve"> </w:t>
      </w:r>
      <w:r w:rsidR="001954AD" w:rsidRPr="00524115">
        <w:rPr>
          <w:rFonts w:ascii="Times New Roman" w:hAnsi="Times New Roman" w:cs="Times New Roman"/>
          <w:sz w:val="24"/>
          <w:szCs w:val="24"/>
        </w:rPr>
        <w:t xml:space="preserve">effect 120 days after it becomes law. </w:t>
      </w:r>
    </w:p>
    <w:p w14:paraId="7860D5BC" w14:textId="77777777" w:rsidR="001954AD" w:rsidRPr="007D4B33" w:rsidRDefault="001954AD" w:rsidP="00FB6B28">
      <w:pPr>
        <w:spacing w:line="480" w:lineRule="auto"/>
        <w:ind w:firstLine="360"/>
        <w:jc w:val="both"/>
        <w:rPr>
          <w:rFonts w:ascii="Times New Roman" w:hAnsi="Times New Roman" w:cs="Times New Roman"/>
          <w:sz w:val="24"/>
          <w:szCs w:val="24"/>
        </w:rPr>
      </w:pPr>
    </w:p>
    <w:p w14:paraId="0B04EC91" w14:textId="77777777" w:rsidR="0028440E" w:rsidRDefault="0028440E">
      <w:pPr>
        <w:rPr>
          <w:rFonts w:ascii="Times New Roman Bold" w:eastAsia="Times New Roman" w:hAnsi="Times New Roman Bold" w:cs="Times New Roman"/>
          <w:b/>
          <w:smallCaps/>
          <w:sz w:val="24"/>
          <w:szCs w:val="24"/>
        </w:rPr>
      </w:pPr>
      <w:r>
        <w:rPr>
          <w:rFonts w:ascii="Times New Roman Bold" w:eastAsia="Times New Roman" w:hAnsi="Times New Roman Bold" w:cs="Times New Roman"/>
          <w:b/>
          <w:smallCaps/>
          <w:sz w:val="24"/>
          <w:szCs w:val="24"/>
        </w:rPr>
        <w:br w:type="page"/>
      </w:r>
    </w:p>
    <w:p w14:paraId="55D6ECDA" w14:textId="77777777" w:rsidR="003C6D89" w:rsidRDefault="003C6D89" w:rsidP="00F770C0">
      <w:pPr>
        <w:jc w:val="center"/>
        <w:rPr>
          <w:rFonts w:ascii="Times New Roman" w:hAnsi="Times New Roman" w:cs="Times New Roman"/>
          <w:sz w:val="24"/>
          <w:szCs w:val="24"/>
        </w:rPr>
      </w:pPr>
    </w:p>
    <w:p w14:paraId="1C6A7FED" w14:textId="77777777" w:rsidR="003C6D89" w:rsidRDefault="003C6D89" w:rsidP="00F770C0">
      <w:pPr>
        <w:jc w:val="center"/>
        <w:rPr>
          <w:rFonts w:ascii="Times New Roman" w:hAnsi="Times New Roman" w:cs="Times New Roman"/>
          <w:sz w:val="24"/>
          <w:szCs w:val="24"/>
        </w:rPr>
      </w:pPr>
    </w:p>
    <w:p w14:paraId="2431BF83" w14:textId="77777777" w:rsidR="003C6D89" w:rsidRDefault="003C6D89" w:rsidP="00F770C0">
      <w:pPr>
        <w:jc w:val="center"/>
        <w:rPr>
          <w:rFonts w:ascii="Times New Roman" w:hAnsi="Times New Roman" w:cs="Times New Roman"/>
          <w:sz w:val="24"/>
          <w:szCs w:val="24"/>
        </w:rPr>
      </w:pPr>
    </w:p>
    <w:p w14:paraId="61899859" w14:textId="77777777" w:rsidR="003C6D89" w:rsidRDefault="003C6D89" w:rsidP="00F770C0">
      <w:pPr>
        <w:jc w:val="center"/>
        <w:rPr>
          <w:rFonts w:ascii="Times New Roman" w:hAnsi="Times New Roman" w:cs="Times New Roman"/>
          <w:sz w:val="24"/>
          <w:szCs w:val="24"/>
        </w:rPr>
      </w:pPr>
    </w:p>
    <w:p w14:paraId="284C9800" w14:textId="77777777" w:rsidR="003C6D89" w:rsidRDefault="003C6D89" w:rsidP="00F770C0">
      <w:pPr>
        <w:jc w:val="center"/>
        <w:rPr>
          <w:rFonts w:ascii="Times New Roman" w:hAnsi="Times New Roman" w:cs="Times New Roman"/>
          <w:sz w:val="24"/>
          <w:szCs w:val="24"/>
        </w:rPr>
      </w:pPr>
    </w:p>
    <w:p w14:paraId="6E9641DC" w14:textId="77777777" w:rsidR="003C6D89" w:rsidRDefault="003C6D89" w:rsidP="00F770C0">
      <w:pPr>
        <w:jc w:val="center"/>
        <w:rPr>
          <w:rFonts w:ascii="Times New Roman" w:hAnsi="Times New Roman" w:cs="Times New Roman"/>
          <w:sz w:val="24"/>
          <w:szCs w:val="24"/>
        </w:rPr>
      </w:pPr>
    </w:p>
    <w:p w14:paraId="75DFECE6" w14:textId="77777777" w:rsidR="003C6D89" w:rsidRDefault="003C6D89" w:rsidP="00F770C0">
      <w:pPr>
        <w:jc w:val="center"/>
        <w:rPr>
          <w:rFonts w:ascii="Times New Roman" w:hAnsi="Times New Roman" w:cs="Times New Roman"/>
          <w:sz w:val="24"/>
          <w:szCs w:val="24"/>
        </w:rPr>
      </w:pPr>
    </w:p>
    <w:p w14:paraId="7BA066A5" w14:textId="77777777" w:rsidR="003C6D89" w:rsidRDefault="003C6D89" w:rsidP="00F770C0">
      <w:pPr>
        <w:jc w:val="center"/>
        <w:rPr>
          <w:rFonts w:ascii="Times New Roman" w:hAnsi="Times New Roman" w:cs="Times New Roman"/>
          <w:sz w:val="24"/>
          <w:szCs w:val="24"/>
        </w:rPr>
      </w:pPr>
    </w:p>
    <w:p w14:paraId="64DF9C36" w14:textId="77777777" w:rsidR="003C6D89" w:rsidRDefault="003C6D89" w:rsidP="00F770C0">
      <w:pPr>
        <w:jc w:val="center"/>
        <w:rPr>
          <w:rFonts w:ascii="Times New Roman" w:hAnsi="Times New Roman" w:cs="Times New Roman"/>
          <w:sz w:val="24"/>
          <w:szCs w:val="24"/>
        </w:rPr>
      </w:pPr>
    </w:p>
    <w:p w14:paraId="27BCC1B6" w14:textId="77777777" w:rsidR="003C6D89" w:rsidRDefault="003C6D89" w:rsidP="00F770C0">
      <w:pPr>
        <w:jc w:val="center"/>
        <w:rPr>
          <w:rFonts w:ascii="Times New Roman" w:hAnsi="Times New Roman" w:cs="Times New Roman"/>
          <w:sz w:val="24"/>
          <w:szCs w:val="24"/>
        </w:rPr>
      </w:pPr>
    </w:p>
    <w:p w14:paraId="2211E914" w14:textId="77777777" w:rsidR="003C6D89" w:rsidRDefault="003C6D89" w:rsidP="00F770C0">
      <w:pPr>
        <w:jc w:val="center"/>
        <w:rPr>
          <w:rFonts w:ascii="Times New Roman" w:hAnsi="Times New Roman" w:cs="Times New Roman"/>
          <w:sz w:val="24"/>
          <w:szCs w:val="24"/>
        </w:rPr>
      </w:pPr>
    </w:p>
    <w:p w14:paraId="145D8E4E" w14:textId="77777777" w:rsidR="003C6D89" w:rsidRDefault="003C6D89" w:rsidP="00F770C0">
      <w:pPr>
        <w:jc w:val="center"/>
        <w:rPr>
          <w:rFonts w:ascii="Times New Roman" w:hAnsi="Times New Roman" w:cs="Times New Roman"/>
          <w:sz w:val="24"/>
          <w:szCs w:val="24"/>
        </w:rPr>
      </w:pPr>
    </w:p>
    <w:p w14:paraId="068BAE5F" w14:textId="77777777" w:rsidR="003C6D89" w:rsidRDefault="003C6D89" w:rsidP="00F770C0">
      <w:pPr>
        <w:jc w:val="center"/>
        <w:rPr>
          <w:rFonts w:ascii="Times New Roman" w:hAnsi="Times New Roman" w:cs="Times New Roman"/>
          <w:sz w:val="24"/>
          <w:szCs w:val="24"/>
        </w:rPr>
      </w:pPr>
    </w:p>
    <w:p w14:paraId="5BBB9E29" w14:textId="77777777" w:rsidR="003C6D89" w:rsidRDefault="003C6D89" w:rsidP="00F770C0">
      <w:pPr>
        <w:jc w:val="center"/>
        <w:rPr>
          <w:rFonts w:ascii="Times New Roman" w:hAnsi="Times New Roman" w:cs="Times New Roman"/>
          <w:sz w:val="24"/>
          <w:szCs w:val="24"/>
        </w:rPr>
      </w:pPr>
    </w:p>
    <w:p w14:paraId="23BB8D69" w14:textId="77777777" w:rsidR="003C6D89" w:rsidRDefault="003C6D89" w:rsidP="00F770C0">
      <w:pPr>
        <w:jc w:val="center"/>
        <w:rPr>
          <w:rFonts w:ascii="Times New Roman" w:hAnsi="Times New Roman" w:cs="Times New Roman"/>
          <w:sz w:val="24"/>
          <w:szCs w:val="24"/>
        </w:rPr>
      </w:pPr>
    </w:p>
    <w:p w14:paraId="4AA39834" w14:textId="77777777" w:rsidR="003C6D89" w:rsidRDefault="003C6D89" w:rsidP="00F770C0">
      <w:pPr>
        <w:jc w:val="center"/>
        <w:rPr>
          <w:rFonts w:ascii="Times New Roman" w:hAnsi="Times New Roman" w:cs="Times New Roman"/>
          <w:sz w:val="24"/>
          <w:szCs w:val="24"/>
        </w:rPr>
      </w:pPr>
    </w:p>
    <w:p w14:paraId="1D65A81D" w14:textId="77777777" w:rsidR="003C6D89" w:rsidRDefault="003C6D89" w:rsidP="00F770C0">
      <w:pPr>
        <w:jc w:val="center"/>
        <w:rPr>
          <w:rFonts w:ascii="Times New Roman" w:hAnsi="Times New Roman" w:cs="Times New Roman"/>
          <w:sz w:val="24"/>
          <w:szCs w:val="24"/>
        </w:rPr>
      </w:pPr>
    </w:p>
    <w:p w14:paraId="6C4EB5CD" w14:textId="77777777" w:rsidR="003C6D89" w:rsidRDefault="003C6D89" w:rsidP="00F770C0">
      <w:pPr>
        <w:jc w:val="center"/>
        <w:rPr>
          <w:rFonts w:ascii="Times New Roman" w:hAnsi="Times New Roman" w:cs="Times New Roman"/>
          <w:sz w:val="24"/>
          <w:szCs w:val="24"/>
        </w:rPr>
      </w:pPr>
    </w:p>
    <w:p w14:paraId="335A9EFE" w14:textId="77777777" w:rsidR="003C6D89" w:rsidRDefault="003C6D89" w:rsidP="00F770C0">
      <w:pPr>
        <w:jc w:val="center"/>
        <w:rPr>
          <w:rFonts w:ascii="Times New Roman" w:hAnsi="Times New Roman" w:cs="Times New Roman"/>
          <w:sz w:val="24"/>
          <w:szCs w:val="24"/>
        </w:rPr>
      </w:pPr>
    </w:p>
    <w:p w14:paraId="3BE7FD0F" w14:textId="77777777" w:rsidR="003C6D89" w:rsidRDefault="003C6D89" w:rsidP="00F770C0">
      <w:pPr>
        <w:jc w:val="center"/>
        <w:rPr>
          <w:rFonts w:ascii="Times New Roman" w:hAnsi="Times New Roman" w:cs="Times New Roman"/>
          <w:sz w:val="24"/>
          <w:szCs w:val="24"/>
        </w:rPr>
      </w:pPr>
    </w:p>
    <w:p w14:paraId="15C9E1D1" w14:textId="77777777" w:rsidR="003C6D89" w:rsidRDefault="003C6D89" w:rsidP="00F770C0">
      <w:pPr>
        <w:jc w:val="center"/>
        <w:rPr>
          <w:rFonts w:ascii="Times New Roman" w:hAnsi="Times New Roman" w:cs="Times New Roman"/>
          <w:sz w:val="24"/>
          <w:szCs w:val="24"/>
        </w:rPr>
      </w:pPr>
    </w:p>
    <w:p w14:paraId="0D5DAA76" w14:textId="77777777" w:rsidR="003C6D89" w:rsidRDefault="003C6D89" w:rsidP="00F770C0">
      <w:pPr>
        <w:jc w:val="center"/>
        <w:rPr>
          <w:rFonts w:ascii="Times New Roman" w:hAnsi="Times New Roman" w:cs="Times New Roman"/>
          <w:sz w:val="24"/>
          <w:szCs w:val="24"/>
        </w:rPr>
      </w:pPr>
    </w:p>
    <w:p w14:paraId="0A59E016" w14:textId="77777777" w:rsidR="003C6D89" w:rsidRDefault="003C6D89" w:rsidP="00F770C0">
      <w:pPr>
        <w:jc w:val="center"/>
        <w:rPr>
          <w:rFonts w:ascii="Times New Roman" w:hAnsi="Times New Roman" w:cs="Times New Roman"/>
          <w:sz w:val="24"/>
          <w:szCs w:val="24"/>
        </w:rPr>
      </w:pPr>
    </w:p>
    <w:p w14:paraId="0F4E31E5" w14:textId="77777777" w:rsidR="003C6D89" w:rsidRDefault="003C6D89" w:rsidP="00F770C0">
      <w:pPr>
        <w:jc w:val="center"/>
        <w:rPr>
          <w:rFonts w:ascii="Times New Roman" w:hAnsi="Times New Roman" w:cs="Times New Roman"/>
          <w:sz w:val="24"/>
          <w:szCs w:val="24"/>
        </w:rPr>
      </w:pPr>
    </w:p>
    <w:p w14:paraId="26646404" w14:textId="77777777" w:rsidR="003C6D89" w:rsidRDefault="003C6D89" w:rsidP="00F770C0">
      <w:pPr>
        <w:jc w:val="center"/>
        <w:rPr>
          <w:rFonts w:ascii="Times New Roman" w:hAnsi="Times New Roman" w:cs="Times New Roman"/>
          <w:sz w:val="24"/>
          <w:szCs w:val="24"/>
        </w:rPr>
      </w:pPr>
    </w:p>
    <w:p w14:paraId="3D54DD52" w14:textId="77777777" w:rsidR="003C6D89" w:rsidRDefault="003C6D89" w:rsidP="00F770C0">
      <w:pPr>
        <w:jc w:val="center"/>
        <w:rPr>
          <w:rFonts w:ascii="Times New Roman" w:hAnsi="Times New Roman" w:cs="Times New Roman"/>
          <w:sz w:val="24"/>
          <w:szCs w:val="24"/>
        </w:rPr>
      </w:pPr>
    </w:p>
    <w:p w14:paraId="76FBBEE0" w14:textId="77777777" w:rsidR="003C6D89" w:rsidRDefault="003C6D89" w:rsidP="00F770C0">
      <w:pPr>
        <w:jc w:val="center"/>
        <w:rPr>
          <w:rFonts w:ascii="Times New Roman" w:hAnsi="Times New Roman" w:cs="Times New Roman"/>
          <w:sz w:val="24"/>
          <w:szCs w:val="24"/>
        </w:rPr>
      </w:pPr>
    </w:p>
    <w:p w14:paraId="79C1C4EE" w14:textId="77777777" w:rsidR="003C6D89" w:rsidRDefault="003C6D89" w:rsidP="00F770C0">
      <w:pPr>
        <w:jc w:val="center"/>
        <w:rPr>
          <w:rFonts w:ascii="Times New Roman" w:hAnsi="Times New Roman" w:cs="Times New Roman"/>
          <w:sz w:val="24"/>
          <w:szCs w:val="24"/>
        </w:rPr>
      </w:pPr>
    </w:p>
    <w:p w14:paraId="56F4298D" w14:textId="1861C4A6" w:rsidR="00F770C0" w:rsidRPr="00524115" w:rsidRDefault="00F770C0" w:rsidP="00F770C0">
      <w:pPr>
        <w:jc w:val="center"/>
        <w:rPr>
          <w:rFonts w:ascii="Times New Roman" w:hAnsi="Times New Roman" w:cs="Times New Roman"/>
          <w:sz w:val="24"/>
          <w:szCs w:val="24"/>
        </w:rPr>
      </w:pPr>
      <w:r w:rsidRPr="00524115">
        <w:rPr>
          <w:rFonts w:ascii="Times New Roman" w:hAnsi="Times New Roman" w:cs="Times New Roman"/>
          <w:sz w:val="24"/>
          <w:szCs w:val="24"/>
        </w:rPr>
        <w:lastRenderedPageBreak/>
        <w:t>Int. No. 272</w:t>
      </w:r>
    </w:p>
    <w:p w14:paraId="6FEAECDF" w14:textId="77777777" w:rsidR="00F770C0" w:rsidRPr="00524115" w:rsidRDefault="00F770C0" w:rsidP="00F770C0">
      <w:pPr>
        <w:spacing w:after="0"/>
        <w:jc w:val="center"/>
        <w:rPr>
          <w:rFonts w:ascii="Times New Roman" w:hAnsi="Times New Roman" w:cs="Times New Roman"/>
          <w:sz w:val="24"/>
          <w:szCs w:val="24"/>
        </w:rPr>
      </w:pPr>
    </w:p>
    <w:p w14:paraId="41A304D1" w14:textId="56822916" w:rsidR="00F770C0" w:rsidRDefault="004B0AC9" w:rsidP="00F770C0">
      <w:pPr>
        <w:spacing w:after="0"/>
        <w:rPr>
          <w:rFonts w:ascii="Times New Roman" w:hAnsi="Times New Roman" w:cs="Times New Roman"/>
          <w:sz w:val="24"/>
          <w:szCs w:val="24"/>
        </w:rPr>
      </w:pPr>
      <w:r w:rsidRPr="004B0AC9">
        <w:rPr>
          <w:rFonts w:ascii="Times New Roman" w:hAnsi="Times New Roman" w:cs="Times New Roman"/>
          <w:sz w:val="24"/>
          <w:szCs w:val="24"/>
        </w:rPr>
        <w:t>By Council Members Richards, Brannan, and Rosenthal</w:t>
      </w:r>
    </w:p>
    <w:p w14:paraId="5A6F2475" w14:textId="77777777" w:rsidR="004B0AC9" w:rsidRPr="00524115" w:rsidRDefault="004B0AC9" w:rsidP="00F770C0">
      <w:pPr>
        <w:spacing w:after="0"/>
        <w:rPr>
          <w:rFonts w:ascii="Times New Roman" w:hAnsi="Times New Roman" w:cs="Times New Roman"/>
          <w:sz w:val="24"/>
          <w:szCs w:val="24"/>
        </w:rPr>
      </w:pPr>
    </w:p>
    <w:p w14:paraId="25FC8E75" w14:textId="77777777" w:rsidR="00F770C0" w:rsidRPr="00524115" w:rsidRDefault="00F770C0" w:rsidP="00F770C0">
      <w:pPr>
        <w:spacing w:after="0"/>
        <w:rPr>
          <w:rFonts w:ascii="Times New Roman" w:hAnsi="Times New Roman" w:cs="Times New Roman"/>
          <w:vanish/>
          <w:sz w:val="24"/>
          <w:szCs w:val="24"/>
        </w:rPr>
      </w:pPr>
      <w:r w:rsidRPr="00524115">
        <w:rPr>
          <w:rFonts w:ascii="Times New Roman" w:hAnsi="Times New Roman" w:cs="Times New Roman"/>
          <w:vanish/>
          <w:sz w:val="24"/>
          <w:szCs w:val="24"/>
        </w:rPr>
        <w:t>..Title</w:t>
      </w:r>
    </w:p>
    <w:p w14:paraId="64F1F1BF" w14:textId="77777777" w:rsidR="00F770C0" w:rsidRPr="00524115" w:rsidRDefault="00F770C0" w:rsidP="00F770C0">
      <w:pPr>
        <w:spacing w:after="0"/>
        <w:rPr>
          <w:rFonts w:ascii="Times New Roman" w:hAnsi="Times New Roman" w:cs="Times New Roman"/>
          <w:sz w:val="24"/>
          <w:szCs w:val="24"/>
        </w:rPr>
      </w:pPr>
      <w:r w:rsidRPr="00524115">
        <w:rPr>
          <w:rFonts w:ascii="Times New Roman" w:hAnsi="Times New Roman" w:cs="Times New Roman"/>
          <w:sz w:val="24"/>
          <w:szCs w:val="24"/>
        </w:rPr>
        <w:t>A Local Law to amend the administrative code of the city of New York, in relation to reducing methane emissions</w:t>
      </w:r>
    </w:p>
    <w:p w14:paraId="30D42506" w14:textId="77777777" w:rsidR="00F770C0" w:rsidRPr="00524115" w:rsidRDefault="00F770C0" w:rsidP="00F770C0">
      <w:pPr>
        <w:spacing w:after="0"/>
        <w:rPr>
          <w:rFonts w:ascii="Times New Roman" w:hAnsi="Times New Roman" w:cs="Times New Roman"/>
          <w:vanish/>
          <w:sz w:val="24"/>
          <w:szCs w:val="24"/>
        </w:rPr>
      </w:pPr>
      <w:r w:rsidRPr="00524115">
        <w:rPr>
          <w:rFonts w:ascii="Times New Roman" w:hAnsi="Times New Roman" w:cs="Times New Roman"/>
          <w:vanish/>
          <w:sz w:val="24"/>
          <w:szCs w:val="24"/>
        </w:rPr>
        <w:t>..Body</w:t>
      </w:r>
    </w:p>
    <w:p w14:paraId="559D1B97" w14:textId="77777777" w:rsidR="00F770C0" w:rsidRPr="00524115" w:rsidRDefault="00F770C0" w:rsidP="00F770C0">
      <w:pPr>
        <w:spacing w:after="0"/>
        <w:rPr>
          <w:rFonts w:ascii="Times New Roman" w:hAnsi="Times New Roman" w:cs="Times New Roman"/>
          <w:sz w:val="24"/>
          <w:szCs w:val="24"/>
          <w:u w:val="single"/>
        </w:rPr>
      </w:pPr>
    </w:p>
    <w:p w14:paraId="0738437B" w14:textId="77777777" w:rsidR="00F770C0" w:rsidRPr="00524115" w:rsidRDefault="00F770C0" w:rsidP="00F770C0">
      <w:pPr>
        <w:spacing w:after="0"/>
        <w:rPr>
          <w:rFonts w:ascii="Times New Roman" w:hAnsi="Times New Roman" w:cs="Times New Roman"/>
          <w:sz w:val="24"/>
          <w:szCs w:val="24"/>
          <w:u w:val="single"/>
        </w:rPr>
      </w:pPr>
      <w:r w:rsidRPr="00524115">
        <w:rPr>
          <w:rFonts w:ascii="Times New Roman" w:hAnsi="Times New Roman" w:cs="Times New Roman"/>
          <w:sz w:val="24"/>
          <w:szCs w:val="24"/>
          <w:u w:val="single"/>
        </w:rPr>
        <w:t>Be it enacted by the Council as follows:</w:t>
      </w:r>
    </w:p>
    <w:p w14:paraId="14816E13" w14:textId="77777777" w:rsidR="00F770C0" w:rsidRPr="00524115" w:rsidRDefault="00F770C0" w:rsidP="00F770C0">
      <w:pPr>
        <w:spacing w:after="0"/>
        <w:rPr>
          <w:rFonts w:ascii="Times New Roman" w:hAnsi="Times New Roman" w:cs="Times New Roman"/>
          <w:sz w:val="24"/>
          <w:szCs w:val="24"/>
          <w:u w:val="single"/>
        </w:rPr>
      </w:pPr>
    </w:p>
    <w:p w14:paraId="44687EB5" w14:textId="77777777" w:rsidR="00F770C0" w:rsidRPr="00524115" w:rsidRDefault="00F770C0" w:rsidP="00F770C0">
      <w:pPr>
        <w:spacing w:after="0" w:line="480" w:lineRule="auto"/>
        <w:ind w:firstLine="720"/>
        <w:jc w:val="both"/>
        <w:rPr>
          <w:rFonts w:ascii="Times New Roman" w:hAnsi="Times New Roman" w:cs="Times New Roman"/>
          <w:sz w:val="24"/>
          <w:szCs w:val="24"/>
        </w:rPr>
      </w:pPr>
      <w:r w:rsidRPr="00524115">
        <w:rPr>
          <w:rFonts w:ascii="Times New Roman" w:hAnsi="Times New Roman" w:cs="Times New Roman"/>
          <w:sz w:val="24"/>
          <w:szCs w:val="24"/>
        </w:rPr>
        <w:t>Section 1. Chapter 8 of title 24 of the administrative code of the city of New York is amended by adding a new section 24-806 to read as follows:</w:t>
      </w:r>
    </w:p>
    <w:p w14:paraId="77D1BB3E" w14:textId="77777777" w:rsidR="00F770C0" w:rsidRPr="007C02F6" w:rsidRDefault="00F770C0" w:rsidP="00F770C0">
      <w:pPr>
        <w:spacing w:after="0" w:line="480" w:lineRule="auto"/>
        <w:ind w:firstLine="720"/>
        <w:jc w:val="both"/>
        <w:rPr>
          <w:rStyle w:val="Strong"/>
          <w:rFonts w:ascii="Times New Roman" w:hAnsi="Times New Roman" w:cs="Times New Roman"/>
          <w:b w:val="0"/>
          <w:color w:val="000000"/>
          <w:sz w:val="24"/>
          <w:szCs w:val="24"/>
          <w:u w:val="single"/>
        </w:rPr>
      </w:pPr>
      <w:r w:rsidRPr="007C02F6">
        <w:rPr>
          <w:rFonts w:ascii="Times New Roman" w:hAnsi="Times New Roman" w:cs="Times New Roman"/>
          <w:sz w:val="24"/>
          <w:szCs w:val="24"/>
          <w:u w:val="single"/>
        </w:rPr>
        <w:t xml:space="preserve">§ </w:t>
      </w:r>
      <w:bookmarkStart w:id="1" w:name="top"/>
      <w:r w:rsidRPr="007C02F6">
        <w:rPr>
          <w:rFonts w:ascii="Times New Roman" w:hAnsi="Times New Roman" w:cs="Times New Roman"/>
          <w:color w:val="000000"/>
          <w:sz w:val="24"/>
          <w:szCs w:val="24"/>
          <w:u w:val="single"/>
        </w:rPr>
        <w:t xml:space="preserve">24–806 </w:t>
      </w:r>
      <w:r w:rsidRPr="007C02F6">
        <w:rPr>
          <w:rStyle w:val="Strong"/>
          <w:rFonts w:ascii="Times New Roman" w:hAnsi="Times New Roman" w:cs="Times New Roman"/>
          <w:b w:val="0"/>
          <w:color w:val="000000"/>
          <w:sz w:val="24"/>
          <w:szCs w:val="24"/>
          <w:u w:val="single"/>
        </w:rPr>
        <w:t xml:space="preserve">Reducing methane emissions. a. As used in this section: </w:t>
      </w:r>
    </w:p>
    <w:p w14:paraId="44094364" w14:textId="77777777" w:rsidR="00F770C0" w:rsidRPr="007C02F6" w:rsidRDefault="00F770C0" w:rsidP="00F770C0">
      <w:pPr>
        <w:spacing w:after="0" w:line="480" w:lineRule="auto"/>
        <w:ind w:firstLine="720"/>
        <w:jc w:val="both"/>
        <w:rPr>
          <w:rStyle w:val="Strong"/>
          <w:rFonts w:ascii="Times New Roman" w:hAnsi="Times New Roman" w:cs="Times New Roman"/>
          <w:b w:val="0"/>
          <w:color w:val="000000"/>
          <w:sz w:val="24"/>
          <w:szCs w:val="24"/>
          <w:u w:val="single"/>
        </w:rPr>
      </w:pPr>
      <w:r w:rsidRPr="007C02F6">
        <w:rPr>
          <w:rStyle w:val="Strong"/>
          <w:rFonts w:ascii="Times New Roman" w:hAnsi="Times New Roman" w:cs="Times New Roman"/>
          <w:b w:val="0"/>
          <w:color w:val="000000"/>
          <w:sz w:val="24"/>
          <w:szCs w:val="24"/>
          <w:u w:val="single"/>
        </w:rPr>
        <w:t>Department. The term “department” means the department of environmental protection.</w:t>
      </w:r>
    </w:p>
    <w:p w14:paraId="326B358F" w14:textId="77777777" w:rsidR="00F770C0" w:rsidRPr="007C02F6" w:rsidRDefault="00F770C0" w:rsidP="00F770C0">
      <w:pPr>
        <w:spacing w:after="0" w:line="480" w:lineRule="auto"/>
        <w:ind w:firstLine="720"/>
        <w:jc w:val="both"/>
        <w:rPr>
          <w:rStyle w:val="Strong"/>
          <w:rFonts w:ascii="Times New Roman" w:hAnsi="Times New Roman" w:cs="Times New Roman"/>
          <w:b w:val="0"/>
          <w:color w:val="000000"/>
          <w:sz w:val="24"/>
          <w:szCs w:val="24"/>
          <w:u w:val="single"/>
        </w:rPr>
      </w:pPr>
      <w:r w:rsidRPr="007C02F6">
        <w:rPr>
          <w:rStyle w:val="Strong"/>
          <w:rFonts w:ascii="Times New Roman" w:hAnsi="Times New Roman" w:cs="Times New Roman"/>
          <w:b w:val="0"/>
          <w:color w:val="000000"/>
          <w:sz w:val="24"/>
          <w:szCs w:val="24"/>
          <w:u w:val="single"/>
        </w:rPr>
        <w:t>Dwelling unit. The term “dwelling unit” has the meaning ascribed to such term in the housing maintenance code.</w:t>
      </w:r>
    </w:p>
    <w:p w14:paraId="55F28DCF" w14:textId="77777777" w:rsidR="00F770C0" w:rsidRPr="007C02F6" w:rsidRDefault="00F770C0" w:rsidP="00F770C0">
      <w:pPr>
        <w:spacing w:after="0" w:line="480" w:lineRule="auto"/>
        <w:ind w:firstLine="720"/>
        <w:jc w:val="both"/>
        <w:rPr>
          <w:rStyle w:val="Strong"/>
          <w:rFonts w:ascii="Times New Roman" w:hAnsi="Times New Roman" w:cs="Times New Roman"/>
          <w:b w:val="0"/>
          <w:color w:val="000000"/>
          <w:sz w:val="24"/>
          <w:szCs w:val="24"/>
          <w:u w:val="single"/>
        </w:rPr>
      </w:pPr>
      <w:r w:rsidRPr="007C02F6">
        <w:rPr>
          <w:rStyle w:val="Strong"/>
          <w:rFonts w:ascii="Times New Roman" w:hAnsi="Times New Roman" w:cs="Times New Roman"/>
          <w:b w:val="0"/>
          <w:color w:val="000000"/>
          <w:sz w:val="24"/>
          <w:szCs w:val="24"/>
          <w:u w:val="single"/>
        </w:rPr>
        <w:t>b. 1. At least once in every five years, the department shall, with the cooperation of all relevant agencies, survey each part of each city-owned building to identify any methane leaks at such building.</w:t>
      </w:r>
    </w:p>
    <w:p w14:paraId="55371664" w14:textId="77777777" w:rsidR="00F770C0" w:rsidRPr="007C02F6" w:rsidRDefault="00F770C0" w:rsidP="00F770C0">
      <w:pPr>
        <w:spacing w:after="0" w:line="480" w:lineRule="auto"/>
        <w:ind w:firstLine="720"/>
        <w:jc w:val="both"/>
        <w:rPr>
          <w:rStyle w:val="Strong"/>
          <w:rFonts w:ascii="Times New Roman" w:hAnsi="Times New Roman" w:cs="Times New Roman"/>
          <w:b w:val="0"/>
          <w:color w:val="000000"/>
          <w:sz w:val="24"/>
          <w:szCs w:val="24"/>
          <w:u w:val="single"/>
        </w:rPr>
      </w:pPr>
      <w:r w:rsidRPr="007C02F6">
        <w:rPr>
          <w:rStyle w:val="Strong"/>
          <w:rFonts w:ascii="Times New Roman" w:hAnsi="Times New Roman" w:cs="Times New Roman"/>
          <w:b w:val="0"/>
          <w:color w:val="000000"/>
          <w:sz w:val="24"/>
          <w:szCs w:val="24"/>
          <w:u w:val="single"/>
        </w:rPr>
        <w:t>2. Where the department identifies a methane leak at such a building, the department shall promptly notify each agency that has jurisdiction over such building and the city shall undertake repairs to stop such leak.</w:t>
      </w:r>
    </w:p>
    <w:p w14:paraId="3D62CC26" w14:textId="77777777" w:rsidR="00F770C0" w:rsidRPr="007C02F6" w:rsidRDefault="00F770C0" w:rsidP="00F770C0">
      <w:pPr>
        <w:spacing w:after="0" w:line="480" w:lineRule="auto"/>
        <w:ind w:firstLine="720"/>
        <w:jc w:val="both"/>
        <w:rPr>
          <w:rStyle w:val="Strong"/>
          <w:rFonts w:ascii="Times New Roman" w:hAnsi="Times New Roman" w:cs="Times New Roman"/>
          <w:b w:val="0"/>
          <w:color w:val="000000"/>
          <w:sz w:val="24"/>
          <w:szCs w:val="24"/>
          <w:u w:val="single"/>
        </w:rPr>
      </w:pPr>
      <w:r w:rsidRPr="007C02F6">
        <w:rPr>
          <w:rStyle w:val="Strong"/>
          <w:rFonts w:ascii="Times New Roman" w:hAnsi="Times New Roman" w:cs="Times New Roman"/>
          <w:b w:val="0"/>
          <w:color w:val="000000"/>
          <w:sz w:val="24"/>
          <w:szCs w:val="24"/>
          <w:u w:val="single"/>
        </w:rPr>
        <w:t>3. Within three months after the end of each fiscal year, the department shall, with the cooperation of all relevant agencies, report to the mayor and the speaker of the council on (i) methane leaks identified at city-owned buildings during such year, (ii) repairs undertaken to correct methane leaks identified at city-owned buildings during such year and (iii) an estimate of the amount of methane emissions reduced as a result of undertaking such repairs.</w:t>
      </w:r>
    </w:p>
    <w:p w14:paraId="123EB522" w14:textId="77777777" w:rsidR="00F770C0" w:rsidRPr="007C02F6" w:rsidRDefault="00F770C0" w:rsidP="00F770C0">
      <w:pPr>
        <w:spacing w:after="0" w:line="480" w:lineRule="auto"/>
        <w:ind w:firstLine="720"/>
        <w:jc w:val="both"/>
        <w:rPr>
          <w:rStyle w:val="Strong"/>
          <w:rFonts w:ascii="Times New Roman" w:hAnsi="Times New Roman" w:cs="Times New Roman"/>
          <w:b w:val="0"/>
          <w:color w:val="000000"/>
          <w:sz w:val="24"/>
          <w:szCs w:val="24"/>
          <w:u w:val="single"/>
        </w:rPr>
      </w:pPr>
      <w:r w:rsidRPr="007C02F6">
        <w:rPr>
          <w:rStyle w:val="Strong"/>
          <w:rFonts w:ascii="Times New Roman" w:hAnsi="Times New Roman" w:cs="Times New Roman"/>
          <w:b w:val="0"/>
          <w:color w:val="000000"/>
          <w:sz w:val="24"/>
          <w:szCs w:val="24"/>
          <w:u w:val="single"/>
        </w:rPr>
        <w:lastRenderedPageBreak/>
        <w:t>c. At least once in every five years, the department shall transmit to each gas corporation, as such term is defined in section 2 of the public service law, recommendations regarding repairs and other work undertaken by such corporation to address methane leaks, including but not limited to prioritization of such repairs, and shall at the same time transmit a copy of such recommendations to the mayor and the speaker of the council. Upon receiving responses from such a corporation with respect to such recommendations, the department shall provide a copy of such responses to the mayor and the speaker of the council. Such recommendations and responses thereto, and copies thereof, may be transmitted electronically.</w:t>
      </w:r>
    </w:p>
    <w:p w14:paraId="0AB79F57" w14:textId="77777777" w:rsidR="00F770C0" w:rsidRPr="00524115" w:rsidRDefault="00F770C0" w:rsidP="00F770C0">
      <w:pPr>
        <w:spacing w:after="0" w:line="480" w:lineRule="auto"/>
        <w:ind w:right="576" w:firstLine="720"/>
        <w:jc w:val="both"/>
        <w:rPr>
          <w:rFonts w:ascii="Times New Roman" w:hAnsi="Times New Roman" w:cs="Times New Roman"/>
          <w:sz w:val="24"/>
          <w:szCs w:val="24"/>
          <w:u w:val="single"/>
        </w:rPr>
      </w:pPr>
      <w:r w:rsidRPr="007C02F6">
        <w:rPr>
          <w:rStyle w:val="Strong"/>
          <w:rFonts w:ascii="Times New Roman" w:hAnsi="Times New Roman" w:cs="Times New Roman"/>
          <w:b w:val="0"/>
          <w:color w:val="000000"/>
          <w:sz w:val="24"/>
          <w:szCs w:val="24"/>
          <w:u w:val="single"/>
        </w:rPr>
        <w:t>d. For each building located in the city, the owner thereof shall, in accordance with rules promulgated by the department, survey each part of such building to identify any methane leaks at such building, except that (i) for a dwelling unit, as such term is defined in the housing maintenance code, such unit shall be surveyed upon vacancy and (ii) no such part, including a dwelling unit, need be surveyed more often than once in any five-year period.</w:t>
      </w:r>
      <w:bookmarkEnd w:id="1"/>
      <w:r w:rsidRPr="00524115">
        <w:rPr>
          <w:rFonts w:ascii="Times New Roman" w:hAnsi="Times New Roman" w:cs="Times New Roman"/>
          <w:sz w:val="24"/>
          <w:szCs w:val="24"/>
          <w:u w:val="single"/>
        </w:rPr>
        <w:t xml:space="preserve"> </w:t>
      </w:r>
    </w:p>
    <w:p w14:paraId="416872BF" w14:textId="77777777" w:rsidR="00F770C0" w:rsidRPr="00524115" w:rsidRDefault="00F770C0" w:rsidP="00F770C0">
      <w:pPr>
        <w:spacing w:after="0" w:line="480" w:lineRule="auto"/>
        <w:ind w:firstLine="720"/>
        <w:jc w:val="both"/>
        <w:rPr>
          <w:rFonts w:ascii="Times New Roman" w:hAnsi="Times New Roman" w:cs="Times New Roman"/>
          <w:sz w:val="24"/>
          <w:szCs w:val="24"/>
        </w:rPr>
      </w:pPr>
      <w:r w:rsidRPr="00524115">
        <w:rPr>
          <w:rFonts w:ascii="Times New Roman" w:hAnsi="Times New Roman" w:cs="Times New Roman"/>
          <w:sz w:val="24"/>
          <w:szCs w:val="24"/>
        </w:rPr>
        <w:t>§ 2. This local law takes effect immediately.</w:t>
      </w:r>
    </w:p>
    <w:p w14:paraId="5F06CE52" w14:textId="77777777" w:rsidR="00F770C0" w:rsidRPr="00524115" w:rsidRDefault="00F770C0" w:rsidP="00F770C0">
      <w:pPr>
        <w:ind w:left="720"/>
        <w:jc w:val="both"/>
        <w:rPr>
          <w:rFonts w:ascii="Times New Roman" w:hAnsi="Times New Roman" w:cs="Times New Roman"/>
          <w:sz w:val="24"/>
          <w:szCs w:val="24"/>
        </w:rPr>
      </w:pPr>
    </w:p>
    <w:p w14:paraId="2325FDD3" w14:textId="77777777" w:rsidR="00F770C0" w:rsidRPr="00524115" w:rsidRDefault="00F770C0" w:rsidP="00F770C0">
      <w:pPr>
        <w:pStyle w:val="NoSpacing"/>
        <w:rPr>
          <w:rFonts w:ascii="Times New Roman" w:hAnsi="Times New Roman" w:cs="Times New Roman"/>
          <w:sz w:val="20"/>
          <w:szCs w:val="20"/>
        </w:rPr>
      </w:pPr>
      <w:r w:rsidRPr="00524115">
        <w:rPr>
          <w:rFonts w:ascii="Times New Roman" w:hAnsi="Times New Roman" w:cs="Times New Roman"/>
          <w:sz w:val="20"/>
          <w:szCs w:val="20"/>
        </w:rPr>
        <w:t>SS/JJD</w:t>
      </w:r>
    </w:p>
    <w:p w14:paraId="03875FEC" w14:textId="77777777" w:rsidR="00F770C0" w:rsidRPr="00524115" w:rsidRDefault="00F770C0" w:rsidP="00F770C0">
      <w:pPr>
        <w:pStyle w:val="NoSpacing"/>
        <w:rPr>
          <w:rFonts w:ascii="Times New Roman" w:hAnsi="Times New Roman" w:cs="Times New Roman"/>
          <w:sz w:val="20"/>
          <w:szCs w:val="20"/>
        </w:rPr>
      </w:pPr>
      <w:r w:rsidRPr="00524115">
        <w:rPr>
          <w:rFonts w:ascii="Times New Roman" w:hAnsi="Times New Roman" w:cs="Times New Roman"/>
          <w:sz w:val="20"/>
          <w:szCs w:val="20"/>
        </w:rPr>
        <w:t>LS 3922/Int. 1831-2017</w:t>
      </w:r>
    </w:p>
    <w:p w14:paraId="7B779328" w14:textId="77777777" w:rsidR="00F770C0" w:rsidRPr="00524115" w:rsidRDefault="00F770C0" w:rsidP="00F770C0">
      <w:pPr>
        <w:pStyle w:val="NoSpacing"/>
        <w:rPr>
          <w:rFonts w:ascii="Times New Roman" w:hAnsi="Times New Roman" w:cs="Times New Roman"/>
          <w:sz w:val="20"/>
          <w:szCs w:val="20"/>
        </w:rPr>
      </w:pPr>
      <w:r w:rsidRPr="00524115">
        <w:rPr>
          <w:rFonts w:ascii="Times New Roman" w:hAnsi="Times New Roman" w:cs="Times New Roman"/>
          <w:sz w:val="20"/>
          <w:szCs w:val="20"/>
        </w:rPr>
        <w:t>LS 649</w:t>
      </w:r>
    </w:p>
    <w:p w14:paraId="35556F1A" w14:textId="77777777" w:rsidR="00F770C0" w:rsidRDefault="00F770C0" w:rsidP="00F770C0">
      <w:pPr>
        <w:pStyle w:val="NoSpacing"/>
        <w:rPr>
          <w:rFonts w:ascii="Times New Roman" w:hAnsi="Times New Roman" w:cs="Times New Roman"/>
          <w:sz w:val="20"/>
          <w:szCs w:val="20"/>
        </w:rPr>
      </w:pPr>
      <w:r w:rsidRPr="00524115">
        <w:rPr>
          <w:rFonts w:ascii="Times New Roman" w:hAnsi="Times New Roman" w:cs="Times New Roman"/>
          <w:sz w:val="20"/>
          <w:szCs w:val="20"/>
        </w:rPr>
        <w:t>1/5/2018</w:t>
      </w:r>
    </w:p>
    <w:p w14:paraId="2993FECE" w14:textId="77777777" w:rsidR="00F770C0" w:rsidRDefault="00F770C0" w:rsidP="00F770C0">
      <w:pPr>
        <w:rPr>
          <w:rFonts w:ascii="Times New Roman" w:hAnsi="Times New Roman" w:cs="Times New Roman"/>
          <w:sz w:val="20"/>
          <w:szCs w:val="20"/>
        </w:rPr>
      </w:pPr>
      <w:r>
        <w:rPr>
          <w:rFonts w:ascii="Times New Roman" w:hAnsi="Times New Roman" w:cs="Times New Roman"/>
          <w:sz w:val="20"/>
          <w:szCs w:val="20"/>
        </w:rPr>
        <w:br w:type="page"/>
      </w:r>
    </w:p>
    <w:p w14:paraId="2DA2EDD1" w14:textId="77777777" w:rsidR="00F770C0" w:rsidRDefault="00F770C0" w:rsidP="00F770C0">
      <w:pPr>
        <w:suppressLineNumbers/>
        <w:spacing w:after="0" w:line="240" w:lineRule="auto"/>
        <w:jc w:val="center"/>
        <w:rPr>
          <w:rFonts w:ascii="Times New Roman" w:hAnsi="Times New Roman"/>
          <w:sz w:val="24"/>
          <w:szCs w:val="24"/>
        </w:rPr>
      </w:pPr>
      <w:r w:rsidRPr="00566113">
        <w:rPr>
          <w:rFonts w:ascii="Times New Roman" w:hAnsi="Times New Roman"/>
          <w:sz w:val="24"/>
          <w:szCs w:val="24"/>
        </w:rPr>
        <w:lastRenderedPageBreak/>
        <w:t>Int. No.</w:t>
      </w:r>
      <w:r>
        <w:rPr>
          <w:rFonts w:ascii="Times New Roman" w:hAnsi="Times New Roman"/>
          <w:sz w:val="24"/>
          <w:szCs w:val="24"/>
        </w:rPr>
        <w:t xml:space="preserve"> 1055</w:t>
      </w:r>
    </w:p>
    <w:p w14:paraId="5E8A419E" w14:textId="77777777" w:rsidR="00F770C0" w:rsidRPr="00566113" w:rsidRDefault="00F770C0" w:rsidP="00F770C0">
      <w:pPr>
        <w:suppressLineNumbers/>
        <w:spacing w:after="0" w:line="240" w:lineRule="auto"/>
        <w:jc w:val="center"/>
        <w:rPr>
          <w:rFonts w:ascii="Times New Roman" w:hAnsi="Times New Roman"/>
          <w:sz w:val="24"/>
          <w:szCs w:val="24"/>
        </w:rPr>
      </w:pPr>
    </w:p>
    <w:p w14:paraId="2FD7DF5C" w14:textId="4A0673C2" w:rsidR="00F770C0" w:rsidRDefault="004B0AC9" w:rsidP="00F770C0">
      <w:pPr>
        <w:suppressLineNumbers/>
        <w:spacing w:after="0" w:line="240" w:lineRule="auto"/>
        <w:rPr>
          <w:rFonts w:ascii="Times New Roman" w:hAnsi="Times New Roman"/>
          <w:sz w:val="24"/>
          <w:szCs w:val="24"/>
        </w:rPr>
      </w:pPr>
      <w:r w:rsidRPr="004B0AC9">
        <w:rPr>
          <w:rFonts w:ascii="Times New Roman" w:hAnsi="Times New Roman"/>
          <w:sz w:val="24"/>
          <w:szCs w:val="24"/>
        </w:rPr>
        <w:t xml:space="preserve">By Council Members Constantinides, Richards, Holden, and Rosenthal </w:t>
      </w:r>
    </w:p>
    <w:p w14:paraId="7493BC3B" w14:textId="77777777" w:rsidR="004B0AC9" w:rsidRPr="00566113" w:rsidRDefault="004B0AC9" w:rsidP="00F770C0">
      <w:pPr>
        <w:suppressLineNumbers/>
        <w:spacing w:after="0" w:line="240" w:lineRule="auto"/>
        <w:rPr>
          <w:rFonts w:ascii="Times New Roman" w:hAnsi="Times New Roman"/>
          <w:sz w:val="24"/>
          <w:szCs w:val="24"/>
        </w:rPr>
      </w:pPr>
    </w:p>
    <w:p w14:paraId="07A08AFE" w14:textId="77777777" w:rsidR="00F770C0" w:rsidRPr="004A0A7F" w:rsidRDefault="00F770C0" w:rsidP="00F770C0">
      <w:pPr>
        <w:suppressLineNumbers/>
        <w:shd w:val="clear" w:color="auto" w:fill="FFFFFF"/>
        <w:spacing w:after="0"/>
        <w:jc w:val="both"/>
        <w:rPr>
          <w:rFonts w:ascii="Times New Roman" w:eastAsia="Times New Roman" w:hAnsi="Times New Roman"/>
          <w:vanish/>
          <w:color w:val="000000"/>
          <w:sz w:val="24"/>
          <w:szCs w:val="24"/>
        </w:rPr>
      </w:pPr>
      <w:r w:rsidRPr="004A0A7F">
        <w:rPr>
          <w:rFonts w:ascii="Times New Roman" w:eastAsia="Times New Roman" w:hAnsi="Times New Roman"/>
          <w:vanish/>
          <w:color w:val="000000"/>
          <w:sz w:val="24"/>
          <w:szCs w:val="24"/>
        </w:rPr>
        <w:t>..Title</w:t>
      </w:r>
    </w:p>
    <w:p w14:paraId="3500D916" w14:textId="77777777" w:rsidR="00F770C0" w:rsidRDefault="00F770C0" w:rsidP="00F770C0">
      <w:pPr>
        <w:suppressLineNumbers/>
        <w:shd w:val="clear" w:color="auto" w:fill="FFFFFF"/>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 Local Law t</w:t>
      </w:r>
      <w:r w:rsidRPr="00940276">
        <w:rPr>
          <w:rFonts w:ascii="Times New Roman" w:eastAsia="Times New Roman" w:hAnsi="Times New Roman"/>
          <w:color w:val="000000"/>
          <w:sz w:val="24"/>
          <w:szCs w:val="24"/>
        </w:rPr>
        <w:t xml:space="preserve">o amend the </w:t>
      </w:r>
      <w:r>
        <w:rPr>
          <w:rFonts w:ascii="Times New Roman" w:eastAsia="Times New Roman" w:hAnsi="Times New Roman"/>
          <w:color w:val="000000"/>
          <w:sz w:val="24"/>
          <w:szCs w:val="24"/>
        </w:rPr>
        <w:t>administrative code of the city of New York,</w:t>
      </w:r>
      <w:r w:rsidRPr="00DD7ED1">
        <w:t xml:space="preserve"> </w:t>
      </w:r>
      <w:r w:rsidRPr="00DD7ED1">
        <w:rPr>
          <w:rFonts w:ascii="Times New Roman" w:eastAsia="Times New Roman" w:hAnsi="Times New Roman"/>
          <w:color w:val="000000"/>
          <w:sz w:val="24"/>
          <w:szCs w:val="24"/>
        </w:rPr>
        <w:t xml:space="preserve">in relation to </w:t>
      </w:r>
      <w:r>
        <w:rPr>
          <w:rFonts w:ascii="Times New Roman" w:eastAsia="Times New Roman" w:hAnsi="Times New Roman"/>
          <w:color w:val="000000"/>
          <w:sz w:val="24"/>
          <w:szCs w:val="24"/>
        </w:rPr>
        <w:t>the examination, survey and mapping of all methane leaks in New York City</w:t>
      </w:r>
    </w:p>
    <w:p w14:paraId="7C94FE46" w14:textId="77777777" w:rsidR="00F770C0" w:rsidRPr="004A0A7F" w:rsidRDefault="00F770C0" w:rsidP="00F770C0">
      <w:pPr>
        <w:suppressLineNumbers/>
        <w:shd w:val="clear" w:color="auto" w:fill="FFFFFF"/>
        <w:spacing w:after="0"/>
        <w:jc w:val="both"/>
        <w:rPr>
          <w:rFonts w:ascii="Times New Roman" w:eastAsia="Times New Roman" w:hAnsi="Times New Roman"/>
          <w:vanish/>
          <w:color w:val="000000"/>
          <w:sz w:val="27"/>
          <w:szCs w:val="27"/>
        </w:rPr>
      </w:pPr>
      <w:r w:rsidRPr="004A0A7F">
        <w:rPr>
          <w:rFonts w:ascii="Times New Roman" w:eastAsia="Times New Roman" w:hAnsi="Times New Roman"/>
          <w:vanish/>
          <w:color w:val="000000"/>
          <w:sz w:val="24"/>
          <w:szCs w:val="24"/>
        </w:rPr>
        <w:t>..Body</w:t>
      </w:r>
    </w:p>
    <w:p w14:paraId="7AEBC919" w14:textId="77777777" w:rsidR="00F770C0" w:rsidRPr="00940276" w:rsidRDefault="00F770C0" w:rsidP="00F770C0">
      <w:pPr>
        <w:suppressLineNumbers/>
        <w:shd w:val="clear" w:color="auto" w:fill="FFFFFF"/>
        <w:spacing w:after="0" w:line="240" w:lineRule="auto"/>
        <w:jc w:val="both"/>
        <w:rPr>
          <w:rFonts w:ascii="Times New Roman" w:eastAsia="Times New Roman" w:hAnsi="Times New Roman"/>
          <w:color w:val="000000"/>
          <w:sz w:val="27"/>
          <w:szCs w:val="27"/>
        </w:rPr>
      </w:pPr>
      <w:r w:rsidRPr="00940276">
        <w:rPr>
          <w:rFonts w:ascii="Times New Roman" w:eastAsia="Times New Roman" w:hAnsi="Times New Roman"/>
          <w:color w:val="000000"/>
          <w:sz w:val="27"/>
          <w:szCs w:val="27"/>
        </w:rPr>
        <w:t> </w:t>
      </w:r>
    </w:p>
    <w:p w14:paraId="428EC615" w14:textId="77777777" w:rsidR="00F770C0" w:rsidRPr="00940276" w:rsidRDefault="00F770C0" w:rsidP="00F770C0">
      <w:pPr>
        <w:suppressLineNumbers/>
        <w:shd w:val="clear" w:color="auto" w:fill="FFFFFF"/>
        <w:spacing w:after="0" w:line="240" w:lineRule="auto"/>
        <w:rPr>
          <w:rFonts w:ascii="Times New Roman" w:eastAsia="Times New Roman" w:hAnsi="Times New Roman"/>
          <w:color w:val="000000"/>
          <w:sz w:val="27"/>
          <w:szCs w:val="27"/>
        </w:rPr>
      </w:pPr>
      <w:r w:rsidRPr="00940276">
        <w:rPr>
          <w:rFonts w:ascii="Times New Roman" w:eastAsia="Times New Roman" w:hAnsi="Times New Roman"/>
          <w:color w:val="000000"/>
          <w:sz w:val="24"/>
          <w:szCs w:val="24"/>
          <w:u w:val="single"/>
        </w:rPr>
        <w:t>Be it enacted by the Council as follows:</w:t>
      </w:r>
    </w:p>
    <w:p w14:paraId="7A51F329" w14:textId="77777777" w:rsidR="00F770C0" w:rsidRPr="00940276" w:rsidRDefault="00F770C0" w:rsidP="00F770C0">
      <w:pPr>
        <w:suppressLineNumbers/>
        <w:shd w:val="clear" w:color="auto" w:fill="FFFFFF"/>
        <w:spacing w:after="0" w:line="240" w:lineRule="auto"/>
        <w:rPr>
          <w:rFonts w:ascii="Times New Roman" w:eastAsia="Times New Roman" w:hAnsi="Times New Roman"/>
          <w:color w:val="000000"/>
          <w:sz w:val="27"/>
          <w:szCs w:val="27"/>
        </w:rPr>
      </w:pPr>
      <w:r w:rsidRPr="00940276">
        <w:rPr>
          <w:rFonts w:ascii="Times New Roman" w:eastAsia="Times New Roman" w:hAnsi="Times New Roman"/>
          <w:color w:val="000000"/>
          <w:sz w:val="24"/>
          <w:szCs w:val="24"/>
        </w:rPr>
        <w:t>      </w:t>
      </w:r>
    </w:p>
    <w:p w14:paraId="34EA5C70" w14:textId="77777777" w:rsidR="00F770C0" w:rsidRDefault="00F770C0" w:rsidP="00F770C0">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Section 1</w:t>
      </w:r>
      <w:r w:rsidRPr="0094027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Section 24-424 of title 24 </w:t>
      </w:r>
      <w:r w:rsidRPr="008D38EE">
        <w:rPr>
          <w:rFonts w:ascii="Times New Roman" w:eastAsia="Times New Roman" w:hAnsi="Times New Roman"/>
          <w:color w:val="000000"/>
          <w:sz w:val="24"/>
          <w:szCs w:val="24"/>
        </w:rPr>
        <w:t xml:space="preserve">of </w:t>
      </w:r>
      <w:r>
        <w:rPr>
          <w:rFonts w:ascii="Times New Roman" w:eastAsia="Times New Roman" w:hAnsi="Times New Roman"/>
          <w:color w:val="000000"/>
          <w:sz w:val="24"/>
          <w:szCs w:val="24"/>
        </w:rPr>
        <w:t xml:space="preserve">the administrative code of the city of New York </w:t>
      </w:r>
      <w:r w:rsidRPr="008D38EE">
        <w:rPr>
          <w:rFonts w:ascii="Times New Roman" w:eastAsia="Times New Roman" w:hAnsi="Times New Roman"/>
          <w:color w:val="000000"/>
          <w:sz w:val="24"/>
          <w:szCs w:val="24"/>
        </w:rPr>
        <w:t>is amended</w:t>
      </w:r>
      <w:r>
        <w:rPr>
          <w:rFonts w:ascii="Times New Roman" w:eastAsia="Times New Roman" w:hAnsi="Times New Roman"/>
          <w:color w:val="000000"/>
          <w:sz w:val="24"/>
          <w:szCs w:val="24"/>
        </w:rPr>
        <w:t xml:space="preserve"> by adding a new subdivision (d) to</w:t>
      </w:r>
      <w:r w:rsidRPr="008D38EE">
        <w:rPr>
          <w:rFonts w:ascii="Times New Roman" w:eastAsia="Times New Roman" w:hAnsi="Times New Roman"/>
          <w:color w:val="000000"/>
          <w:sz w:val="24"/>
          <w:szCs w:val="24"/>
        </w:rPr>
        <w:t xml:space="preserve"> read as follows:</w:t>
      </w:r>
    </w:p>
    <w:p w14:paraId="1DE907EF" w14:textId="77777777" w:rsidR="00F770C0" w:rsidRDefault="00F770C0" w:rsidP="00F770C0">
      <w:pPr>
        <w:shd w:val="clear" w:color="auto" w:fill="FFFFFF"/>
        <w:spacing w:after="0" w:line="480" w:lineRule="auto"/>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(d) An office or agency designated by the mayor shall examine, survey and map all methane leaks, both hazardous and nonhazardous annually within the city.  The mayor shall also provide written notification to any relevant gas utility of the city’s intent or the city’s grant of consent, to any other entity to open the ground on any public way for any nonemergency purpose including to survey or map leaking natural gas infrastructure.  Such notification may also allow the gas utility to survey the area to be opened for the presence of natural gas and to repair or replace any aging, leak-prone or leaking natural gas infrastructure located on or in any public way.  Where any leaking natural gas infrastructure is the source of a large volumetric leak, having a migration area of five hundred square feet or more, that is not repaired within ninety days after notice to the relevant gas utility, the designated agency shall repair the leak and seek cost recovery on behalf of the city. </w:t>
      </w:r>
    </w:p>
    <w:p w14:paraId="0FE22E19" w14:textId="77777777" w:rsidR="00F770C0" w:rsidRDefault="00F770C0" w:rsidP="00F770C0">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2</w:t>
      </w:r>
      <w:r w:rsidRPr="00680BA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280C83">
        <w:rPr>
          <w:rFonts w:ascii="Times New Roman" w:eastAsia="Times New Roman" w:hAnsi="Times New Roman"/>
          <w:color w:val="000000"/>
          <w:sz w:val="24"/>
          <w:szCs w:val="24"/>
        </w:rPr>
        <w:t>This local law take</w:t>
      </w:r>
      <w:r>
        <w:rPr>
          <w:rFonts w:ascii="Times New Roman" w:eastAsia="Times New Roman" w:hAnsi="Times New Roman"/>
          <w:color w:val="000000"/>
          <w:sz w:val="24"/>
          <w:szCs w:val="24"/>
        </w:rPr>
        <w:t>s</w:t>
      </w:r>
      <w:r w:rsidRPr="00280C83">
        <w:rPr>
          <w:rFonts w:ascii="Times New Roman" w:eastAsia="Times New Roman" w:hAnsi="Times New Roman"/>
          <w:color w:val="000000"/>
          <w:sz w:val="24"/>
          <w:szCs w:val="24"/>
        </w:rPr>
        <w:t xml:space="preserve"> effect</w:t>
      </w:r>
      <w:r>
        <w:rPr>
          <w:rFonts w:ascii="Times New Roman" w:eastAsia="Times New Roman" w:hAnsi="Times New Roman"/>
          <w:color w:val="000000"/>
          <w:sz w:val="24"/>
          <w:szCs w:val="24"/>
        </w:rPr>
        <w:t xml:space="preserve"> 120 days</w:t>
      </w:r>
      <w:r w:rsidRPr="00280C83">
        <w:rPr>
          <w:rFonts w:ascii="Times New Roman" w:eastAsia="Times New Roman" w:hAnsi="Times New Roman"/>
          <w:color w:val="000000"/>
          <w:sz w:val="24"/>
          <w:szCs w:val="24"/>
        </w:rPr>
        <w:t xml:space="preserve"> after </w:t>
      </w:r>
      <w:r>
        <w:rPr>
          <w:rFonts w:ascii="Times New Roman" w:eastAsia="Times New Roman" w:hAnsi="Times New Roman"/>
          <w:color w:val="000000"/>
          <w:sz w:val="24"/>
          <w:szCs w:val="24"/>
        </w:rPr>
        <w:t>it becomes law,</w:t>
      </w:r>
      <w:r w:rsidRPr="00280C83">
        <w:rPr>
          <w:rFonts w:ascii="Times New Roman" w:eastAsia="Times New Roman" w:hAnsi="Times New Roman"/>
          <w:color w:val="000000"/>
          <w:sz w:val="24"/>
          <w:szCs w:val="24"/>
        </w:rPr>
        <w:t xml:space="preserve"> except that the commissioner of </w:t>
      </w:r>
      <w:r>
        <w:rPr>
          <w:rFonts w:ascii="Times New Roman" w:eastAsia="Times New Roman" w:hAnsi="Times New Roman"/>
          <w:color w:val="000000"/>
          <w:sz w:val="24"/>
          <w:szCs w:val="24"/>
        </w:rPr>
        <w:t>environmental protection may</w:t>
      </w:r>
      <w:r w:rsidRPr="00280C83">
        <w:rPr>
          <w:rFonts w:ascii="Times New Roman" w:eastAsia="Times New Roman" w:hAnsi="Times New Roman"/>
          <w:color w:val="000000"/>
          <w:sz w:val="24"/>
          <w:szCs w:val="24"/>
        </w:rPr>
        <w:t xml:space="preserve"> take all actions necessary for its implementation, including the promulgation of rules, prior to such effective date.</w:t>
      </w:r>
    </w:p>
    <w:p w14:paraId="730F397D" w14:textId="77777777" w:rsidR="00F770C0" w:rsidRDefault="00F770C0" w:rsidP="00F770C0">
      <w:pPr>
        <w:suppressLineNumbers/>
        <w:shd w:val="clear" w:color="auto" w:fill="FFFFFF"/>
        <w:spacing w:after="0" w:line="240" w:lineRule="auto"/>
        <w:rPr>
          <w:rFonts w:ascii="Times New Roman" w:eastAsia="Times New Roman" w:hAnsi="Times New Roman"/>
          <w:color w:val="000000"/>
          <w:sz w:val="18"/>
          <w:szCs w:val="20"/>
        </w:rPr>
      </w:pPr>
    </w:p>
    <w:p w14:paraId="2A1D6A65" w14:textId="77777777" w:rsidR="00F770C0" w:rsidRPr="00445108" w:rsidRDefault="00F770C0" w:rsidP="00F770C0">
      <w:pPr>
        <w:suppressLineNumbers/>
        <w:shd w:val="clear" w:color="auto" w:fill="FFFFFF"/>
        <w:spacing w:after="0" w:line="240" w:lineRule="auto"/>
        <w:rPr>
          <w:rFonts w:ascii="Times New Roman" w:eastAsia="Times New Roman" w:hAnsi="Times New Roman"/>
          <w:color w:val="000000"/>
          <w:sz w:val="18"/>
          <w:szCs w:val="20"/>
        </w:rPr>
      </w:pPr>
      <w:r>
        <w:rPr>
          <w:rFonts w:ascii="Times New Roman" w:eastAsia="Times New Roman" w:hAnsi="Times New Roman"/>
          <w:color w:val="000000"/>
          <w:sz w:val="18"/>
          <w:szCs w:val="20"/>
        </w:rPr>
        <w:t>SS</w:t>
      </w:r>
    </w:p>
    <w:p w14:paraId="45877371" w14:textId="77777777" w:rsidR="00F770C0" w:rsidRPr="00445108" w:rsidRDefault="00F770C0" w:rsidP="00F770C0">
      <w:pPr>
        <w:suppressLineNumbers/>
        <w:shd w:val="clear" w:color="auto" w:fill="FFFFFF"/>
        <w:spacing w:after="0" w:line="240" w:lineRule="auto"/>
        <w:rPr>
          <w:rFonts w:ascii="Times New Roman" w:eastAsia="Times New Roman" w:hAnsi="Times New Roman"/>
          <w:color w:val="000000"/>
          <w:sz w:val="18"/>
          <w:szCs w:val="20"/>
        </w:rPr>
      </w:pPr>
      <w:r w:rsidRPr="00445108">
        <w:rPr>
          <w:rFonts w:ascii="Times New Roman" w:eastAsia="Times New Roman" w:hAnsi="Times New Roman"/>
          <w:color w:val="000000"/>
          <w:sz w:val="18"/>
          <w:szCs w:val="20"/>
        </w:rPr>
        <w:t xml:space="preserve">LS # </w:t>
      </w:r>
      <w:r>
        <w:rPr>
          <w:rFonts w:ascii="Times New Roman" w:eastAsia="Times New Roman" w:hAnsi="Times New Roman"/>
          <w:color w:val="000000"/>
          <w:sz w:val="18"/>
          <w:szCs w:val="20"/>
        </w:rPr>
        <w:t>4838</w:t>
      </w:r>
    </w:p>
    <w:p w14:paraId="78648C37" w14:textId="77777777" w:rsidR="00F770C0" w:rsidRPr="00445108" w:rsidRDefault="00F770C0" w:rsidP="00F770C0">
      <w:pPr>
        <w:suppressLineNumbers/>
        <w:shd w:val="clear" w:color="auto" w:fill="FFFFFF"/>
        <w:spacing w:after="0" w:line="240" w:lineRule="auto"/>
        <w:rPr>
          <w:rFonts w:ascii="Times New Roman" w:eastAsia="Times New Roman" w:hAnsi="Times New Roman"/>
          <w:sz w:val="18"/>
          <w:szCs w:val="20"/>
        </w:rPr>
      </w:pPr>
      <w:r>
        <w:rPr>
          <w:rFonts w:ascii="Times New Roman" w:eastAsia="Times New Roman" w:hAnsi="Times New Roman"/>
          <w:color w:val="000000"/>
          <w:sz w:val="18"/>
          <w:szCs w:val="20"/>
        </w:rPr>
        <w:t>4/25/16</w:t>
      </w:r>
    </w:p>
    <w:p w14:paraId="446415D6" w14:textId="77777777" w:rsidR="00F770C0" w:rsidRDefault="00F770C0" w:rsidP="00F770C0">
      <w:pPr>
        <w:rPr>
          <w:rFonts w:ascii="Times New Roman" w:hAnsi="Times New Roman" w:cs="Times New Roman"/>
          <w:sz w:val="24"/>
          <w:szCs w:val="24"/>
        </w:rPr>
      </w:pPr>
      <w:r>
        <w:rPr>
          <w:rFonts w:ascii="Times New Roman" w:hAnsi="Times New Roman" w:cs="Times New Roman"/>
          <w:sz w:val="24"/>
          <w:szCs w:val="24"/>
        </w:rPr>
        <w:br w:type="page"/>
      </w:r>
    </w:p>
    <w:p w14:paraId="4EA69652" w14:textId="77777777" w:rsidR="00F770C0" w:rsidRPr="00524115" w:rsidRDefault="00F770C0" w:rsidP="00F770C0">
      <w:pPr>
        <w:spacing w:after="0"/>
        <w:jc w:val="center"/>
        <w:rPr>
          <w:rFonts w:ascii="Times New Roman" w:hAnsi="Times New Roman" w:cs="Times New Roman"/>
          <w:sz w:val="24"/>
          <w:szCs w:val="24"/>
        </w:rPr>
      </w:pPr>
      <w:r w:rsidRPr="00524115">
        <w:rPr>
          <w:rFonts w:ascii="Times New Roman" w:hAnsi="Times New Roman" w:cs="Times New Roman"/>
          <w:sz w:val="24"/>
          <w:szCs w:val="24"/>
        </w:rPr>
        <w:lastRenderedPageBreak/>
        <w:t>Int. No. 1399</w:t>
      </w:r>
    </w:p>
    <w:p w14:paraId="67E1B0FC" w14:textId="77777777" w:rsidR="00F770C0" w:rsidRPr="00524115" w:rsidRDefault="00F770C0" w:rsidP="00F770C0">
      <w:pPr>
        <w:spacing w:after="0"/>
        <w:jc w:val="center"/>
        <w:rPr>
          <w:rFonts w:ascii="Times New Roman" w:hAnsi="Times New Roman" w:cs="Times New Roman"/>
          <w:sz w:val="24"/>
          <w:szCs w:val="24"/>
        </w:rPr>
      </w:pPr>
    </w:p>
    <w:p w14:paraId="04D21CE0" w14:textId="07999297" w:rsidR="00F770C0" w:rsidRDefault="004B0AC9" w:rsidP="00F770C0">
      <w:pPr>
        <w:pStyle w:val="BodyText"/>
        <w:spacing w:line="240" w:lineRule="auto"/>
        <w:ind w:firstLine="0"/>
      </w:pPr>
      <w:r w:rsidRPr="004B0AC9">
        <w:t>By Council Members Constantinides, Rosenthal, and Levine</w:t>
      </w:r>
    </w:p>
    <w:p w14:paraId="29995425" w14:textId="77777777" w:rsidR="004B0AC9" w:rsidRPr="00524115" w:rsidRDefault="004B0AC9" w:rsidP="00F770C0">
      <w:pPr>
        <w:pStyle w:val="BodyText"/>
        <w:spacing w:line="240" w:lineRule="auto"/>
        <w:ind w:firstLine="0"/>
      </w:pPr>
    </w:p>
    <w:p w14:paraId="0BAA6551" w14:textId="77777777" w:rsidR="00F770C0" w:rsidRPr="00524115" w:rsidRDefault="00F770C0" w:rsidP="00F770C0">
      <w:pPr>
        <w:pStyle w:val="BodyText"/>
        <w:spacing w:line="240" w:lineRule="auto"/>
        <w:ind w:firstLine="0"/>
        <w:rPr>
          <w:vanish/>
        </w:rPr>
      </w:pPr>
      <w:r w:rsidRPr="00524115">
        <w:rPr>
          <w:vanish/>
        </w:rPr>
        <w:t>..Title</w:t>
      </w:r>
    </w:p>
    <w:p w14:paraId="22FD80C9" w14:textId="77777777" w:rsidR="00F770C0" w:rsidRPr="00524115" w:rsidRDefault="00F770C0" w:rsidP="00F770C0">
      <w:pPr>
        <w:pStyle w:val="BodyText"/>
        <w:spacing w:line="240" w:lineRule="auto"/>
        <w:ind w:firstLine="0"/>
      </w:pPr>
      <w:r w:rsidRPr="00524115">
        <w:t>A Local Law to amend the New York city charter and the administrative code, in relation to creation of a department of sustainability and climate change and repealing section 20 of chapter 1 of the New York city charter.</w:t>
      </w:r>
    </w:p>
    <w:p w14:paraId="724266DF" w14:textId="77777777" w:rsidR="00F770C0" w:rsidRPr="00524115" w:rsidRDefault="00F770C0" w:rsidP="00F770C0">
      <w:pPr>
        <w:pStyle w:val="BodyText"/>
        <w:spacing w:line="240" w:lineRule="auto"/>
        <w:ind w:firstLine="0"/>
        <w:rPr>
          <w:vanish/>
        </w:rPr>
      </w:pPr>
      <w:r w:rsidRPr="00524115">
        <w:rPr>
          <w:vanish/>
        </w:rPr>
        <w:t>..Body</w:t>
      </w:r>
    </w:p>
    <w:p w14:paraId="787180A1" w14:textId="77777777" w:rsidR="00F770C0" w:rsidRPr="00524115" w:rsidRDefault="00F770C0" w:rsidP="00F770C0">
      <w:pPr>
        <w:pStyle w:val="BodyText"/>
        <w:spacing w:line="240" w:lineRule="auto"/>
        <w:ind w:firstLine="0"/>
        <w:rPr>
          <w:u w:val="single"/>
        </w:rPr>
      </w:pPr>
    </w:p>
    <w:p w14:paraId="35609800" w14:textId="77777777" w:rsidR="00F770C0" w:rsidRPr="00524115" w:rsidRDefault="00F770C0" w:rsidP="00F770C0">
      <w:pPr>
        <w:spacing w:after="0"/>
        <w:jc w:val="both"/>
        <w:rPr>
          <w:rFonts w:ascii="Times New Roman" w:hAnsi="Times New Roman" w:cs="Times New Roman"/>
          <w:sz w:val="24"/>
          <w:szCs w:val="24"/>
        </w:rPr>
      </w:pPr>
      <w:r w:rsidRPr="00524115">
        <w:rPr>
          <w:rFonts w:ascii="Times New Roman" w:hAnsi="Times New Roman" w:cs="Times New Roman"/>
          <w:sz w:val="24"/>
          <w:szCs w:val="24"/>
          <w:u w:val="single"/>
        </w:rPr>
        <w:t>Be it enacted by the Council as follows:</w:t>
      </w:r>
    </w:p>
    <w:p w14:paraId="55B4070C" w14:textId="77777777" w:rsidR="00F770C0" w:rsidRPr="00524115" w:rsidRDefault="00F770C0" w:rsidP="00F770C0">
      <w:pPr>
        <w:spacing w:after="0"/>
        <w:jc w:val="both"/>
        <w:rPr>
          <w:rFonts w:ascii="Times New Roman" w:hAnsi="Times New Roman" w:cs="Times New Roman"/>
          <w:sz w:val="24"/>
          <w:szCs w:val="24"/>
        </w:rPr>
      </w:pPr>
    </w:p>
    <w:p w14:paraId="767F4966" w14:textId="77777777" w:rsidR="00F770C0" w:rsidRPr="00524115" w:rsidRDefault="00F770C0" w:rsidP="00F770C0">
      <w:pPr>
        <w:spacing w:after="0" w:line="480" w:lineRule="auto"/>
        <w:rPr>
          <w:rFonts w:ascii="Times New Roman" w:hAnsi="Times New Roman" w:cs="Times New Roman"/>
          <w:color w:val="000000"/>
          <w:sz w:val="24"/>
          <w:szCs w:val="24"/>
        </w:rPr>
      </w:pPr>
      <w:r>
        <w:rPr>
          <w:rFonts w:ascii="Times New Roman" w:hAnsi="Times New Roman" w:cs="Times New Roman"/>
          <w:sz w:val="24"/>
          <w:szCs w:val="24"/>
        </w:rPr>
        <w:t>S</w:t>
      </w:r>
      <w:r w:rsidRPr="00524115">
        <w:rPr>
          <w:rFonts w:ascii="Times New Roman" w:hAnsi="Times New Roman" w:cs="Times New Roman"/>
          <w:sz w:val="24"/>
          <w:szCs w:val="24"/>
        </w:rPr>
        <w:t xml:space="preserve">ection 1. </w:t>
      </w:r>
      <w:r w:rsidRPr="00524115">
        <w:rPr>
          <w:rFonts w:ascii="Times New Roman" w:hAnsi="Times New Roman" w:cs="Times New Roman"/>
          <w:color w:val="000000"/>
          <w:sz w:val="24"/>
          <w:szCs w:val="24"/>
        </w:rPr>
        <w:t>Chapter 1 of the New York city charter section 20 is hereby REPEALED and a new chapter 76 to read as follows:</w:t>
      </w:r>
    </w:p>
    <w:p w14:paraId="0C2FB96E" w14:textId="77777777" w:rsidR="00F770C0" w:rsidRPr="00524115" w:rsidRDefault="00F770C0" w:rsidP="00F770C0">
      <w:pPr>
        <w:shd w:val="clear" w:color="auto" w:fill="FFFFFF"/>
        <w:spacing w:after="0" w:line="480" w:lineRule="auto"/>
        <w:jc w:val="center"/>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Chapter 76</w:t>
      </w:r>
    </w:p>
    <w:p w14:paraId="1DE96FAE" w14:textId="77777777" w:rsidR="00F770C0" w:rsidRPr="00524115" w:rsidRDefault="00F770C0" w:rsidP="00F770C0">
      <w:pPr>
        <w:shd w:val="clear" w:color="auto" w:fill="FFFFFF"/>
        <w:spacing w:after="0" w:line="480" w:lineRule="auto"/>
        <w:jc w:val="center"/>
        <w:rPr>
          <w:rFonts w:ascii="Times New Roman" w:hAnsi="Times New Roman" w:cs="Times New Roman"/>
          <w:sz w:val="24"/>
          <w:szCs w:val="24"/>
        </w:rPr>
      </w:pPr>
      <w:r w:rsidRPr="00524115">
        <w:rPr>
          <w:rFonts w:ascii="Times New Roman" w:hAnsi="Times New Roman" w:cs="Times New Roman"/>
          <w:color w:val="000000"/>
          <w:sz w:val="24"/>
          <w:szCs w:val="24"/>
          <w:u w:val="single"/>
        </w:rPr>
        <w:t>DEPARTMENT OF SUSTAINABILITY AND CLIMATE CHANGE</w:t>
      </w:r>
    </w:p>
    <w:p w14:paraId="1F6E1AF6"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 3150. Department; commissioner.</w:t>
      </w:r>
    </w:p>
    <w:p w14:paraId="5E0D2469"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 3151. Definitions.</w:t>
      </w:r>
    </w:p>
    <w:p w14:paraId="393AB034"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 3152. Powers and duties.</w:t>
      </w:r>
    </w:p>
    <w:p w14:paraId="1B868F7D"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 3153. Sustainability advisory board.</w:t>
      </w:r>
    </w:p>
    <w:p w14:paraId="143B64A9"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 xml:space="preserve">§ 3150.  Department; commissioner.  There shall be a department of sustainability and climate change the head of which shall be the commissioner of sustainability and climate change. The commissioner may appoint deputies, including a deputy commissioner of external affairs within available appropriations.  </w:t>
      </w:r>
    </w:p>
    <w:p w14:paraId="45916E5A" w14:textId="77777777" w:rsidR="00F770C0" w:rsidRPr="00524115" w:rsidRDefault="00F770C0" w:rsidP="00F77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rPr>
        <w:tab/>
      </w:r>
      <w:r w:rsidRPr="00524115">
        <w:rPr>
          <w:rFonts w:ascii="Times New Roman" w:hAnsi="Times New Roman" w:cs="Times New Roman"/>
          <w:color w:val="000000"/>
          <w:sz w:val="24"/>
          <w:szCs w:val="24"/>
          <w:u w:val="single"/>
        </w:rPr>
        <w:t>§ 3151. Powers and duties.  a.  The commissioner shall be responsible for matters relating to  resiliency of critical infrastructure, the   built  environment,  coastal protection and coastal communities and climate change.  The commissioner shall also be responsible for all matters pertaining to recovery and resiliency and sustainability.</w:t>
      </w:r>
    </w:p>
    <w:p w14:paraId="77434D0E" w14:textId="77777777" w:rsidR="00F770C0" w:rsidRPr="00524115" w:rsidRDefault="00F770C0" w:rsidP="00F77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rPr>
        <w:tab/>
      </w:r>
      <w:r w:rsidRPr="00524115">
        <w:rPr>
          <w:rFonts w:ascii="Times New Roman" w:hAnsi="Times New Roman" w:cs="Times New Roman"/>
          <w:color w:val="000000"/>
          <w:sz w:val="24"/>
          <w:szCs w:val="24"/>
          <w:u w:val="single"/>
        </w:rPr>
        <w:t xml:space="preserve">b. The commissioner shall also have the power to: </w:t>
      </w:r>
    </w:p>
    <w:p w14:paraId="6BF01489" w14:textId="77777777" w:rsidR="00F770C0" w:rsidRPr="00524115" w:rsidRDefault="00F770C0" w:rsidP="00F77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rPr>
        <w:lastRenderedPageBreak/>
        <w:tab/>
      </w:r>
      <w:r w:rsidRPr="00524115">
        <w:rPr>
          <w:rFonts w:ascii="Times New Roman" w:hAnsi="Times New Roman" w:cs="Times New Roman"/>
          <w:color w:val="000000"/>
          <w:sz w:val="24"/>
          <w:szCs w:val="24"/>
          <w:u w:val="single"/>
        </w:rPr>
        <w:t>1. Develop and coordinate the implementation of policies, programs and actions to  meet the long-term needs of the city, with respect to its infrastructure,  environment, climate change   and   overall sustainability citywide, including but not limited to the categories of housing, open space, brownfields, transportation, water quality and infrastructure, air quality, energy; resiliency of critical infrastructure, the built environment, coastal protection and coastal communities; and regarding city agencies, businesses,  institutions and the public;</w:t>
      </w:r>
    </w:p>
    <w:p w14:paraId="7450AEBF" w14:textId="77777777" w:rsidR="00F770C0" w:rsidRPr="00524115" w:rsidRDefault="00F770C0" w:rsidP="00F77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rPr>
        <w:tab/>
      </w:r>
      <w:r w:rsidRPr="00524115">
        <w:rPr>
          <w:rFonts w:ascii="Times New Roman" w:hAnsi="Times New Roman" w:cs="Times New Roman"/>
          <w:color w:val="000000"/>
          <w:sz w:val="24"/>
          <w:szCs w:val="24"/>
          <w:u w:val="single"/>
        </w:rPr>
        <w:t>2. Develop measurable sustainability indicators, reviewed annually, which shall be used to assess the city's progress in achieving sustainability and improving resiliency citywide; and</w:t>
      </w:r>
    </w:p>
    <w:p w14:paraId="564CD3A4"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3. Take actions to increase public awareness and education regarding sustainability and climate change.</w:t>
      </w:r>
    </w:p>
    <w:p w14:paraId="5C6016F7"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 3152. Sustainability Advisory Board.  There shall be a sustainability advisory board.  The sustainability advisory board members shall include, at a minimum, representatives from  environmental, environmental justice, planning, architecture, engineering, oceanography, coastal protection, construction, critical infrastructure, labor, business and academic sectors which shall be appointed by the mayor. The advisory board shall also include the speaker of the city council or their designee and the chairperson of the council’s committee on environmental protection or their designee.</w:t>
      </w:r>
    </w:p>
    <w:p w14:paraId="6D5DDA25" w14:textId="77777777" w:rsidR="00F770C0" w:rsidRPr="00524115" w:rsidRDefault="00F770C0" w:rsidP="00F77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524115">
        <w:rPr>
          <w:rFonts w:ascii="Times New Roman" w:hAnsi="Times New Roman" w:cs="Times New Roman"/>
          <w:color w:val="000000"/>
          <w:sz w:val="24"/>
          <w:szCs w:val="24"/>
        </w:rPr>
        <w:t xml:space="preserve">§2.  The administrative code of the city of New York is amended by adding a new title 33 to read as follows: </w:t>
      </w:r>
    </w:p>
    <w:p w14:paraId="4486A42B" w14:textId="77777777" w:rsidR="00F770C0" w:rsidRPr="00524115" w:rsidRDefault="00F770C0" w:rsidP="0049198F">
      <w:pPr>
        <w:shd w:val="clear" w:color="auto" w:fill="FFFFFF"/>
        <w:spacing w:after="0" w:line="480" w:lineRule="auto"/>
        <w:jc w:val="center"/>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TITLE 33</w:t>
      </w:r>
    </w:p>
    <w:p w14:paraId="7C54E0A8" w14:textId="77777777" w:rsidR="00F770C0" w:rsidRPr="00524115" w:rsidRDefault="00F770C0" w:rsidP="00F770C0">
      <w:pPr>
        <w:shd w:val="clear" w:color="auto" w:fill="FFFFFF"/>
        <w:spacing w:after="0" w:line="480" w:lineRule="auto"/>
        <w:ind w:firstLine="720"/>
        <w:rPr>
          <w:rFonts w:ascii="Times New Roman" w:hAnsi="Times New Roman" w:cs="Times New Roman"/>
          <w:sz w:val="24"/>
          <w:szCs w:val="24"/>
        </w:rPr>
      </w:pPr>
      <w:r w:rsidRPr="00524115">
        <w:rPr>
          <w:rFonts w:ascii="Times New Roman" w:hAnsi="Times New Roman" w:cs="Times New Roman"/>
          <w:color w:val="000000"/>
          <w:sz w:val="24"/>
          <w:szCs w:val="24"/>
          <w:u w:val="single"/>
        </w:rPr>
        <w:t>DEPARTMENT OF SUSTAINABILITY AND CLIMATE CHANGE</w:t>
      </w:r>
    </w:p>
    <w:p w14:paraId="5F3B8178"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 33-101 Definitions.</w:t>
      </w:r>
    </w:p>
    <w:p w14:paraId="08E2BCED"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 33-102 Sustainability indicators.</w:t>
      </w:r>
    </w:p>
    <w:p w14:paraId="7D768BE3"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lastRenderedPageBreak/>
        <w:t>§ 33-103 Population projections.</w:t>
      </w:r>
    </w:p>
    <w:p w14:paraId="47E181B8"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 33-104 Long term sustainability plan.</w:t>
      </w:r>
    </w:p>
    <w:p w14:paraId="313A4C3B"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 33-105 Sustainability advisory board.</w:t>
      </w:r>
    </w:p>
    <w:p w14:paraId="248B4BDA"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 33-106 Interagency green team.</w:t>
      </w:r>
    </w:p>
    <w:p w14:paraId="0EE9AA90" w14:textId="77777777" w:rsidR="00F770C0" w:rsidRPr="00524115" w:rsidRDefault="00F770C0" w:rsidP="00F770C0">
      <w:pPr>
        <w:shd w:val="clear" w:color="auto" w:fill="FFFFFF"/>
        <w:spacing w:after="0" w:line="480" w:lineRule="auto"/>
        <w:jc w:val="both"/>
        <w:rPr>
          <w:rFonts w:ascii="Times New Roman" w:hAnsi="Times New Roman" w:cs="Times New Roman"/>
          <w:color w:val="000000"/>
          <w:sz w:val="24"/>
          <w:szCs w:val="24"/>
          <w:u w:val="single"/>
        </w:rPr>
      </w:pPr>
    </w:p>
    <w:p w14:paraId="35410AEA"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 xml:space="preserve">§ 33-101 Definitions.  As used in this chapter, the following terms have the following meaning: </w:t>
      </w:r>
    </w:p>
    <w:p w14:paraId="1B4C7A1E"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 xml:space="preserve">Commissioner.  The term “commissioner" means the commissioner of sustainability and climate change. </w:t>
      </w:r>
    </w:p>
    <w:p w14:paraId="5FF592D5"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Department.  The term “department” means the department of sustainability and climate change.</w:t>
      </w:r>
    </w:p>
    <w:p w14:paraId="6B0EEF96"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 xml:space="preserve">§ 33-102 Sustainability indicators.  No later than December 31, 2019 and biannually thereafter, the commissioner shall identify a set of indicators to assess and track the overall sustainability and resiliency of the city with respect to the categories established  pursuant  to  section 3151 of the New York city charter. Such sustainability indicators shall include, but not be limited to, progress in reducing all greenhouse gases as measured by the greenhouse gas inventory, progress in the implementation of resiliency measures to address sea level rise, steps to protect disadvantaged and vulnerable populations from extreme hot or cold days, progress in reducing greenhouse gas emissions resulting from buildings, progress in reducing greenhouse gas emissions generated by city operations, prevention of biodiversity loss, increasing the number and quality of trees in the city urban forest, waste diverted from landfills, increases in renewable energy generation, air quality improvements and such other indicators as the commissioner shall identify. The commissioner shall prepare and make public a biannual report on the city's performance with </w:t>
      </w:r>
      <w:r w:rsidRPr="00524115">
        <w:rPr>
          <w:rFonts w:ascii="Times New Roman" w:hAnsi="Times New Roman" w:cs="Times New Roman"/>
          <w:color w:val="000000"/>
          <w:sz w:val="24"/>
          <w:szCs w:val="24"/>
          <w:u w:val="single"/>
        </w:rPr>
        <w:lastRenderedPageBreak/>
        <w:t xml:space="preserve">respect to tracking such sustainability indicators, which report may be prepared and presented in conjunction with the mayor's management report.  </w:t>
      </w:r>
    </w:p>
    <w:p w14:paraId="370A3126" w14:textId="77777777" w:rsidR="00F770C0" w:rsidRPr="00524115" w:rsidRDefault="00F770C0" w:rsidP="00F770C0">
      <w:pPr>
        <w:shd w:val="clear" w:color="auto" w:fill="FFFFFF"/>
        <w:spacing w:after="0" w:line="480" w:lineRule="auto"/>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rPr>
        <w:tab/>
      </w:r>
      <w:r w:rsidRPr="00524115">
        <w:rPr>
          <w:rFonts w:ascii="Times New Roman" w:hAnsi="Times New Roman" w:cs="Times New Roman"/>
          <w:color w:val="000000"/>
          <w:sz w:val="24"/>
          <w:szCs w:val="24"/>
          <w:u w:val="single"/>
        </w:rPr>
        <w:t xml:space="preserve">a. The report shall include but not be limited to: 1.  The city's progress in  achieving  sustainability  citywide,  which  shall  be  based  in  part  on  the  sustainability indicators developed pursuant to this chapter and in part on the city response to the most recent report of the New York city panel on climate change; and </w:t>
      </w:r>
    </w:p>
    <w:p w14:paraId="1D0C48C3" w14:textId="77777777" w:rsidR="00F770C0" w:rsidRPr="00524115" w:rsidRDefault="00F770C0" w:rsidP="00F77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sidRPr="00524115">
        <w:rPr>
          <w:rFonts w:ascii="Times New Roman" w:hAnsi="Times New Roman" w:cs="Times New Roman"/>
          <w:color w:val="000000"/>
          <w:sz w:val="24"/>
          <w:szCs w:val="24"/>
          <w:u w:val="single"/>
        </w:rPr>
        <w:t>2. Any new or revised indicators that the commissioner has identified or used to assess the city's progress in achieving  sustainability citywide, including when an indicator has been or will be revised or deleted, the reason for such revision or deletion.</w:t>
      </w:r>
    </w:p>
    <w:p w14:paraId="7B501F07"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 33-103 Population projections. No  later  than  April  22,  2020,  and  every 2 years thereafter, the department of city planning shall release or approve and make public a   population projection for the city that covers a period of at least 20  years, with intermediate projections at no less than 10 year intervals. Such projections shall include geographic and demographic indicators.</w:t>
      </w:r>
    </w:p>
    <w:p w14:paraId="4BC3469B"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 33-104 Long term sustainability plan. a. The commissioner shall develop and coordinate the implementation of a  comprehensive, long-term sustainability plan for the city. The long-term sustainability plan shall include incorporation of the projections of the New York city panel on climate change for a period of at least 30 years. Such plan shall include and not be limited to an analysis of long-term planning and sustainability indicators identified in section 33-102 and shall set interim goals associated with each indicator established and may include any additional categories established by the commissioner. The city will seek to implement or undertake to achieve each interim goal by no later than April 22, 2030 and long-term goals that the city will seek to implement or undertake to achieve each goal by no later than April 22, 2050.</w:t>
      </w:r>
    </w:p>
    <w:p w14:paraId="1D7873EA" w14:textId="77777777" w:rsidR="00F770C0" w:rsidRPr="00524115" w:rsidRDefault="00F770C0" w:rsidP="00F77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rPr>
        <w:lastRenderedPageBreak/>
        <w:tab/>
      </w:r>
      <w:r w:rsidRPr="00524115">
        <w:rPr>
          <w:rFonts w:ascii="Times New Roman" w:hAnsi="Times New Roman" w:cs="Times New Roman"/>
          <w:color w:val="000000"/>
          <w:sz w:val="24"/>
          <w:szCs w:val="24"/>
          <w:u w:val="single"/>
        </w:rPr>
        <w:t>b. No later than April 15, 2020, and no later than every 4 years thereafter, the commissioner shall  develop  and  submit  to  the  mayor  and  the  speaker of the city council an updated long-term sustainability plan, setting forth goals achieved associated with  each  category  established pursuant to this chapter and goals achieved pursuant to any additional categories established by the commissioner.</w:t>
      </w:r>
    </w:p>
    <w:p w14:paraId="3103960D" w14:textId="77777777" w:rsidR="00F770C0" w:rsidRPr="00524115" w:rsidRDefault="00F770C0" w:rsidP="00F77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rPr>
        <w:tab/>
      </w:r>
      <w:r w:rsidRPr="00524115">
        <w:rPr>
          <w:rFonts w:ascii="Times New Roman" w:hAnsi="Times New Roman" w:cs="Times New Roman"/>
          <w:color w:val="000000"/>
          <w:sz w:val="24"/>
          <w:szCs w:val="24"/>
          <w:u w:val="single"/>
        </w:rPr>
        <w:t xml:space="preserve">c. Such updated plan shall take into account most recent reports of the New York city panel on climate change and the population projections, including geographic and demographic indicators required  pursuant  to  section 33-104 of this section. An updated plan shall include implementation milestones for each  policy,  program  and action  contained  in  such  plan.  </w:t>
      </w:r>
    </w:p>
    <w:p w14:paraId="71A0337B" w14:textId="77777777" w:rsidR="00F770C0" w:rsidRPr="00524115" w:rsidRDefault="00F770C0" w:rsidP="00F77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rPr>
        <w:tab/>
      </w:r>
      <w:r w:rsidRPr="00524115">
        <w:rPr>
          <w:rFonts w:ascii="Times New Roman" w:hAnsi="Times New Roman" w:cs="Times New Roman"/>
          <w:color w:val="000000"/>
          <w:sz w:val="24"/>
          <w:szCs w:val="24"/>
          <w:u w:val="single"/>
        </w:rPr>
        <w:t>d. An updated plan shall report on the status of the milestones contained in the immediately preceding updated plan.  Where any categories, goals, policies, programs or actions have been revised, added or deleted from an updated plan, or where any milestone has been revised or deleted from an updated plan, the plan shall include the reason for such addition, revision or deletion.  The commissioner shall seek public input regarding any updated plan before finalizing and submitting such plan pursuant to subdivision b of this section.</w:t>
      </w:r>
    </w:p>
    <w:p w14:paraId="29E3EFD2" w14:textId="77777777" w:rsidR="00F770C0" w:rsidRPr="00524115" w:rsidRDefault="00F770C0" w:rsidP="00F77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rPr>
        <w:tab/>
      </w:r>
      <w:r w:rsidRPr="00524115">
        <w:rPr>
          <w:rFonts w:ascii="Times New Roman" w:hAnsi="Times New Roman" w:cs="Times New Roman"/>
          <w:color w:val="000000"/>
          <w:sz w:val="24"/>
          <w:szCs w:val="24"/>
          <w:u w:val="single"/>
        </w:rPr>
        <w:t>e. Review and reporting. No later  than  April  22,  2020,  and no later than every April 22 thereafter, the commissioner shall prepare and submit to the mayor and  the  speaker  of the  council  a  report  on  the  city's performance with respect to the identified sustainability indicators and long-term  planning  and sustainability  efforts. The report shall include, at a minimum:</w:t>
      </w:r>
    </w:p>
    <w:p w14:paraId="287401C4" w14:textId="77777777" w:rsidR="00F770C0" w:rsidRPr="00524115" w:rsidRDefault="00F770C0" w:rsidP="00F77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sidRPr="00524115">
        <w:rPr>
          <w:rFonts w:ascii="Times New Roman" w:hAnsi="Times New Roman" w:cs="Times New Roman"/>
          <w:color w:val="000000"/>
          <w:sz w:val="24"/>
          <w:szCs w:val="24"/>
          <w:u w:val="single"/>
        </w:rPr>
        <w:t>1.  The city's  progress  made  to  implement  or  undertake  policies, programs  and  actions  included  in  the sustainability plan or updated  sustainability plan required by subdivision e of this section, since the submission of the most recent plan or updated plan or report required by this paragraph; and</w:t>
      </w:r>
    </w:p>
    <w:p w14:paraId="057471B5" w14:textId="77777777" w:rsidR="00F770C0" w:rsidRPr="00524115" w:rsidRDefault="00F770C0" w:rsidP="00F77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lastRenderedPageBreak/>
        <w:tab/>
      </w:r>
      <w:r w:rsidRPr="00524115">
        <w:rPr>
          <w:rFonts w:ascii="Times New Roman" w:hAnsi="Times New Roman" w:cs="Times New Roman"/>
          <w:color w:val="000000"/>
          <w:sz w:val="24"/>
          <w:szCs w:val="24"/>
          <w:u w:val="single"/>
        </w:rPr>
        <w:t>2. Any revisions to policies, programs or actions in the previous long-term sustainability plan, including the reason for such revision.</w:t>
      </w:r>
    </w:p>
    <w:p w14:paraId="5F3AD464"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 xml:space="preserve">§ 33-106 Sustainability Advisory Board. The advisory board shall meet, at a minimum, twice per year and shall provide advice and recommendations to the commissioner regarding the provisions of this chapter. </w:t>
      </w:r>
    </w:p>
    <w:p w14:paraId="6EF2DD89" w14:textId="77777777" w:rsidR="00F770C0" w:rsidRPr="00524115" w:rsidRDefault="00F770C0" w:rsidP="00F770C0">
      <w:pPr>
        <w:shd w:val="clear" w:color="auto" w:fill="FFFFFF"/>
        <w:spacing w:after="0" w:line="480" w:lineRule="auto"/>
        <w:ind w:firstLine="720"/>
        <w:jc w:val="both"/>
        <w:rPr>
          <w:rFonts w:ascii="Times New Roman" w:hAnsi="Times New Roman" w:cs="Times New Roman"/>
          <w:color w:val="000000"/>
          <w:sz w:val="24"/>
          <w:szCs w:val="24"/>
          <w:u w:val="single"/>
        </w:rPr>
      </w:pPr>
      <w:r w:rsidRPr="00524115">
        <w:rPr>
          <w:rFonts w:ascii="Times New Roman" w:hAnsi="Times New Roman" w:cs="Times New Roman"/>
          <w:color w:val="000000"/>
          <w:sz w:val="24"/>
          <w:szCs w:val="24"/>
          <w:u w:val="single"/>
        </w:rPr>
        <w:t>§ 33-107 Interagency Green team.  There is hereby established within the department an interagency green team to facilitate  the use of innovative technologies, design and construction techniques, materials or products that may have significant environmental and sustainability benefits and to assist innovative projects in addressing local regulatory requirements. The interagency green team shall encourage pilots of innovative technologies on city buildings and in other locations in the city.</w:t>
      </w:r>
    </w:p>
    <w:p w14:paraId="7629CF78" w14:textId="77777777" w:rsidR="00F770C0" w:rsidRDefault="00F770C0" w:rsidP="00F770C0">
      <w:pPr>
        <w:spacing w:after="0" w:line="480" w:lineRule="auto"/>
        <w:ind w:firstLine="720"/>
        <w:jc w:val="both"/>
        <w:rPr>
          <w:rFonts w:ascii="Times New Roman" w:hAnsi="Times New Roman" w:cs="Times New Roman"/>
          <w:sz w:val="24"/>
          <w:szCs w:val="24"/>
          <w:u w:val="single"/>
        </w:rPr>
      </w:pPr>
      <w:r w:rsidRPr="00524115">
        <w:rPr>
          <w:rFonts w:ascii="Times New Roman" w:hAnsi="Times New Roman" w:cs="Times New Roman"/>
          <w:sz w:val="24"/>
          <w:szCs w:val="24"/>
        </w:rPr>
        <w:t xml:space="preserve">§ 2. This local law takes effect 120 days after it becomes law. </w:t>
      </w:r>
    </w:p>
    <w:p w14:paraId="3D0934CA" w14:textId="77777777" w:rsidR="00F770C0" w:rsidRDefault="00F770C0" w:rsidP="00F770C0">
      <w:pPr>
        <w:spacing w:after="0" w:line="480" w:lineRule="auto"/>
        <w:ind w:firstLine="720"/>
        <w:jc w:val="both"/>
        <w:rPr>
          <w:rFonts w:ascii="Times New Roman" w:hAnsi="Times New Roman" w:cs="Times New Roman"/>
          <w:sz w:val="24"/>
          <w:szCs w:val="24"/>
          <w:u w:val="single"/>
        </w:rPr>
      </w:pPr>
    </w:p>
    <w:p w14:paraId="253B0F83" w14:textId="77777777" w:rsidR="00F770C0" w:rsidRPr="00524115" w:rsidRDefault="00F770C0" w:rsidP="00F770C0">
      <w:pPr>
        <w:tabs>
          <w:tab w:val="left" w:pos="1125"/>
        </w:tabs>
        <w:spacing w:after="0"/>
        <w:jc w:val="both"/>
        <w:rPr>
          <w:rFonts w:ascii="Times New Roman" w:hAnsi="Times New Roman" w:cs="Times New Roman"/>
          <w:sz w:val="20"/>
          <w:szCs w:val="20"/>
        </w:rPr>
      </w:pPr>
      <w:r w:rsidRPr="00524115">
        <w:rPr>
          <w:rFonts w:ascii="Times New Roman" w:hAnsi="Times New Roman" w:cs="Times New Roman"/>
          <w:sz w:val="20"/>
          <w:szCs w:val="20"/>
        </w:rPr>
        <w:t>LS #5910  SS</w:t>
      </w:r>
    </w:p>
    <w:p w14:paraId="65CEDE2B" w14:textId="77777777" w:rsidR="00F770C0" w:rsidRPr="00524115" w:rsidRDefault="00F770C0" w:rsidP="00F770C0">
      <w:pPr>
        <w:tabs>
          <w:tab w:val="left" w:pos="1125"/>
        </w:tabs>
        <w:spacing w:after="0"/>
        <w:jc w:val="both"/>
        <w:rPr>
          <w:rFonts w:ascii="Times New Roman" w:hAnsi="Times New Roman" w:cs="Times New Roman"/>
          <w:sz w:val="20"/>
          <w:szCs w:val="20"/>
        </w:rPr>
      </w:pPr>
      <w:r w:rsidRPr="00524115">
        <w:rPr>
          <w:rFonts w:ascii="Times New Roman" w:hAnsi="Times New Roman" w:cs="Times New Roman"/>
          <w:sz w:val="20"/>
          <w:szCs w:val="20"/>
        </w:rPr>
        <w:t>01/11/19</w:t>
      </w:r>
    </w:p>
    <w:p w14:paraId="4C2DFFB2" w14:textId="77777777" w:rsidR="008A7686" w:rsidRDefault="008A7686"/>
    <w:sectPr w:rsidR="008A768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1C8B7" w14:textId="77777777" w:rsidR="00D86F9C" w:rsidRDefault="00D86F9C" w:rsidP="00F706AD">
      <w:pPr>
        <w:spacing w:after="0" w:line="240" w:lineRule="auto"/>
      </w:pPr>
      <w:r>
        <w:separator/>
      </w:r>
    </w:p>
  </w:endnote>
  <w:endnote w:type="continuationSeparator" w:id="0">
    <w:p w14:paraId="2CFCCD87" w14:textId="77777777" w:rsidR="00D86F9C" w:rsidRDefault="00D86F9C" w:rsidP="00F7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583666"/>
      <w:docPartObj>
        <w:docPartGallery w:val="Page Numbers (Bottom of Page)"/>
        <w:docPartUnique/>
      </w:docPartObj>
    </w:sdtPr>
    <w:sdtEndPr>
      <w:rPr>
        <w:noProof/>
      </w:rPr>
    </w:sdtEndPr>
    <w:sdtContent>
      <w:p w14:paraId="358C44FB" w14:textId="12E8CDA0" w:rsidR="007024A7" w:rsidRDefault="007024A7">
        <w:pPr>
          <w:pStyle w:val="Footer"/>
          <w:jc w:val="center"/>
        </w:pPr>
        <w:r>
          <w:fldChar w:fldCharType="begin"/>
        </w:r>
        <w:r>
          <w:instrText xml:space="preserve"> PAGE   \* MERGEFORMAT </w:instrText>
        </w:r>
        <w:r>
          <w:fldChar w:fldCharType="separate"/>
        </w:r>
        <w:r w:rsidR="0004454D">
          <w:rPr>
            <w:noProof/>
          </w:rPr>
          <w:t>1</w:t>
        </w:r>
        <w:r>
          <w:rPr>
            <w:noProof/>
          </w:rPr>
          <w:fldChar w:fldCharType="end"/>
        </w:r>
      </w:p>
    </w:sdtContent>
  </w:sdt>
  <w:p w14:paraId="613F1810" w14:textId="77777777" w:rsidR="007024A7" w:rsidRDefault="0070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178C1" w14:textId="77777777" w:rsidR="00D86F9C" w:rsidRDefault="00D86F9C" w:rsidP="00F706AD">
      <w:pPr>
        <w:spacing w:after="0" w:line="240" w:lineRule="auto"/>
      </w:pPr>
      <w:r>
        <w:separator/>
      </w:r>
    </w:p>
  </w:footnote>
  <w:footnote w:type="continuationSeparator" w:id="0">
    <w:p w14:paraId="4D8539FC" w14:textId="77777777" w:rsidR="00D86F9C" w:rsidRDefault="00D86F9C" w:rsidP="00F706AD">
      <w:pPr>
        <w:spacing w:after="0" w:line="240" w:lineRule="auto"/>
      </w:pPr>
      <w:r>
        <w:continuationSeparator/>
      </w:r>
    </w:p>
  </w:footnote>
  <w:footnote w:id="1">
    <w:p w14:paraId="118C7F6C" w14:textId="77777777" w:rsidR="00EF1873" w:rsidRDefault="00EF1873" w:rsidP="00EF1873">
      <w:pPr>
        <w:pStyle w:val="FootnoteText"/>
      </w:pPr>
      <w:r>
        <w:rPr>
          <w:rStyle w:val="FootnoteReference"/>
        </w:rPr>
        <w:footnoteRef/>
      </w:r>
      <w:r>
        <w:t xml:space="preserve">Union of Concerned Scientists “Environmental Impacts of Natural Gas” </w:t>
      </w:r>
      <w:hyperlink r:id="rId1" w:history="1">
        <w:r w:rsidRPr="00DF2CCF">
          <w:rPr>
            <w:rStyle w:val="Hyperlink"/>
          </w:rPr>
          <w:t>https://www.ucsusa.org/clean-energy/coal-and-other-fossil-fuels/environmental-impacts-of-natural-gas</w:t>
        </w:r>
      </w:hyperlink>
      <w:r>
        <w:t xml:space="preserve"> (last accessed April 5, 2019)</w:t>
      </w:r>
    </w:p>
  </w:footnote>
  <w:footnote w:id="2">
    <w:p w14:paraId="5601003D" w14:textId="77777777" w:rsidR="00EF1873" w:rsidRPr="008B7C10" w:rsidRDefault="00EF1873" w:rsidP="00EF1873">
      <w:pPr>
        <w:pStyle w:val="FootnoteText"/>
        <w:rPr>
          <w:rFonts w:cs="Times New Roman"/>
        </w:rPr>
      </w:pPr>
      <w:r w:rsidRPr="008B7C10">
        <w:rPr>
          <w:rStyle w:val="FootnoteReference"/>
          <w:rFonts w:cs="Times New Roman"/>
        </w:rPr>
        <w:footnoteRef/>
      </w:r>
      <w:r w:rsidRPr="008B7C10">
        <w:rPr>
          <w:rFonts w:cs="Times New Roman"/>
        </w:rPr>
        <w:t xml:space="preserve"> Greenhouse Gas Protocol “Global Warming Potential Values” </w:t>
      </w:r>
      <w:hyperlink r:id="rId2" w:history="1">
        <w:r w:rsidRPr="008B7C10">
          <w:rPr>
            <w:rStyle w:val="Hyperlink"/>
            <w:rFonts w:cs="Times New Roman"/>
          </w:rPr>
          <w:t>https://www.ghgprotocol.org/sites/default/files/ghgp/Global-Warming-Potential-</w:t>
        </w:r>
      </w:hyperlink>
      <w:r w:rsidRPr="008B7C10">
        <w:rPr>
          <w:rFonts w:cs="Times New Roman"/>
        </w:rPr>
        <w:t>Values%20%28Feb%2016%202016%29_1.pdf  (last accessed April 5, 2019)</w:t>
      </w:r>
    </w:p>
  </w:footnote>
  <w:footnote w:id="3">
    <w:p w14:paraId="7F73123A" w14:textId="77777777" w:rsidR="00EF1873" w:rsidRPr="0077658B" w:rsidRDefault="00EF1873" w:rsidP="00EF1873">
      <w:pPr>
        <w:pStyle w:val="FootnoteText"/>
        <w:rPr>
          <w:rFonts w:ascii="Times New Roman" w:hAnsi="Times New Roman" w:cs="Times New Roman"/>
        </w:rPr>
      </w:pPr>
      <w:r w:rsidRPr="008B7C10">
        <w:rPr>
          <w:rStyle w:val="FootnoteReference"/>
          <w:rFonts w:cs="Times New Roman"/>
        </w:rPr>
        <w:footnoteRef/>
      </w:r>
      <w:r w:rsidRPr="008B7C10">
        <w:rPr>
          <w:rFonts w:cs="Times New Roman"/>
        </w:rPr>
        <w:t xml:space="preserve"> Ken Silverstein “Methane Releases Escalating, Endangering Climate and the Ultimate Health of Oil and Gas Producers” Forbes Magazine. June 21, 2018 </w:t>
      </w:r>
      <w:hyperlink r:id="rId3" w:anchor="2a29bb0e7b1d" w:history="1">
        <w:r w:rsidRPr="008B7C10">
          <w:rPr>
            <w:rStyle w:val="Hyperlink"/>
            <w:rFonts w:cs="Times New Roman"/>
          </w:rPr>
          <w:t>https://www.forbes.com/sites/kensilverstein/2018/06/21/methane-releases-escalating-endangering-climate-and-the-ultimate-health-of-oil-and-gas-producers/#2a29bb0e7b1d</w:t>
        </w:r>
      </w:hyperlink>
      <w:r w:rsidRPr="008B7C10">
        <w:rPr>
          <w:rFonts w:cs="Times New Roman"/>
        </w:rPr>
        <w:t xml:space="preserve"> (last accessed April 5, 2019)</w:t>
      </w:r>
    </w:p>
  </w:footnote>
  <w:footnote w:id="4">
    <w:p w14:paraId="7B3BD83A" w14:textId="046A6931" w:rsidR="00AD43CE" w:rsidRDefault="00AD43CE">
      <w:pPr>
        <w:pStyle w:val="FootnoteText"/>
      </w:pPr>
      <w:r>
        <w:rPr>
          <w:rStyle w:val="FootnoteReference"/>
        </w:rPr>
        <w:footnoteRef/>
      </w:r>
      <w:r>
        <w:t xml:space="preserve"> </w:t>
      </w:r>
      <w:r w:rsidRPr="00AD43CE">
        <w:t>Bryce F. Payne Jr, Robert Ackley. A Proposed Rapid Method For Measuring Area Methane Emissions: An Exploratory Application in Manhattan, New York, USA. European Scientific Journal. November 2015</w:t>
      </w:r>
    </w:p>
  </w:footnote>
  <w:footnote w:id="5">
    <w:p w14:paraId="7C8F34C0" w14:textId="77777777" w:rsidR="006E60B0" w:rsidRPr="006E60B0" w:rsidRDefault="006E60B0" w:rsidP="006E60B0">
      <w:pPr>
        <w:pStyle w:val="FootnoteText"/>
      </w:pPr>
      <w:r>
        <w:rPr>
          <w:rStyle w:val="FootnoteReference"/>
        </w:rPr>
        <w:footnoteRef/>
      </w:r>
      <w:r>
        <w:t xml:space="preserve"> </w:t>
      </w:r>
      <w:r w:rsidRPr="006E60B0">
        <w:t xml:space="preserve">  Bryce F. Payne Jr, Robert Ackley. A Proposed Rapid Method For Measuring Area Methane Emissions: An Exploratory Application in Manhattan, New York, USA. European Scientific Journal. November 2015.</w:t>
      </w:r>
    </w:p>
  </w:footnote>
  <w:footnote w:id="6">
    <w:p w14:paraId="1CE7A95B" w14:textId="77777777" w:rsidR="00EF1873" w:rsidRDefault="00EF1873" w:rsidP="00EF1873">
      <w:pPr>
        <w:pStyle w:val="FootnoteText"/>
      </w:pPr>
      <w:r>
        <w:rPr>
          <w:rStyle w:val="FootnoteReference"/>
        </w:rPr>
        <w:footnoteRef/>
      </w:r>
      <w:r>
        <w:t xml:space="preserve"> </w:t>
      </w:r>
      <w:r w:rsidRPr="005B25FD">
        <w:t>Greenhouse Gas Protocol “Global Warming Potential Values” https://www.ghgprotocol.org/sites/default/files/ghgp/Global-Warming-Potential-</w:t>
      </w:r>
    </w:p>
  </w:footnote>
  <w:footnote w:id="7">
    <w:p w14:paraId="7E58C86B" w14:textId="77777777" w:rsidR="00EF1873" w:rsidRDefault="00EF1873" w:rsidP="00EF1873">
      <w:pPr>
        <w:pStyle w:val="FootnoteText"/>
      </w:pPr>
      <w:r>
        <w:rPr>
          <w:rStyle w:val="FootnoteReference"/>
        </w:rPr>
        <w:footnoteRef/>
      </w:r>
      <w:r>
        <w:t xml:space="preserve"> Ramon A. Alvarez et al. </w:t>
      </w:r>
      <w:r w:rsidRPr="00BC7F61">
        <w:t>Assessment of methane emissions from the U.S. oil and gas supply chain</w:t>
      </w:r>
      <w:r>
        <w:t xml:space="preserve">. Science. </w:t>
      </w:r>
      <w:r w:rsidRPr="00BC7F61">
        <w:t>13 Jul 2018:</w:t>
      </w:r>
    </w:p>
  </w:footnote>
  <w:footnote w:id="8">
    <w:p w14:paraId="2F0DB233" w14:textId="77777777" w:rsidR="007F2393" w:rsidRDefault="007F2393">
      <w:pPr>
        <w:pStyle w:val="FootnoteText"/>
      </w:pPr>
      <w:r>
        <w:rPr>
          <w:rStyle w:val="FootnoteReference"/>
        </w:rPr>
        <w:footnoteRef/>
      </w:r>
      <w:r>
        <w:t xml:space="preserve"> Environmental Defense Fund. New Study Finds U.S. Oil and Gas Methane Emissions are 60% Higher Than EPA Reports. </w:t>
      </w:r>
      <w:hyperlink r:id="rId4" w:history="1">
        <w:r w:rsidRPr="007C2545">
          <w:rPr>
            <w:rStyle w:val="Hyperlink"/>
          </w:rPr>
          <w:t>https://www.edf.org/media/new-study-finds-us-oil-and-gas-methane-emissions-are-60-percent-higher-epa-reports-0</w:t>
        </w:r>
      </w:hyperlink>
      <w:r>
        <w:t xml:space="preserve"> (Last accessed 5/29/19)</w:t>
      </w:r>
    </w:p>
  </w:footnote>
  <w:footnote w:id="9">
    <w:p w14:paraId="3B7A15C9" w14:textId="77777777" w:rsidR="00EF1873" w:rsidRDefault="00EF1873" w:rsidP="00EF1873">
      <w:pPr>
        <w:pStyle w:val="FootnoteText"/>
      </w:pPr>
      <w:r>
        <w:rPr>
          <w:rStyle w:val="FootnoteReference"/>
        </w:rPr>
        <w:footnoteRef/>
      </w:r>
      <w:r>
        <w:t xml:space="preserve"> DeVynne Farquharson, et al. </w:t>
      </w:r>
      <w:r w:rsidRPr="00225462">
        <w:t>Beyond Global Warming Potential: A Comparative Application of Climate Impact Metrics for the Life Cycle Assessment of Coal and Natural Gas Based Electricity</w:t>
      </w:r>
      <w:r>
        <w:t>. Journal of Industrial Ecology. August, 2016.</w:t>
      </w:r>
    </w:p>
  </w:footnote>
  <w:footnote w:id="10">
    <w:p w14:paraId="51AB35FB" w14:textId="7DF2C99A" w:rsidR="00CB2D80" w:rsidRDefault="00CB2D80">
      <w:pPr>
        <w:pStyle w:val="FootnoteText"/>
      </w:pPr>
      <w:r>
        <w:rPr>
          <w:rStyle w:val="FootnoteReference"/>
        </w:rPr>
        <w:footnoteRef/>
      </w:r>
      <w:r>
        <w:t xml:space="preserve"> Xiaochi Zhou et al.</w:t>
      </w:r>
      <w:r w:rsidRPr="00CB2D80">
        <w:t>. Estimation of methane emissions from the U.S. ammonia fertilizer industry using a mobile sensing approach. Elem Sci Anth, 2019; 7 (1): 19 DOI: 10.1525/elementa.358</w:t>
      </w:r>
      <w:r>
        <w:t xml:space="preserve"> (last accessed 6/7/2019)</w:t>
      </w:r>
    </w:p>
  </w:footnote>
  <w:footnote w:id="11">
    <w:p w14:paraId="55A28FE4" w14:textId="7FF585FA" w:rsidR="00F1175C" w:rsidRDefault="00F1175C">
      <w:pPr>
        <w:pStyle w:val="FootnoteText"/>
      </w:pPr>
      <w:r>
        <w:rPr>
          <w:rStyle w:val="FootnoteReference"/>
        </w:rPr>
        <w:footnoteRef/>
      </w:r>
      <w:r>
        <w:t xml:space="preserve"> </w:t>
      </w:r>
      <w:r w:rsidR="00051BF0">
        <w:t>Morgan E. Gallagher et al. Natural Gas Pipeline Replacement Programs R</w:t>
      </w:r>
      <w:r w:rsidR="007E72B7">
        <w:t>educe Methane Leaks and Improve</w:t>
      </w:r>
      <w:r w:rsidR="00051BF0">
        <w:t xml:space="preserve"> Consumer Safety. Environmental Science &amp; Technology Letters. July 2015. </w:t>
      </w:r>
      <w:hyperlink r:id="rId5" w:history="1">
        <w:r w:rsidR="00277083" w:rsidRPr="007C2545">
          <w:rPr>
            <w:rStyle w:val="Hyperlink"/>
          </w:rPr>
          <w:t>http://biogeosphere.org/Publications/natural-gas-replacement-leak-methane.pdf</w:t>
        </w:r>
      </w:hyperlink>
      <w:r w:rsidR="00277083">
        <w:t xml:space="preserve"> (last accessed 6/10/2019)</w:t>
      </w:r>
    </w:p>
  </w:footnote>
  <w:footnote w:id="12">
    <w:p w14:paraId="58770FCB" w14:textId="211EF8C8" w:rsidR="006B6755" w:rsidRDefault="006B6755">
      <w:pPr>
        <w:pStyle w:val="FootnoteText"/>
      </w:pPr>
      <w:r>
        <w:rPr>
          <w:rStyle w:val="FootnoteReference"/>
        </w:rPr>
        <w:footnoteRef/>
      </w:r>
      <w:r>
        <w:t xml:space="preserve"> Don Hofstrand. Natural Gas and Coal Measurements and Conversions. Iowa State University </w:t>
      </w:r>
      <w:r w:rsidR="00C33F12">
        <w:t xml:space="preserve"> </w:t>
      </w:r>
      <w:hyperlink r:id="rId6" w:history="1">
        <w:r w:rsidR="008D5CAF" w:rsidRPr="007C2545">
          <w:rPr>
            <w:rStyle w:val="Hyperlink"/>
          </w:rPr>
          <w:t>https://www.extension.iastate.edu/agdm/wholefarm/html/c6-89.html</w:t>
        </w:r>
      </w:hyperlink>
      <w:r w:rsidR="00C33F12">
        <w:t>(last accessed</w:t>
      </w:r>
      <w:r w:rsidR="00277083">
        <w:t>5/23/</w:t>
      </w:r>
      <w:r w:rsidR="00C33F12">
        <w:t>, 2019</w:t>
      </w:r>
      <w:r>
        <w:t>)</w:t>
      </w:r>
    </w:p>
  </w:footnote>
  <w:footnote w:id="13">
    <w:p w14:paraId="6AA5C326" w14:textId="093744FA" w:rsidR="00920B59" w:rsidRDefault="00920B59">
      <w:pPr>
        <w:pStyle w:val="FootnoteText"/>
      </w:pPr>
      <w:r>
        <w:rPr>
          <w:rStyle w:val="FootnoteReference"/>
        </w:rPr>
        <w:footnoteRef/>
      </w:r>
      <w:r>
        <w:t xml:space="preserve"> Bryce F. Payne Jr, Robert Ackley. A Proposed Rapid Method For Measuring Area Methane Emissions: An Exploratory Application in Manhattan, New York, USA. European Scientific Journal. November 2015. </w:t>
      </w:r>
      <w:r w:rsidR="008D5CAF" w:rsidRPr="008D5CAF">
        <w:t>https://pdfs.semanticscholar.org/b20d/2a0f1f222f3cfd911440aa6e3a786ba424e6.pdf (last accessed 6/10/2019)</w:t>
      </w:r>
    </w:p>
  </w:footnote>
  <w:footnote w:id="14">
    <w:p w14:paraId="743C71ED" w14:textId="77777777" w:rsidR="00C33F12" w:rsidRDefault="00C33F12">
      <w:pPr>
        <w:pStyle w:val="FootnoteText"/>
      </w:pPr>
      <w:r>
        <w:rPr>
          <w:rStyle w:val="FootnoteReference"/>
        </w:rPr>
        <w:footnoteRef/>
      </w:r>
      <w:r>
        <w:t xml:space="preserve"> Environmental Defense Fund. Staten Island: Snapshot of natural gas leaks under city streets. </w:t>
      </w:r>
      <w:hyperlink r:id="rId7" w:history="1">
        <w:r w:rsidRPr="00EE036E">
          <w:rPr>
            <w:rStyle w:val="Hyperlink"/>
          </w:rPr>
          <w:t>https://www.edf.org/climate/methanemaps/city-snapshots/staten-island</w:t>
        </w:r>
      </w:hyperlink>
      <w:r>
        <w:t xml:space="preserve"> (last accessed, May 23, 2019)</w:t>
      </w:r>
    </w:p>
  </w:footnote>
  <w:footnote w:id="15">
    <w:p w14:paraId="4DEB8B3B" w14:textId="77777777" w:rsidR="004B36F8" w:rsidRPr="004B36F8" w:rsidRDefault="004B36F8" w:rsidP="004B36F8">
      <w:pPr>
        <w:pStyle w:val="FootnoteText"/>
      </w:pPr>
      <w:r>
        <w:rPr>
          <w:rStyle w:val="FootnoteReference"/>
        </w:rPr>
        <w:footnoteRef/>
      </w:r>
      <w:r>
        <w:t xml:space="preserve"> </w:t>
      </w:r>
      <w:r w:rsidRPr="004B36F8">
        <w:t>Morgan E. Gallagher et al. Natural Gas Pipeline Replacement Programs Reduce Methane Leaks and Improver Consumer Safety. Environmental Science &amp; Technology Letters. July 2015.</w:t>
      </w:r>
    </w:p>
  </w:footnote>
  <w:footnote w:id="16">
    <w:p w14:paraId="60493345" w14:textId="77777777" w:rsidR="00AD2834" w:rsidRDefault="00AD2834">
      <w:pPr>
        <w:pStyle w:val="FootnoteText"/>
      </w:pPr>
      <w:r>
        <w:rPr>
          <w:rStyle w:val="FootnoteReference"/>
        </w:rPr>
        <w:footnoteRef/>
      </w:r>
      <w:r>
        <w:t xml:space="preserve"> Jonathan Stempel. </w:t>
      </w:r>
      <w:r w:rsidRPr="00AD2834">
        <w:t>Con Edison reaches $153 million settlement over fatal 2014 Harlem blast</w:t>
      </w:r>
      <w:r>
        <w:t xml:space="preserve">. Reuters. February 16, 2017. </w:t>
      </w:r>
      <w:hyperlink r:id="rId8" w:history="1">
        <w:r w:rsidRPr="007C2545">
          <w:rPr>
            <w:rStyle w:val="Hyperlink"/>
          </w:rPr>
          <w:t>https://www.reuters.com/article/us-new-york-conedison/con-edison-reaches-153-million-settlement-over-fatal-2014-harlem-blast-idUSKBN15V2Q8</w:t>
        </w:r>
      </w:hyperlink>
      <w:r>
        <w:t xml:space="preserve"> (Last accessed 5/28/2019)</w:t>
      </w:r>
    </w:p>
  </w:footnote>
  <w:footnote w:id="17">
    <w:p w14:paraId="7340B9ED" w14:textId="77777777" w:rsidR="007D4B33" w:rsidRDefault="007D4B33">
      <w:pPr>
        <w:pStyle w:val="FootnoteText"/>
      </w:pPr>
      <w:r>
        <w:rPr>
          <w:rStyle w:val="FootnoteReference"/>
        </w:rPr>
        <w:footnoteRef/>
      </w:r>
      <w:r>
        <w:t xml:space="preserve"> Natural Gas Fueled Building Explosion and Resulting Fire. Executive Summary. National Transportation Safety Board. </w:t>
      </w:r>
      <w:hyperlink r:id="rId9" w:history="1">
        <w:r w:rsidRPr="007C2545">
          <w:rPr>
            <w:rStyle w:val="Hyperlink"/>
          </w:rPr>
          <w:t>https://www.ntsb.gov/investigations/AccidentReports/Pages/PAR1501.aspx</w:t>
        </w:r>
      </w:hyperlink>
      <w:r>
        <w:t xml:space="preserve"> (Last Accessed 5/28/2019)</w:t>
      </w:r>
    </w:p>
  </w:footnote>
  <w:footnote w:id="18">
    <w:p w14:paraId="1529AD77" w14:textId="77777777" w:rsidR="00C62F1A" w:rsidRPr="00C62F1A" w:rsidRDefault="00C62F1A" w:rsidP="00C62F1A">
      <w:pPr>
        <w:pStyle w:val="FootnoteText"/>
      </w:pPr>
      <w:r>
        <w:rPr>
          <w:rStyle w:val="FootnoteReference"/>
        </w:rPr>
        <w:footnoteRef/>
      </w:r>
      <w:r>
        <w:t xml:space="preserve"> </w:t>
      </w:r>
      <w:r w:rsidRPr="00C62F1A">
        <w:t>David W. Dunlap. Gas Explosions that Have Rocked New York City. New York Times. October, 4, 2015. (Last accessed 5/28/19).</w:t>
      </w:r>
    </w:p>
  </w:footnote>
  <w:footnote w:id="19">
    <w:p w14:paraId="7AF06526" w14:textId="77777777" w:rsidR="00C62F1A" w:rsidRDefault="00C62F1A">
      <w:pPr>
        <w:pStyle w:val="FootnoteText"/>
      </w:pPr>
      <w:r>
        <w:rPr>
          <w:rStyle w:val="FootnoteReference"/>
        </w:rPr>
        <w:footnoteRef/>
      </w:r>
      <w:r>
        <w:t xml:space="preserve"> Church Explosion Caused by Unlicensed Plumber. Plumbing and Mechanical. June 1, 2000. </w:t>
      </w:r>
      <w:hyperlink r:id="rId10" w:history="1">
        <w:r w:rsidRPr="007C2545">
          <w:rPr>
            <w:rStyle w:val="Hyperlink"/>
          </w:rPr>
          <w:t>https://www.pmmag.com/articles/85210-church-explosion-caused-by-unlicensed-plumber</w:t>
        </w:r>
      </w:hyperlink>
      <w:r>
        <w:t xml:space="preserve"> (Last accessed, 5/28/19)</w:t>
      </w:r>
    </w:p>
  </w:footnote>
  <w:footnote w:id="20">
    <w:p w14:paraId="73656879" w14:textId="77777777" w:rsidR="004F43C8" w:rsidRDefault="004F43C8">
      <w:pPr>
        <w:pStyle w:val="FootnoteText"/>
      </w:pPr>
      <w:r>
        <w:rPr>
          <w:rStyle w:val="FootnoteReference"/>
        </w:rPr>
        <w:footnoteRef/>
      </w:r>
      <w:r>
        <w:t xml:space="preserve"> Patrick Galey. </w:t>
      </w:r>
      <w:r w:rsidRPr="004F43C8">
        <w:t>415.26 parts per million: CO2 levels hit historic high</w:t>
      </w:r>
      <w:r>
        <w:t xml:space="preserve">. Phys.Org. </w:t>
      </w:r>
      <w:hyperlink r:id="rId11" w:history="1">
        <w:r w:rsidRPr="007C2545">
          <w:rPr>
            <w:rStyle w:val="Hyperlink"/>
          </w:rPr>
          <w:t>https://phys.org/news/2019-05-million-co2-historic-high.html</w:t>
        </w:r>
      </w:hyperlink>
      <w:r>
        <w:t xml:space="preserve"> (last accessed 5/30/2019)</w:t>
      </w:r>
    </w:p>
  </w:footnote>
  <w:footnote w:id="21">
    <w:p w14:paraId="1465EBF6" w14:textId="2BFD9B33" w:rsidR="00E6237F" w:rsidRDefault="00E6237F">
      <w:pPr>
        <w:pStyle w:val="FootnoteText"/>
      </w:pPr>
      <w:r>
        <w:rPr>
          <w:rStyle w:val="FootnoteReference"/>
        </w:rPr>
        <w:footnoteRef/>
      </w:r>
      <w:r>
        <w:t xml:space="preserve"> </w:t>
      </w:r>
      <w:r w:rsidRPr="00E6237F">
        <w:t>National Aeronautics and Space Administration</w:t>
      </w:r>
      <w:r>
        <w:t xml:space="preserve">. Global Climate Change. Graphic: </w:t>
      </w:r>
      <w:r w:rsidR="00FC3F27">
        <w:t>The Relentless Rise of Carbon Dioxide</w:t>
      </w:r>
      <w:r>
        <w:t xml:space="preserve">. </w:t>
      </w:r>
      <w:r w:rsidR="00FC3F27" w:rsidRPr="00FC3F27">
        <w:t>https://climate.nasa.gov/climate_resources/24/graphic-the-relentless-rise-of-carbon-dioxide/</w:t>
      </w:r>
      <w:r>
        <w:t xml:space="preserve"> (last accessed, </w:t>
      </w:r>
      <w:r w:rsidR="00FC3F27">
        <w:t>6</w:t>
      </w:r>
      <w:r>
        <w:t>/</w:t>
      </w:r>
      <w:r w:rsidR="00FC3F27">
        <w:t>1</w:t>
      </w:r>
      <w:r>
        <w:t>0/2019)</w:t>
      </w:r>
    </w:p>
  </w:footnote>
  <w:footnote w:id="22">
    <w:p w14:paraId="2519F58A" w14:textId="77777777" w:rsidR="00FC173B" w:rsidRDefault="00FC173B">
      <w:pPr>
        <w:pStyle w:val="FootnoteText"/>
      </w:pPr>
      <w:r>
        <w:rPr>
          <w:rStyle w:val="FootnoteReference"/>
        </w:rPr>
        <w:footnoteRef/>
      </w:r>
      <w:r>
        <w:t xml:space="preserve"> Owen Gaffney and Will Steffen. The Anthropocene equation. The Anthropocene Review. 2017, volume 4. </w:t>
      </w:r>
      <w:hyperlink r:id="rId12" w:history="1">
        <w:r w:rsidRPr="007C2545">
          <w:rPr>
            <w:rStyle w:val="Hyperlink"/>
          </w:rPr>
          <w:t>https://journals.sagepub.com/doi/pdf/10.1177/2053019616688022</w:t>
        </w:r>
      </w:hyperlink>
      <w:r>
        <w:t xml:space="preserve"> (Last accessed 6/5/2019)</w:t>
      </w:r>
    </w:p>
  </w:footnote>
  <w:footnote w:id="23">
    <w:p w14:paraId="6FED794F" w14:textId="77777777" w:rsidR="005854F3" w:rsidRDefault="005854F3">
      <w:pPr>
        <w:pStyle w:val="FootnoteText"/>
      </w:pPr>
      <w:r>
        <w:rPr>
          <w:rStyle w:val="FootnoteReference"/>
        </w:rPr>
        <w:footnoteRef/>
      </w:r>
      <w:r>
        <w:t xml:space="preserve"> Jay, A., D.R. Reidmiller, et al. </w:t>
      </w:r>
      <w:r w:rsidRPr="005854F3">
        <w:t xml:space="preserve">2018: Overview. In Impacts, Risks, and Adaptation in the United States: Fourth National Climate Assessment, Volume </w:t>
      </w:r>
      <w:r w:rsidR="00171B66">
        <w:t xml:space="preserve">IIII </w:t>
      </w:r>
      <w:r w:rsidRPr="005854F3">
        <w:t>U.S. Global Change Research Program, Washington, DC, USA, pp. 33–71</w:t>
      </w:r>
    </w:p>
  </w:footnote>
  <w:footnote w:id="24">
    <w:p w14:paraId="0453C529" w14:textId="77777777" w:rsidR="00171B66" w:rsidRDefault="00171B66">
      <w:pPr>
        <w:pStyle w:val="FootnoteText"/>
      </w:pPr>
      <w:r>
        <w:rPr>
          <w:rStyle w:val="FootnoteReference"/>
        </w:rPr>
        <w:footnoteRef/>
      </w:r>
      <w:r>
        <w:t xml:space="preserve"> Id. </w:t>
      </w:r>
    </w:p>
  </w:footnote>
  <w:footnote w:id="25">
    <w:p w14:paraId="1CBF7A4E" w14:textId="77777777" w:rsidR="009168BC" w:rsidRDefault="009168BC">
      <w:pPr>
        <w:pStyle w:val="FootnoteText"/>
      </w:pPr>
      <w:r>
        <w:rPr>
          <w:rStyle w:val="FootnoteReference"/>
        </w:rPr>
        <w:footnoteRef/>
      </w:r>
      <w:r>
        <w:t xml:space="preserve"> </w:t>
      </w:r>
      <w:r w:rsidR="001A0F07">
        <w:t xml:space="preserve">Elizaveta P. Petkova et al. </w:t>
      </w:r>
      <w:r w:rsidR="001A0F07" w:rsidRPr="001A0F07">
        <w:t>Towards More Comprehensive Projections of Urban Heat-Related Mortality: Estimates for New York City under Multiple Population, Adaptation, and Climate Scenarios</w:t>
      </w:r>
      <w:r w:rsidR="001A0F07">
        <w:t xml:space="preserve">. Environmental Health Perspectives. January, 2017. </w:t>
      </w:r>
      <w:hyperlink r:id="rId13" w:history="1">
        <w:r w:rsidR="001A0F07" w:rsidRPr="007C2545">
          <w:rPr>
            <w:rStyle w:val="Hyperlink"/>
          </w:rPr>
          <w:t>https://ehp.niehs.nih.gov/doi/10.1289/ehp166</w:t>
        </w:r>
      </w:hyperlink>
      <w:r w:rsidR="001A0F07">
        <w:t xml:space="preserve"> (Last accessed, 6/5/2019)</w:t>
      </w:r>
    </w:p>
  </w:footnote>
  <w:footnote w:id="26">
    <w:p w14:paraId="78C3D5F4" w14:textId="77777777" w:rsidR="003F0DC9" w:rsidRDefault="003F0DC9">
      <w:pPr>
        <w:pStyle w:val="FootnoteText"/>
      </w:pPr>
      <w:r>
        <w:rPr>
          <w:rStyle w:val="FootnoteReference"/>
        </w:rPr>
        <w:footnoteRef/>
      </w:r>
      <w:r>
        <w:t xml:space="preserve"> Kendra Pierre Louis. Mosquitos and Ticks are Going to Eat Us All Alive This Summer. Popular Science Magazine. April 3, 2017. </w:t>
      </w:r>
      <w:hyperlink r:id="rId14" w:history="1">
        <w:r w:rsidRPr="007C2545">
          <w:rPr>
            <w:rStyle w:val="Hyperlink"/>
          </w:rPr>
          <w:t>https://www.popsci.com/winter-warm-mosquitoes-ticks</w:t>
        </w:r>
      </w:hyperlink>
      <w:r>
        <w:t xml:space="preserve"> (last accessed, 6/5/2019)</w:t>
      </w:r>
    </w:p>
  </w:footnote>
  <w:footnote w:id="27">
    <w:p w14:paraId="0BF3E6C2" w14:textId="77777777" w:rsidR="00461316" w:rsidRDefault="00461316">
      <w:pPr>
        <w:pStyle w:val="FootnoteText"/>
      </w:pPr>
      <w:r>
        <w:rPr>
          <w:rStyle w:val="FootnoteReference"/>
        </w:rPr>
        <w:footnoteRef/>
      </w:r>
      <w:r>
        <w:t xml:space="preserve"> Oliver Millman, We are at war: New York’s rat crisis made worse by climate change. The Guardian. December 21, 2018.  </w:t>
      </w:r>
      <w:hyperlink r:id="rId15" w:history="1">
        <w:r w:rsidRPr="007C2545">
          <w:rPr>
            <w:rStyle w:val="Hyperlink"/>
          </w:rPr>
          <w:t>https://www.theguardian.com/us-news/2018/dec/21/new-york-rat-crisis-climate-change</w:t>
        </w:r>
      </w:hyperlink>
      <w:r>
        <w:t xml:space="preserve"> (Last accessed 6/5/2019)</w:t>
      </w:r>
    </w:p>
  </w:footnote>
  <w:footnote w:id="28">
    <w:p w14:paraId="26E8505C" w14:textId="77777777" w:rsidR="004140DA" w:rsidRDefault="004140DA">
      <w:pPr>
        <w:pStyle w:val="FootnoteText"/>
      </w:pPr>
      <w:r>
        <w:rPr>
          <w:rStyle w:val="FootnoteReference"/>
        </w:rPr>
        <w:footnoteRef/>
      </w:r>
      <w:r>
        <w:t xml:space="preserve"> Joel Grover and Amy Corral. Typhus Epidemic Worsens in Los Angeles. February 1, 2019. </w:t>
      </w:r>
      <w:hyperlink r:id="rId16" w:history="1">
        <w:r w:rsidRPr="007C2545">
          <w:rPr>
            <w:rStyle w:val="Hyperlink"/>
          </w:rPr>
          <w:t>https://www.nbclosangeles.com/investigations/Typhus-Epidemic-Worsens-in-Los-Angeles-505166301.html</w:t>
        </w:r>
      </w:hyperlink>
      <w:r>
        <w:t xml:space="preserve"> (last accessed 6/5/2019)</w:t>
      </w:r>
    </w:p>
  </w:footnote>
  <w:footnote w:id="29">
    <w:p w14:paraId="395F8F85" w14:textId="77777777" w:rsidR="00232B29" w:rsidRDefault="00232B29">
      <w:pPr>
        <w:pStyle w:val="FootnoteText"/>
      </w:pPr>
      <w:r>
        <w:rPr>
          <w:rStyle w:val="FootnoteReference"/>
        </w:rPr>
        <w:footnoteRef/>
      </w:r>
      <w:r>
        <w:t xml:space="preserve"> Sadie J. Ryan et al. </w:t>
      </w:r>
      <w:r w:rsidRPr="00232B29">
        <w:t>Global expansion and redistribution of Aedes-borne virus transmission risk with climate change</w:t>
      </w:r>
      <w:r>
        <w:t xml:space="preserve">. PLOS. March 28, 2019. </w:t>
      </w:r>
      <w:hyperlink r:id="rId17" w:history="1">
        <w:r w:rsidRPr="007C2545">
          <w:rPr>
            <w:rStyle w:val="Hyperlink"/>
          </w:rPr>
          <w:t>https://journals.plos.org/plosntds/article?id=10.1371/journal.pntd.0007213</w:t>
        </w:r>
      </w:hyperlink>
      <w:r>
        <w:t xml:space="preserve"> (last accessed 6/5/2019)</w:t>
      </w:r>
    </w:p>
  </w:footnote>
  <w:footnote w:id="30">
    <w:p w14:paraId="2211C0B4" w14:textId="77777777" w:rsidR="005750C7" w:rsidRDefault="005750C7">
      <w:pPr>
        <w:pStyle w:val="FootnoteText"/>
      </w:pPr>
      <w:r>
        <w:rPr>
          <w:rStyle w:val="FootnoteReference"/>
        </w:rPr>
        <w:footnoteRef/>
      </w:r>
      <w:r>
        <w:t xml:space="preserve"> </w:t>
      </w:r>
      <w:r w:rsidRPr="005750C7">
        <w:t xml:space="preserve">  Jay, A., D.R. Reidmiller, et al. 2018: Overview. In Impacts, Risks, and Adaptation in the United States: Fourth National Climate Assessment, Volume IIII U.S. Global Change Research Program, Washington, DC, USA, pp. 33–71</w:t>
      </w:r>
    </w:p>
  </w:footnote>
  <w:footnote w:id="31">
    <w:p w14:paraId="1E1A75A3" w14:textId="77777777" w:rsidR="005750C7" w:rsidRDefault="005750C7">
      <w:pPr>
        <w:pStyle w:val="FootnoteText"/>
      </w:pPr>
      <w:r>
        <w:rPr>
          <w:rStyle w:val="FootnoteReference"/>
        </w:rPr>
        <w:footnoteRef/>
      </w:r>
      <w:r>
        <w:t xml:space="preserve"> Id. </w:t>
      </w:r>
    </w:p>
  </w:footnote>
  <w:footnote w:id="32">
    <w:p w14:paraId="781FA330" w14:textId="77777777" w:rsidR="00384521" w:rsidRDefault="00384521">
      <w:pPr>
        <w:pStyle w:val="FootnoteText"/>
      </w:pPr>
      <w:r>
        <w:rPr>
          <w:rStyle w:val="FootnoteReference"/>
        </w:rPr>
        <w:footnoteRef/>
      </w:r>
      <w:r>
        <w:t xml:space="preserve"> New Study Finds 143,00 New York Homes Worth $98 Billion will be at Risk from Tidal Flooding. </w:t>
      </w:r>
      <w:hyperlink r:id="rId18" w:history="1">
        <w:r w:rsidRPr="007C2545">
          <w:rPr>
            <w:rStyle w:val="Hyperlink"/>
          </w:rPr>
          <w:t>https://www.ucsusa.org/press/2018/new-study-finds-143000-new-york-homes-at-risk-from-tidal-flooding</w:t>
        </w:r>
      </w:hyperlink>
      <w:r>
        <w:t xml:space="preserve"> (last accessed 6/6/2019) </w:t>
      </w:r>
    </w:p>
  </w:footnote>
  <w:footnote w:id="33">
    <w:p w14:paraId="70C45262" w14:textId="77777777" w:rsidR="003B3CB4" w:rsidRDefault="003B3CB4">
      <w:pPr>
        <w:pStyle w:val="FootnoteText"/>
      </w:pPr>
      <w:r>
        <w:rPr>
          <w:rStyle w:val="FootnoteReference"/>
        </w:rPr>
        <w:footnoteRef/>
      </w:r>
      <w:r>
        <w:t xml:space="preserve"> Dahl, K.A. et al.</w:t>
      </w:r>
      <w:r w:rsidRPr="003B3CB4">
        <w:t>. Effective inundation of continental United States communities with 21st century sea level rise. Elem Sci Anth, 5, p.37.</w:t>
      </w:r>
      <w:r>
        <w:t xml:space="preserve"> 2017</w:t>
      </w:r>
      <w:r w:rsidRPr="003B3CB4">
        <w:t xml:space="preserve"> DOI: </w:t>
      </w:r>
      <w:hyperlink r:id="rId19" w:history="1">
        <w:r w:rsidRPr="007C2545">
          <w:rPr>
            <w:rStyle w:val="Hyperlink"/>
          </w:rPr>
          <w:t>http://doi.org/10.1525/elementa.234</w:t>
        </w:r>
      </w:hyperlink>
      <w:r>
        <w:t xml:space="preserve"> (last accessed 6/6/2019) </w:t>
      </w:r>
    </w:p>
  </w:footnote>
  <w:footnote w:id="34">
    <w:p w14:paraId="369973CF" w14:textId="77777777" w:rsidR="00854D3D" w:rsidRPr="00854D3D" w:rsidRDefault="00854D3D" w:rsidP="00854D3D">
      <w:pPr>
        <w:pStyle w:val="FootnoteText"/>
      </w:pPr>
      <w:r>
        <w:rPr>
          <w:rStyle w:val="FootnoteReference"/>
        </w:rPr>
        <w:footnoteRef/>
      </w:r>
      <w:r>
        <w:t xml:space="preserve"> </w:t>
      </w:r>
      <w:r w:rsidRPr="00854D3D">
        <w:t xml:space="preserve">  New Study Finds 143,00 New York Homes Worth $98 Billion will be at Risk from Tidal Flooding. https://www.ucsusa.org/press/2018/new-study-finds-143000-new-york-homes-at-risk-from-tidal-flooding (last accessed 6/6/2019)</w:t>
      </w:r>
    </w:p>
  </w:footnote>
  <w:footnote w:id="35">
    <w:p w14:paraId="4E3E1010" w14:textId="1FA0E1CA" w:rsidR="008852DC" w:rsidRDefault="008852DC">
      <w:pPr>
        <w:pStyle w:val="FootnoteText"/>
      </w:pPr>
      <w:r>
        <w:rPr>
          <w:rStyle w:val="FootnoteReference"/>
        </w:rPr>
        <w:footnoteRef/>
      </w:r>
      <w:r>
        <w:t xml:space="preserve"> Id.</w:t>
      </w:r>
    </w:p>
  </w:footnote>
  <w:footnote w:id="36">
    <w:p w14:paraId="2E6B384F" w14:textId="665A8597" w:rsidR="008852DC" w:rsidRDefault="008852DC">
      <w:pPr>
        <w:pStyle w:val="FootnoteText"/>
      </w:pPr>
      <w:r>
        <w:rPr>
          <w:rStyle w:val="FootnoteReference"/>
        </w:rPr>
        <w:footnoteRef/>
      </w:r>
      <w:r>
        <w:t xml:space="preserve"> Id. </w:t>
      </w:r>
    </w:p>
  </w:footnote>
  <w:footnote w:id="37">
    <w:p w14:paraId="5350C35B" w14:textId="3D0C6AB9" w:rsidR="008852DC" w:rsidRDefault="008852DC">
      <w:pPr>
        <w:pStyle w:val="FootnoteText"/>
      </w:pPr>
      <w:r>
        <w:rPr>
          <w:rStyle w:val="FootnoteReference"/>
        </w:rPr>
        <w:footnoteRef/>
      </w:r>
      <w:r>
        <w:t xml:space="preserve"> Id. </w:t>
      </w:r>
    </w:p>
  </w:footnote>
  <w:footnote w:id="38">
    <w:p w14:paraId="37FCAFEE" w14:textId="77777777" w:rsidR="002045E3" w:rsidRDefault="002045E3">
      <w:pPr>
        <w:pStyle w:val="FootnoteText"/>
      </w:pPr>
      <w:r>
        <w:rPr>
          <w:rStyle w:val="FootnoteReference"/>
        </w:rPr>
        <w:footnoteRef/>
      </w:r>
      <w:r>
        <w:t xml:space="preserve"> 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25DB"/>
    <w:multiLevelType w:val="hybridMultilevel"/>
    <w:tmpl w:val="1774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527CD"/>
    <w:multiLevelType w:val="hybridMultilevel"/>
    <w:tmpl w:val="14E85E5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6E5316"/>
    <w:multiLevelType w:val="hybridMultilevel"/>
    <w:tmpl w:val="FF32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B21FA"/>
    <w:multiLevelType w:val="hybridMultilevel"/>
    <w:tmpl w:val="33281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602E1F"/>
    <w:multiLevelType w:val="hybridMultilevel"/>
    <w:tmpl w:val="91805EF8"/>
    <w:lvl w:ilvl="0" w:tplc="36CA29EA">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966AEB"/>
    <w:multiLevelType w:val="hybridMultilevel"/>
    <w:tmpl w:val="E9CCC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205489"/>
    <w:multiLevelType w:val="hybridMultilevel"/>
    <w:tmpl w:val="96E42C2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AD"/>
    <w:rsid w:val="0000234C"/>
    <w:rsid w:val="00032531"/>
    <w:rsid w:val="0004454D"/>
    <w:rsid w:val="00051BF0"/>
    <w:rsid w:val="000621CB"/>
    <w:rsid w:val="001167B2"/>
    <w:rsid w:val="00120E4C"/>
    <w:rsid w:val="00171A30"/>
    <w:rsid w:val="00171B66"/>
    <w:rsid w:val="001874A3"/>
    <w:rsid w:val="001954AD"/>
    <w:rsid w:val="001A0F07"/>
    <w:rsid w:val="001F7BCE"/>
    <w:rsid w:val="002045E3"/>
    <w:rsid w:val="0023119A"/>
    <w:rsid w:val="00232B29"/>
    <w:rsid w:val="002766D9"/>
    <w:rsid w:val="00277083"/>
    <w:rsid w:val="0028440E"/>
    <w:rsid w:val="002A7D29"/>
    <w:rsid w:val="002C1424"/>
    <w:rsid w:val="002F04D5"/>
    <w:rsid w:val="002F4E92"/>
    <w:rsid w:val="003267AC"/>
    <w:rsid w:val="00384521"/>
    <w:rsid w:val="003B3CB4"/>
    <w:rsid w:val="003C6D89"/>
    <w:rsid w:val="003E3FB6"/>
    <w:rsid w:val="003F0DC9"/>
    <w:rsid w:val="004140DA"/>
    <w:rsid w:val="0045274E"/>
    <w:rsid w:val="00461316"/>
    <w:rsid w:val="0049198F"/>
    <w:rsid w:val="004A2859"/>
    <w:rsid w:val="004B0AC9"/>
    <w:rsid w:val="004B36F8"/>
    <w:rsid w:val="004D50BC"/>
    <w:rsid w:val="004F3973"/>
    <w:rsid w:val="004F43C8"/>
    <w:rsid w:val="004F5B6B"/>
    <w:rsid w:val="00540FE9"/>
    <w:rsid w:val="00543D2C"/>
    <w:rsid w:val="005750C7"/>
    <w:rsid w:val="005854F3"/>
    <w:rsid w:val="005D4BE9"/>
    <w:rsid w:val="00606C32"/>
    <w:rsid w:val="00620C65"/>
    <w:rsid w:val="00635511"/>
    <w:rsid w:val="00636093"/>
    <w:rsid w:val="00673E7A"/>
    <w:rsid w:val="006B6755"/>
    <w:rsid w:val="006C1745"/>
    <w:rsid w:val="006E60B0"/>
    <w:rsid w:val="006E7132"/>
    <w:rsid w:val="007024A7"/>
    <w:rsid w:val="00715559"/>
    <w:rsid w:val="00722C47"/>
    <w:rsid w:val="00742B8E"/>
    <w:rsid w:val="007A7559"/>
    <w:rsid w:val="007C02F6"/>
    <w:rsid w:val="007D4B33"/>
    <w:rsid w:val="007E72B7"/>
    <w:rsid w:val="007F2393"/>
    <w:rsid w:val="0081120B"/>
    <w:rsid w:val="00854D3D"/>
    <w:rsid w:val="008852DC"/>
    <w:rsid w:val="00891041"/>
    <w:rsid w:val="008A7686"/>
    <w:rsid w:val="008D5CAF"/>
    <w:rsid w:val="008E3A09"/>
    <w:rsid w:val="009168BC"/>
    <w:rsid w:val="00920B59"/>
    <w:rsid w:val="00927E1B"/>
    <w:rsid w:val="00937DF4"/>
    <w:rsid w:val="009714ED"/>
    <w:rsid w:val="00995C54"/>
    <w:rsid w:val="009C058B"/>
    <w:rsid w:val="009D162A"/>
    <w:rsid w:val="00A05D28"/>
    <w:rsid w:val="00A33A3D"/>
    <w:rsid w:val="00A34E82"/>
    <w:rsid w:val="00A55205"/>
    <w:rsid w:val="00A66A6C"/>
    <w:rsid w:val="00AD2834"/>
    <w:rsid w:val="00AD43CE"/>
    <w:rsid w:val="00AE7F7B"/>
    <w:rsid w:val="00B2671E"/>
    <w:rsid w:val="00B270E1"/>
    <w:rsid w:val="00B42CBB"/>
    <w:rsid w:val="00B61D7F"/>
    <w:rsid w:val="00B730F2"/>
    <w:rsid w:val="00B92A98"/>
    <w:rsid w:val="00C33F12"/>
    <w:rsid w:val="00C62F1A"/>
    <w:rsid w:val="00CB2D80"/>
    <w:rsid w:val="00CF5CA6"/>
    <w:rsid w:val="00D36B5D"/>
    <w:rsid w:val="00D5054A"/>
    <w:rsid w:val="00D76832"/>
    <w:rsid w:val="00D86F9C"/>
    <w:rsid w:val="00DE482B"/>
    <w:rsid w:val="00E03A46"/>
    <w:rsid w:val="00E10ED5"/>
    <w:rsid w:val="00E23CF1"/>
    <w:rsid w:val="00E6237F"/>
    <w:rsid w:val="00ED7BE7"/>
    <w:rsid w:val="00EE24CD"/>
    <w:rsid w:val="00EF1873"/>
    <w:rsid w:val="00F1175C"/>
    <w:rsid w:val="00F160EC"/>
    <w:rsid w:val="00F6527F"/>
    <w:rsid w:val="00F706AD"/>
    <w:rsid w:val="00F70904"/>
    <w:rsid w:val="00F70961"/>
    <w:rsid w:val="00F76F87"/>
    <w:rsid w:val="00F770C0"/>
    <w:rsid w:val="00F82346"/>
    <w:rsid w:val="00FB6B28"/>
    <w:rsid w:val="00FC173B"/>
    <w:rsid w:val="00FC3F27"/>
    <w:rsid w:val="00FD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CF71"/>
  <w15:chartTrackingRefBased/>
  <w15:docId w15:val="{86F2E6C9-A063-4877-83CB-09D4275C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AD"/>
    <w:pPr>
      <w:ind w:left="720"/>
      <w:contextualSpacing/>
    </w:pPr>
  </w:style>
  <w:style w:type="paragraph" w:styleId="FootnoteText">
    <w:name w:val="footnote text"/>
    <w:aliases w:val="FT"/>
    <w:basedOn w:val="Normal"/>
    <w:link w:val="FootnoteTextChar"/>
    <w:uiPriority w:val="99"/>
    <w:semiHidden/>
    <w:unhideWhenUsed/>
    <w:rsid w:val="00F706AD"/>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semiHidden/>
    <w:rsid w:val="00F706AD"/>
    <w:rPr>
      <w:sz w:val="20"/>
      <w:szCs w:val="20"/>
    </w:rPr>
  </w:style>
  <w:style w:type="character" w:styleId="FootnoteReference">
    <w:name w:val="footnote reference"/>
    <w:basedOn w:val="DefaultParagraphFont"/>
    <w:uiPriority w:val="99"/>
    <w:semiHidden/>
    <w:unhideWhenUsed/>
    <w:rsid w:val="00F706AD"/>
    <w:rPr>
      <w:vertAlign w:val="superscript"/>
    </w:rPr>
  </w:style>
  <w:style w:type="character" w:styleId="Hyperlink">
    <w:name w:val="Hyperlink"/>
    <w:basedOn w:val="DefaultParagraphFont"/>
    <w:uiPriority w:val="99"/>
    <w:unhideWhenUsed/>
    <w:rsid w:val="00F706AD"/>
    <w:rPr>
      <w:color w:val="0563C1" w:themeColor="hyperlink"/>
      <w:u w:val="single"/>
    </w:rPr>
  </w:style>
  <w:style w:type="paragraph" w:styleId="NoSpacing">
    <w:name w:val="No Spacing"/>
    <w:uiPriority w:val="1"/>
    <w:qFormat/>
    <w:rsid w:val="00F706AD"/>
    <w:pPr>
      <w:spacing w:after="0" w:line="240" w:lineRule="auto"/>
    </w:pPr>
  </w:style>
  <w:style w:type="paragraph" w:styleId="Caption">
    <w:name w:val="caption"/>
    <w:basedOn w:val="Normal"/>
    <w:next w:val="Normal"/>
    <w:uiPriority w:val="35"/>
    <w:unhideWhenUsed/>
    <w:qFormat/>
    <w:rsid w:val="00EF1873"/>
    <w:pPr>
      <w:pBdr>
        <w:top w:val="nil"/>
        <w:left w:val="nil"/>
        <w:bottom w:val="nil"/>
        <w:right w:val="nil"/>
        <w:between w:val="nil"/>
        <w:bar w:val="nil"/>
      </w:pBdr>
      <w:spacing w:after="200" w:line="240" w:lineRule="auto"/>
    </w:pPr>
    <w:rPr>
      <w:rFonts w:ascii="Times New Roman" w:eastAsia="Arial Unicode MS" w:hAnsi="Times New Roman" w:cs="Times New Roman"/>
      <w:i/>
      <w:iCs/>
      <w:color w:val="44546A" w:themeColor="text2"/>
      <w:sz w:val="18"/>
      <w:szCs w:val="18"/>
      <w:bdr w:val="nil"/>
    </w:rPr>
  </w:style>
  <w:style w:type="paragraph" w:styleId="Header">
    <w:name w:val="header"/>
    <w:basedOn w:val="Normal"/>
    <w:link w:val="HeaderChar"/>
    <w:uiPriority w:val="99"/>
    <w:unhideWhenUsed/>
    <w:rsid w:val="00702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4A7"/>
  </w:style>
  <w:style w:type="paragraph" w:styleId="Footer">
    <w:name w:val="footer"/>
    <w:basedOn w:val="Normal"/>
    <w:link w:val="FooterChar"/>
    <w:uiPriority w:val="99"/>
    <w:unhideWhenUsed/>
    <w:rsid w:val="00702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4A7"/>
  </w:style>
  <w:style w:type="character" w:styleId="Strong">
    <w:name w:val="Strong"/>
    <w:uiPriority w:val="22"/>
    <w:qFormat/>
    <w:rsid w:val="00F770C0"/>
    <w:rPr>
      <w:b/>
      <w:bCs/>
    </w:rPr>
  </w:style>
  <w:style w:type="paragraph" w:styleId="BodyText">
    <w:name w:val="Body Text"/>
    <w:basedOn w:val="Normal"/>
    <w:link w:val="BodyTextChar"/>
    <w:uiPriority w:val="99"/>
    <w:rsid w:val="00F770C0"/>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770C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02F6"/>
    <w:rPr>
      <w:sz w:val="16"/>
      <w:szCs w:val="16"/>
    </w:rPr>
  </w:style>
  <w:style w:type="paragraph" w:styleId="CommentText">
    <w:name w:val="annotation text"/>
    <w:basedOn w:val="Normal"/>
    <w:link w:val="CommentTextChar"/>
    <w:uiPriority w:val="99"/>
    <w:semiHidden/>
    <w:unhideWhenUsed/>
    <w:rsid w:val="007C02F6"/>
    <w:pPr>
      <w:spacing w:line="240" w:lineRule="auto"/>
    </w:pPr>
    <w:rPr>
      <w:sz w:val="20"/>
      <w:szCs w:val="20"/>
    </w:rPr>
  </w:style>
  <w:style w:type="character" w:customStyle="1" w:styleId="CommentTextChar">
    <w:name w:val="Comment Text Char"/>
    <w:basedOn w:val="DefaultParagraphFont"/>
    <w:link w:val="CommentText"/>
    <w:uiPriority w:val="99"/>
    <w:semiHidden/>
    <w:rsid w:val="007C02F6"/>
    <w:rPr>
      <w:sz w:val="20"/>
      <w:szCs w:val="20"/>
    </w:rPr>
  </w:style>
  <w:style w:type="paragraph" w:styleId="CommentSubject">
    <w:name w:val="annotation subject"/>
    <w:basedOn w:val="CommentText"/>
    <w:next w:val="CommentText"/>
    <w:link w:val="CommentSubjectChar"/>
    <w:uiPriority w:val="99"/>
    <w:semiHidden/>
    <w:unhideWhenUsed/>
    <w:rsid w:val="007C02F6"/>
    <w:rPr>
      <w:b/>
      <w:bCs/>
    </w:rPr>
  </w:style>
  <w:style w:type="character" w:customStyle="1" w:styleId="CommentSubjectChar">
    <w:name w:val="Comment Subject Char"/>
    <w:basedOn w:val="CommentTextChar"/>
    <w:link w:val="CommentSubject"/>
    <w:uiPriority w:val="99"/>
    <w:semiHidden/>
    <w:rsid w:val="007C02F6"/>
    <w:rPr>
      <w:b/>
      <w:bCs/>
      <w:sz w:val="20"/>
      <w:szCs w:val="20"/>
    </w:rPr>
  </w:style>
  <w:style w:type="paragraph" w:styleId="BalloonText">
    <w:name w:val="Balloon Text"/>
    <w:basedOn w:val="Normal"/>
    <w:link w:val="BalloonTextChar"/>
    <w:uiPriority w:val="99"/>
    <w:semiHidden/>
    <w:unhideWhenUsed/>
    <w:rsid w:val="007C0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2F6"/>
    <w:rPr>
      <w:rFonts w:ascii="Segoe UI" w:hAnsi="Segoe UI" w:cs="Segoe UI"/>
      <w:sz w:val="18"/>
      <w:szCs w:val="18"/>
    </w:rPr>
  </w:style>
  <w:style w:type="character" w:styleId="FollowedHyperlink">
    <w:name w:val="FollowedHyperlink"/>
    <w:basedOn w:val="DefaultParagraphFont"/>
    <w:uiPriority w:val="99"/>
    <w:semiHidden/>
    <w:unhideWhenUsed/>
    <w:rsid w:val="00F823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euters.com/article/us-new-york-conedison/con-edison-reaches-153-million-settlement-over-fatal-2014-harlem-blast-idUSKBN15V2Q8" TargetMode="External"/><Relationship Id="rId13" Type="http://schemas.openxmlformats.org/officeDocument/2006/relationships/hyperlink" Target="https://ehp.niehs.nih.gov/doi/10.1289/ehp166" TargetMode="External"/><Relationship Id="rId18" Type="http://schemas.openxmlformats.org/officeDocument/2006/relationships/hyperlink" Target="https://www.ucsusa.org/press/2018/new-study-finds-143000-new-york-homes-at-risk-from-tidal-flooding" TargetMode="External"/><Relationship Id="rId3" Type="http://schemas.openxmlformats.org/officeDocument/2006/relationships/hyperlink" Target="https://www.forbes.com/sites/kensilverstein/2018/06/21/methane-releases-escalating-endangering-climate-and-the-ultimate-health-of-oil-and-gas-producers/" TargetMode="External"/><Relationship Id="rId7" Type="http://schemas.openxmlformats.org/officeDocument/2006/relationships/hyperlink" Target="https://www.edf.org/climate/methanemaps/city-snapshots/staten-island" TargetMode="External"/><Relationship Id="rId12" Type="http://schemas.openxmlformats.org/officeDocument/2006/relationships/hyperlink" Target="https://journals.sagepub.com/doi/pdf/10.1177/2053019616688022" TargetMode="External"/><Relationship Id="rId17" Type="http://schemas.openxmlformats.org/officeDocument/2006/relationships/hyperlink" Target="https://journals.plos.org/plosntds/article?id=10.1371/journal.pntd.0007213" TargetMode="External"/><Relationship Id="rId2" Type="http://schemas.openxmlformats.org/officeDocument/2006/relationships/hyperlink" Target="https://www.ghgprotocol.org/sites/default/files/ghgp/Global-Warming-Potential-" TargetMode="External"/><Relationship Id="rId16" Type="http://schemas.openxmlformats.org/officeDocument/2006/relationships/hyperlink" Target="https://www.nbclosangeles.com/investigations/Typhus-Epidemic-Worsens-in-Los-Angeles-505166301.html" TargetMode="External"/><Relationship Id="rId1" Type="http://schemas.openxmlformats.org/officeDocument/2006/relationships/hyperlink" Target="https://www.ucsusa.org/clean-energy/coal-and-other-fossil-fuels/environmental-impacts-of-natural-gas" TargetMode="External"/><Relationship Id="rId6" Type="http://schemas.openxmlformats.org/officeDocument/2006/relationships/hyperlink" Target="https://www.extension.iastate.edu/agdm/wholefarm/html/c6-89.html" TargetMode="External"/><Relationship Id="rId11" Type="http://schemas.openxmlformats.org/officeDocument/2006/relationships/hyperlink" Target="https://phys.org/news/2019-05-million-co2-historic-high.html" TargetMode="External"/><Relationship Id="rId5" Type="http://schemas.openxmlformats.org/officeDocument/2006/relationships/hyperlink" Target="http://biogeosphere.org/Publications/natural-gas-replacement-leak-methane.pdf" TargetMode="External"/><Relationship Id="rId15" Type="http://schemas.openxmlformats.org/officeDocument/2006/relationships/hyperlink" Target="https://www.theguardian.com/us-news/2018/dec/21/new-york-rat-crisis-climate-change" TargetMode="External"/><Relationship Id="rId10" Type="http://schemas.openxmlformats.org/officeDocument/2006/relationships/hyperlink" Target="https://www.pmmag.com/articles/85210-church-explosion-caused-by-unlicensed-plumber" TargetMode="External"/><Relationship Id="rId19" Type="http://schemas.openxmlformats.org/officeDocument/2006/relationships/hyperlink" Target="http://doi.org/10.1525/elementa.234" TargetMode="External"/><Relationship Id="rId4" Type="http://schemas.openxmlformats.org/officeDocument/2006/relationships/hyperlink" Target="https://www.edf.org/media/new-study-finds-us-oil-and-gas-methane-emissions-are-60-percent-higher-epa-reports-0" TargetMode="External"/><Relationship Id="rId9" Type="http://schemas.openxmlformats.org/officeDocument/2006/relationships/hyperlink" Target="https://www.ntsb.gov/investigations/AccidentReports/Pages/PAR1501.aspx" TargetMode="External"/><Relationship Id="rId14" Type="http://schemas.openxmlformats.org/officeDocument/2006/relationships/hyperlink" Target="https://www.popsci.com/winter-warm-mosquitoes-ti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B0C5-3A44-4B60-8007-90A21EA0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4534</Words>
  <Characters>25845</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Chawla, Ricky</dc:creator>
  <cp:keywords/>
  <dc:description/>
  <cp:lastModifiedBy>DelFranco, Ruthie</cp:lastModifiedBy>
  <cp:revision>2</cp:revision>
  <dcterms:created xsi:type="dcterms:W3CDTF">2019-06-13T00:56:00Z</dcterms:created>
  <dcterms:modified xsi:type="dcterms:W3CDTF">2019-06-13T00:56:00Z</dcterms:modified>
</cp:coreProperties>
</file>