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16E59" w14:textId="77777777" w:rsidR="009D0FC8" w:rsidRPr="00B1456F" w:rsidRDefault="00874A79" w:rsidP="009D0FC8">
      <w:pPr>
        <w:suppressLineNumber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Proposed </w:t>
      </w:r>
      <w:r w:rsidR="009D0FC8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Int. No. 1114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</w:t>
      </w:r>
    </w:p>
    <w:p w14:paraId="67730DBE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E2928B9" w14:textId="529BB086" w:rsidR="00CE156A" w:rsidRDefault="009D0FC8" w:rsidP="00D60C0E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By Coun</w:t>
      </w:r>
      <w:r w:rsidR="000F6209">
        <w:rPr>
          <w:rFonts w:ascii="Times New Roman" w:eastAsia="Times New Roman" w:hAnsi="Times New Roman" w:cs="Times New Roman"/>
          <w:color w:val="000000"/>
          <w:sz w:val="24"/>
          <w:szCs w:val="24"/>
        </w:rPr>
        <w:t>cil Members Barron</w:t>
      </w:r>
      <w:r w:rsidR="002D6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0F6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 Bramer, </w:t>
      </w:r>
      <w:r w:rsidR="0092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Public Advocate (Mr.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Williams</w:t>
      </w:r>
      <w:r w:rsidR="00925D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F6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2D6A8D">
        <w:rPr>
          <w:rFonts w:ascii="Times New Roman" w:eastAsia="Times New Roman" w:hAnsi="Times New Roman" w:cs="Times New Roman"/>
          <w:color w:val="000000"/>
          <w:sz w:val="24"/>
          <w:szCs w:val="24"/>
        </w:rPr>
        <w:t>Council Member</w:t>
      </w:r>
      <w:r w:rsidR="00AD60F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D6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6209">
        <w:rPr>
          <w:rFonts w:ascii="Times New Roman" w:eastAsia="Times New Roman" w:hAnsi="Times New Roman" w:cs="Times New Roman"/>
          <w:color w:val="000000"/>
          <w:sz w:val="24"/>
          <w:szCs w:val="24"/>
        </w:rPr>
        <w:t>Rosenthal</w:t>
      </w:r>
      <w:r w:rsidR="00AD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Kallos</w:t>
      </w:r>
    </w:p>
    <w:p w14:paraId="745FEA79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C806597" w14:textId="77777777" w:rsidR="004A3ECE" w:rsidRPr="004A3ECE" w:rsidRDefault="004A3ECE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4A3ECE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..Title</w:t>
      </w:r>
    </w:p>
    <w:p w14:paraId="1EB327FC" w14:textId="3F0C9425" w:rsidR="009D0FC8" w:rsidRDefault="004A3ECE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Local Law i</w:t>
      </w:r>
      <w:r w:rsidR="009D0FC8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n relation to creating a task force to examine the monuments, statues, public art and historical markers on city-owned property</w:t>
      </w:r>
    </w:p>
    <w:p w14:paraId="1C47A23B" w14:textId="56E88DAC" w:rsidR="004A3ECE" w:rsidRPr="004A3ECE" w:rsidRDefault="004A3ECE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A3ECE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..Body</w:t>
      </w:r>
    </w:p>
    <w:p w14:paraId="5A11A41F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1D20E3A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 it enacted by the Council as follows:</w:t>
      </w:r>
    </w:p>
    <w:p w14:paraId="2278C687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64DB79" w14:textId="40465209" w:rsidR="009D0FC8" w:rsidRPr="00B1456F" w:rsidRDefault="009D0FC8" w:rsidP="006535C0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1. </w:t>
      </w:r>
      <w:r w:rsidR="00807DE3">
        <w:rPr>
          <w:rFonts w:ascii="Times New Roman" w:eastAsia="Times New Roman" w:hAnsi="Times New Roman" w:cs="Times New Roman"/>
          <w:color w:val="000000"/>
          <w:sz w:val="24"/>
          <w:szCs w:val="24"/>
        </w:rPr>
        <w:t>Task force</w:t>
      </w:r>
      <w:r w:rsidR="00AC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monuments, statues, public art and historical markers.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There shall be a task </w:t>
      </w:r>
      <w:r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force to </w:t>
      </w:r>
      <w:r w:rsidR="002D6A8D">
        <w:rPr>
          <w:rFonts w:ascii="Times New Roman" w:eastAsia="Times New Roman" w:hAnsi="Times New Roman" w:cs="Times New Roman"/>
          <w:color w:val="000000"/>
          <w:sz w:val="24"/>
          <w:szCs w:val="24"/>
        </w:rPr>
        <w:t>examine</w:t>
      </w:r>
      <w:r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monuments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, statues, public art and historical markers on city-owned property.</w:t>
      </w:r>
    </w:p>
    <w:p w14:paraId="4E446DCC" w14:textId="4D7B2DE4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b. The task force shall consist of the following members:</w:t>
      </w:r>
    </w:p>
    <w:p w14:paraId="323517D5" w14:textId="28C6CEB5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1. The commissioner of cultural affairs or such commissioner’s designee</w:t>
      </w:r>
      <w:r w:rsidR="00D6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6535C0">
        <w:rPr>
          <w:rFonts w:ascii="Times New Roman" w:eastAsia="Times New Roman" w:hAnsi="Times New Roman" w:cs="Times New Roman"/>
          <w:color w:val="000000"/>
          <w:sz w:val="24"/>
          <w:szCs w:val="24"/>
        </w:rPr>
        <w:t>the executive director of the art commission</w:t>
      </w:r>
      <w:r w:rsidR="00D0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such director’s designee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53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24F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6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D60C0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36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shall serve as chair of the task force</w:t>
      </w:r>
      <w:r w:rsidR="00525FFB" w:rsidRPr="00525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FFB">
        <w:rPr>
          <w:rFonts w:ascii="Times New Roman" w:eastAsia="Times New Roman" w:hAnsi="Times New Roman" w:cs="Times New Roman"/>
          <w:color w:val="000000"/>
          <w:sz w:val="24"/>
          <w:szCs w:val="24"/>
        </w:rPr>
        <w:t>as designated by the mayor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5F8C5D" w14:textId="09174664" w:rsidR="00CE156A" w:rsidRPr="00B1456F" w:rsidRDefault="009D0FC8" w:rsidP="00A043BE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The commissioner of parks and recreation </w:t>
      </w:r>
      <w:r w:rsidR="009C4380">
        <w:rPr>
          <w:rFonts w:ascii="Times New Roman" w:eastAsia="Times New Roman" w:hAnsi="Times New Roman" w:cs="Times New Roman"/>
          <w:color w:val="000000"/>
          <w:sz w:val="24"/>
          <w:szCs w:val="24"/>
        </w:rPr>
        <w:t>or such commissioner’s designee,</w:t>
      </w:r>
      <w:r w:rsidR="00D0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3B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proofErr w:type="gramStart"/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</w:t>
      </w:r>
      <w:proofErr w:type="gramEnd"/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of the landmarks preservation commiss</w:t>
      </w:r>
      <w:r w:rsidR="009C4380">
        <w:rPr>
          <w:rFonts w:ascii="Times New Roman" w:eastAsia="Times New Roman" w:hAnsi="Times New Roman" w:cs="Times New Roman"/>
          <w:color w:val="000000"/>
          <w:sz w:val="24"/>
          <w:szCs w:val="24"/>
        </w:rPr>
        <w:t>ion or such director’s designee,</w:t>
      </w:r>
      <w:r w:rsidR="00A0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he commissioner of transportation or such commissioner’s designee</w:t>
      </w:r>
      <w:r w:rsidR="00A0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commissioner of city planning or such commissioner’s designee; </w:t>
      </w:r>
      <w:r w:rsidR="00D024F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14:paraId="7E7F2E81" w14:textId="05D06D03" w:rsidR="00BA1035" w:rsidRPr="00B1456F" w:rsidRDefault="00A043BE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A6E6A" w:rsidRPr="003A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33B92">
        <w:rPr>
          <w:rFonts w:ascii="Times New Roman" w:eastAsia="Times New Roman" w:hAnsi="Times New Roman" w:cs="Times New Roman"/>
          <w:color w:val="000000"/>
          <w:sz w:val="24"/>
          <w:szCs w:val="24"/>
        </w:rPr>
        <w:t>Five</w:t>
      </w:r>
      <w:r w:rsidR="003A6E6A" w:rsidRPr="003A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 </w:t>
      </w:r>
      <w:r w:rsidR="006535C0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representing each of the 5 boroughs</w:t>
      </w:r>
      <w:r w:rsidR="0073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25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which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such members shall be appointed by the speaker of the council and 2 such members shall be appointed by the mayor</w:t>
      </w:r>
      <w:r w:rsidR="004E15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 that</w:t>
      </w:r>
      <w:r w:rsidR="00653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FC8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member shall have relevant expertise in </w:t>
      </w:r>
      <w:r w:rsidR="00BA1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art, as well as in </w:t>
      </w:r>
      <w:r w:rsidR="009D0FC8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or more of the following disciplines: history, art and antiquities, preservation, cultural heritage, diversity and inclusion </w:t>
      </w:r>
      <w:r w:rsidR="00BA103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BA1035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FC8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education.</w:t>
      </w:r>
    </w:p>
    <w:p w14:paraId="05B4FAC6" w14:textId="527A366C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c. </w:t>
      </w:r>
      <w:r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task force shall conduct a </w:t>
      </w:r>
      <w:r w:rsidR="00622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comprehensive </w:t>
      </w:r>
      <w:r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r w:rsidR="002D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>of monuments, statues, public art and historical markers on city-owned property</w:t>
      </w:r>
      <w:r w:rsidR="003311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60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</w:t>
      </w:r>
      <w:r w:rsidR="00B6033A">
        <w:rPr>
          <w:rFonts w:ascii="Times New Roman" w:eastAsia="Times New Roman" w:hAnsi="Times New Roman" w:cs="Times New Roman"/>
          <w:color w:val="000000"/>
          <w:sz w:val="24"/>
          <w:szCs w:val="24"/>
        </w:rPr>
        <w:t>have been</w:t>
      </w:r>
      <w:r w:rsidR="00F70CE0"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A6F">
        <w:rPr>
          <w:rFonts w:ascii="Times New Roman" w:eastAsia="Times New Roman" w:hAnsi="Times New Roman" w:cs="Times New Roman"/>
          <w:color w:val="000000"/>
          <w:sz w:val="24"/>
          <w:szCs w:val="24"/>
        </w:rPr>
        <w:t>identified by the chair</w:t>
      </w:r>
      <w:r w:rsidR="00440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</w:t>
      </w:r>
      <w:r w:rsidR="00190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inconsistent with the values of diversity, equity and inclusion</w:t>
      </w:r>
      <w:r w:rsidR="006535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0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2D6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which the chair is aware of </w:t>
      </w:r>
      <w:r w:rsidR="00F70D68">
        <w:rPr>
          <w:rFonts w:ascii="Times New Roman" w:eastAsia="Times New Roman" w:hAnsi="Times New Roman" w:cs="Times New Roman"/>
          <w:color w:val="000000"/>
          <w:sz w:val="24"/>
          <w:szCs w:val="24"/>
        </w:rPr>
        <w:t>substantial</w:t>
      </w:r>
      <w:r w:rsidR="002D6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opposition or concerns</w:t>
      </w:r>
      <w:r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task force shall also: </w:t>
      </w:r>
    </w:p>
    <w:p w14:paraId="0B0534DB" w14:textId="77777777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1. Explore ideas for new permanent monuments and temporary artwork about history;</w:t>
      </w:r>
    </w:p>
    <w:p w14:paraId="61C96E81" w14:textId="22B7F069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16C53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 mechanisms for encouraging and increasing community input with regard to the establ</w:t>
      </w:r>
      <w:r w:rsid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>ishment of new monuments, statu</w:t>
      </w:r>
      <w:r w:rsidR="00116C53">
        <w:rPr>
          <w:rFonts w:ascii="Times New Roman" w:eastAsia="Times New Roman" w:hAnsi="Times New Roman" w:cs="Times New Roman"/>
          <w:color w:val="000000"/>
          <w:sz w:val="24"/>
          <w:szCs w:val="24"/>
        </w:rPr>
        <w:t>es, public art and historical markers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and </w:t>
      </w:r>
    </w:p>
    <w:p w14:paraId="07A12681" w14:textId="0BB701F2" w:rsidR="009D0FC8" w:rsidRPr="00B1456F" w:rsidRDefault="009D0FC8" w:rsidP="00AB727E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="00190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Recommend </w:t>
      </w:r>
      <w:r w:rsidR="000A0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host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discussions, public programs and other educational initiatives related to the complex and nuanced histories of the city’s monuments</w:t>
      </w:r>
      <w:r w:rsidR="00851BCE">
        <w:rPr>
          <w:rFonts w:ascii="Times New Roman" w:eastAsia="Times New Roman" w:hAnsi="Times New Roman" w:cs="Times New Roman"/>
          <w:color w:val="000000"/>
          <w:sz w:val="24"/>
          <w:szCs w:val="24"/>
        </w:rPr>
        <w:t>, statues, public art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historical markers. </w:t>
      </w:r>
    </w:p>
    <w:p w14:paraId="4C4EDBF5" w14:textId="035C6962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d. The task force shall meet no less than</w:t>
      </w:r>
      <w:r w:rsidR="00281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times per year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8592F95" w14:textId="5FF0290B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No later than </w:t>
      </w:r>
      <w:r w:rsidR="002D308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F1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the effective date of this local law, the task force shall submit </w:t>
      </w:r>
      <w:r w:rsidR="000A0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mayor and the speaker of the council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report that contains </w:t>
      </w:r>
      <w:r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>its findings and conclusions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any recommendations for </w:t>
      </w:r>
      <w:r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>policy or legislation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A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0A0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 online </w:t>
      </w:r>
      <w:r w:rsidR="003A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</w:t>
      </w:r>
      <w:r w:rsidR="00A043B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3A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task force meetings</w:t>
      </w:r>
      <w:r w:rsidR="00D23E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8317FB" w14:textId="1FE3FE76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The task force shall dissolve upon submission of </w:t>
      </w:r>
      <w:r w:rsidR="00931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report required by subdivision e of this section.</w:t>
      </w:r>
    </w:p>
    <w:p w14:paraId="203BE282" w14:textId="786EC4A4" w:rsidR="009D0FC8" w:rsidRPr="00B1456F" w:rsidRDefault="009D0FC8" w:rsidP="002B18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§ 2. This local law takes effect</w:t>
      </w:r>
      <w:r w:rsidR="00440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1, 2020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6D6567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7E187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F3F253" w14:textId="5EFA8CEF" w:rsidR="009D0FC8" w:rsidRPr="00D552D0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2D0">
        <w:rPr>
          <w:rFonts w:ascii="Times New Roman" w:eastAsia="Times New Roman" w:hAnsi="Times New Roman" w:cs="Times New Roman"/>
          <w:color w:val="000000"/>
          <w:sz w:val="20"/>
          <w:szCs w:val="20"/>
        </w:rPr>
        <w:t>AW</w:t>
      </w:r>
      <w:r w:rsidR="00CE15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BM</w:t>
      </w:r>
    </w:p>
    <w:p w14:paraId="08A444C7" w14:textId="38A931C1" w:rsidR="009D0FC8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52D0">
        <w:rPr>
          <w:rFonts w:ascii="Times New Roman" w:eastAsia="Times New Roman" w:hAnsi="Times New Roman" w:cs="Times New Roman"/>
          <w:color w:val="000000"/>
          <w:sz w:val="20"/>
          <w:szCs w:val="20"/>
        </w:rPr>
        <w:t>LS #7435</w:t>
      </w:r>
    </w:p>
    <w:p w14:paraId="4DE68D1B" w14:textId="2FD43078" w:rsidR="00016CDB" w:rsidRPr="00D552D0" w:rsidRDefault="002A537B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5/13/2019 5</w:t>
      </w:r>
      <w:r w:rsidR="00016CDB">
        <w:rPr>
          <w:rFonts w:ascii="Times New Roman" w:eastAsia="Times New Roman" w:hAnsi="Times New Roman" w:cs="Times New Roman"/>
          <w:color w:val="000000"/>
          <w:sz w:val="20"/>
          <w:szCs w:val="20"/>
        </w:rPr>
        <w:t>:00 PM</w:t>
      </w:r>
    </w:p>
    <w:p w14:paraId="72AB378A" w14:textId="031DA104" w:rsidR="00B1456F" w:rsidRPr="009D0FC8" w:rsidRDefault="00B1456F" w:rsidP="009D0FC8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FFFFFF" w:themeColor="background1"/>
          <w:sz w:val="20"/>
          <w:szCs w:val="20"/>
        </w:rPr>
      </w:pPr>
    </w:p>
    <w:sectPr w:rsidR="00B1456F" w:rsidRPr="009D0FC8" w:rsidSect="009D0FC8">
      <w:footerReference w:type="default" r:id="rId8"/>
      <w:type w:val="continuous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EAF49F" w16cid:durableId="206CEBE0"/>
  <w16cid:commentId w16cid:paraId="6748BA0D" w16cid:durableId="206CEC43"/>
  <w16cid:commentId w16cid:paraId="00ADB3D2" w16cid:durableId="206CED70"/>
  <w16cid:commentId w16cid:paraId="7984776B" w16cid:durableId="206CEDB9"/>
  <w16cid:commentId w16cid:paraId="6D771B23" w16cid:durableId="206CED9D"/>
  <w16cid:commentId w16cid:paraId="26A612E0" w16cid:durableId="206CEE5B"/>
  <w16cid:commentId w16cid:paraId="29B3C4E2" w16cid:durableId="206CC68C"/>
  <w16cid:commentId w16cid:paraId="6686D098" w16cid:durableId="206CF5D0"/>
  <w16cid:commentId w16cid:paraId="58E52A2B" w16cid:durableId="206CC68D"/>
  <w16cid:commentId w16cid:paraId="55980B98" w16cid:durableId="206CF6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8FA86" w14:textId="77777777" w:rsidR="004748C1" w:rsidRDefault="004748C1" w:rsidP="00E5275F">
      <w:pPr>
        <w:spacing w:after="0" w:line="240" w:lineRule="auto"/>
      </w:pPr>
      <w:r>
        <w:separator/>
      </w:r>
    </w:p>
  </w:endnote>
  <w:endnote w:type="continuationSeparator" w:id="0">
    <w:p w14:paraId="063B7182" w14:textId="77777777" w:rsidR="004748C1" w:rsidRDefault="004748C1" w:rsidP="00E5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12838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22565" w14:textId="3E6E1CD1" w:rsidR="007372D5" w:rsidRPr="00E75171" w:rsidRDefault="007372D5" w:rsidP="00E75171">
        <w:pPr>
          <w:pStyle w:val="Footer"/>
          <w:jc w:val="center"/>
          <w:rPr>
            <w:rFonts w:ascii="Times New Roman" w:hAnsi="Times New Roman" w:cs="Times New Roman"/>
          </w:rPr>
        </w:pPr>
        <w:r w:rsidRPr="00E75171">
          <w:rPr>
            <w:rFonts w:ascii="Times New Roman" w:hAnsi="Times New Roman" w:cs="Times New Roman"/>
          </w:rPr>
          <w:fldChar w:fldCharType="begin"/>
        </w:r>
        <w:r w:rsidRPr="00E75171">
          <w:rPr>
            <w:rFonts w:ascii="Times New Roman" w:hAnsi="Times New Roman" w:cs="Times New Roman"/>
          </w:rPr>
          <w:instrText xml:space="preserve"> PAGE   \* MERGEFORMAT </w:instrText>
        </w:r>
        <w:r w:rsidRPr="00E75171">
          <w:rPr>
            <w:rFonts w:ascii="Times New Roman" w:hAnsi="Times New Roman" w:cs="Times New Roman"/>
          </w:rPr>
          <w:fldChar w:fldCharType="separate"/>
        </w:r>
        <w:r w:rsidR="004A3ECE">
          <w:rPr>
            <w:rFonts w:ascii="Times New Roman" w:hAnsi="Times New Roman" w:cs="Times New Roman"/>
            <w:noProof/>
          </w:rPr>
          <w:t>2</w:t>
        </w:r>
        <w:r w:rsidRPr="00E7517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0FAB" w14:textId="77777777" w:rsidR="004748C1" w:rsidRDefault="004748C1" w:rsidP="00E5275F">
      <w:pPr>
        <w:spacing w:after="0" w:line="240" w:lineRule="auto"/>
      </w:pPr>
      <w:r>
        <w:separator/>
      </w:r>
    </w:p>
  </w:footnote>
  <w:footnote w:type="continuationSeparator" w:id="0">
    <w:p w14:paraId="3EB64ADB" w14:textId="77777777" w:rsidR="004748C1" w:rsidRDefault="004748C1" w:rsidP="00E5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912"/>
    <w:multiLevelType w:val="multilevel"/>
    <w:tmpl w:val="AAD4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761E2"/>
    <w:multiLevelType w:val="multilevel"/>
    <w:tmpl w:val="BBFE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E2D29"/>
    <w:multiLevelType w:val="multilevel"/>
    <w:tmpl w:val="7460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7732B"/>
    <w:multiLevelType w:val="hybridMultilevel"/>
    <w:tmpl w:val="EFFE8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0B1F09"/>
    <w:multiLevelType w:val="multilevel"/>
    <w:tmpl w:val="9F2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537EC"/>
    <w:multiLevelType w:val="multilevel"/>
    <w:tmpl w:val="128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7417B"/>
    <w:multiLevelType w:val="hybridMultilevel"/>
    <w:tmpl w:val="8F4C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62B93"/>
    <w:multiLevelType w:val="hybridMultilevel"/>
    <w:tmpl w:val="F7565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5F"/>
    <w:rsid w:val="0000420E"/>
    <w:rsid w:val="00016CDB"/>
    <w:rsid w:val="000228E8"/>
    <w:rsid w:val="0006158D"/>
    <w:rsid w:val="000A0268"/>
    <w:rsid w:val="000A070A"/>
    <w:rsid w:val="000B13E8"/>
    <w:rsid w:val="000C2610"/>
    <w:rsid w:val="000D62F3"/>
    <w:rsid w:val="000E79C4"/>
    <w:rsid w:val="000F6209"/>
    <w:rsid w:val="00116C53"/>
    <w:rsid w:val="00121C97"/>
    <w:rsid w:val="001422A0"/>
    <w:rsid w:val="00145419"/>
    <w:rsid w:val="00170C15"/>
    <w:rsid w:val="00171436"/>
    <w:rsid w:val="00190350"/>
    <w:rsid w:val="00190826"/>
    <w:rsid w:val="001A1C13"/>
    <w:rsid w:val="001A6840"/>
    <w:rsid w:val="001D1462"/>
    <w:rsid w:val="001E2285"/>
    <w:rsid w:val="001F1A86"/>
    <w:rsid w:val="002003DE"/>
    <w:rsid w:val="002231EB"/>
    <w:rsid w:val="00233C1E"/>
    <w:rsid w:val="00252688"/>
    <w:rsid w:val="00261074"/>
    <w:rsid w:val="00264F0C"/>
    <w:rsid w:val="00281F00"/>
    <w:rsid w:val="002850D3"/>
    <w:rsid w:val="00290529"/>
    <w:rsid w:val="002A291E"/>
    <w:rsid w:val="002A537B"/>
    <w:rsid w:val="002B18A2"/>
    <w:rsid w:val="002C0BB8"/>
    <w:rsid w:val="002D0A47"/>
    <w:rsid w:val="002D3083"/>
    <w:rsid w:val="002D6A8D"/>
    <w:rsid w:val="002F4115"/>
    <w:rsid w:val="00303AF3"/>
    <w:rsid w:val="00306BAE"/>
    <w:rsid w:val="0031445B"/>
    <w:rsid w:val="00331101"/>
    <w:rsid w:val="00360E04"/>
    <w:rsid w:val="003646B5"/>
    <w:rsid w:val="00381F63"/>
    <w:rsid w:val="00391CC4"/>
    <w:rsid w:val="003A052E"/>
    <w:rsid w:val="003A1D0A"/>
    <w:rsid w:val="003A6E6A"/>
    <w:rsid w:val="003B6345"/>
    <w:rsid w:val="003D43A2"/>
    <w:rsid w:val="003E2EC1"/>
    <w:rsid w:val="00411BC4"/>
    <w:rsid w:val="00415671"/>
    <w:rsid w:val="00416748"/>
    <w:rsid w:val="004257EE"/>
    <w:rsid w:val="00440908"/>
    <w:rsid w:val="00440B5F"/>
    <w:rsid w:val="00447524"/>
    <w:rsid w:val="00457C54"/>
    <w:rsid w:val="00461262"/>
    <w:rsid w:val="004748C1"/>
    <w:rsid w:val="004A3ECE"/>
    <w:rsid w:val="004B023C"/>
    <w:rsid w:val="004B7BD7"/>
    <w:rsid w:val="004E15F8"/>
    <w:rsid w:val="004F299B"/>
    <w:rsid w:val="0050635B"/>
    <w:rsid w:val="00512156"/>
    <w:rsid w:val="00525FFB"/>
    <w:rsid w:val="00527D00"/>
    <w:rsid w:val="005328C6"/>
    <w:rsid w:val="005350AD"/>
    <w:rsid w:val="00542CF4"/>
    <w:rsid w:val="00594FCD"/>
    <w:rsid w:val="005A1E8A"/>
    <w:rsid w:val="005C1F6F"/>
    <w:rsid w:val="005E1E05"/>
    <w:rsid w:val="005F5F37"/>
    <w:rsid w:val="00622E31"/>
    <w:rsid w:val="00624FDE"/>
    <w:rsid w:val="00644B29"/>
    <w:rsid w:val="006535C0"/>
    <w:rsid w:val="006616D5"/>
    <w:rsid w:val="00670644"/>
    <w:rsid w:val="00677779"/>
    <w:rsid w:val="00684F09"/>
    <w:rsid w:val="006A475B"/>
    <w:rsid w:val="006A5398"/>
    <w:rsid w:val="006B31CF"/>
    <w:rsid w:val="006C34ED"/>
    <w:rsid w:val="006F7951"/>
    <w:rsid w:val="006F7BAE"/>
    <w:rsid w:val="007101F1"/>
    <w:rsid w:val="007159E7"/>
    <w:rsid w:val="0072267C"/>
    <w:rsid w:val="00733B92"/>
    <w:rsid w:val="00735851"/>
    <w:rsid w:val="007372D5"/>
    <w:rsid w:val="00775011"/>
    <w:rsid w:val="00791027"/>
    <w:rsid w:val="00797A76"/>
    <w:rsid w:val="007A0E8D"/>
    <w:rsid w:val="007A3748"/>
    <w:rsid w:val="007B754D"/>
    <w:rsid w:val="007D4C2F"/>
    <w:rsid w:val="007E5C98"/>
    <w:rsid w:val="007F2492"/>
    <w:rsid w:val="008038A1"/>
    <w:rsid w:val="00807DE3"/>
    <w:rsid w:val="00840B50"/>
    <w:rsid w:val="00851BCE"/>
    <w:rsid w:val="00874A79"/>
    <w:rsid w:val="00891AAF"/>
    <w:rsid w:val="0089539B"/>
    <w:rsid w:val="008C09B1"/>
    <w:rsid w:val="008C1304"/>
    <w:rsid w:val="008D398E"/>
    <w:rsid w:val="009012EE"/>
    <w:rsid w:val="00911088"/>
    <w:rsid w:val="00914B8A"/>
    <w:rsid w:val="00921364"/>
    <w:rsid w:val="00925D0B"/>
    <w:rsid w:val="00931360"/>
    <w:rsid w:val="0095549B"/>
    <w:rsid w:val="00971579"/>
    <w:rsid w:val="009859E7"/>
    <w:rsid w:val="00986071"/>
    <w:rsid w:val="00995398"/>
    <w:rsid w:val="009970DB"/>
    <w:rsid w:val="009A4B3F"/>
    <w:rsid w:val="009A6179"/>
    <w:rsid w:val="009C4380"/>
    <w:rsid w:val="009D0FC8"/>
    <w:rsid w:val="009E32CB"/>
    <w:rsid w:val="009E50B2"/>
    <w:rsid w:val="009F2EE4"/>
    <w:rsid w:val="00A0344D"/>
    <w:rsid w:val="00A043BE"/>
    <w:rsid w:val="00A16EA3"/>
    <w:rsid w:val="00A50F4E"/>
    <w:rsid w:val="00A53270"/>
    <w:rsid w:val="00A724D5"/>
    <w:rsid w:val="00A74BA3"/>
    <w:rsid w:val="00A81A7E"/>
    <w:rsid w:val="00A9036A"/>
    <w:rsid w:val="00AB6886"/>
    <w:rsid w:val="00AB727E"/>
    <w:rsid w:val="00AC27C8"/>
    <w:rsid w:val="00AD60F5"/>
    <w:rsid w:val="00AD6C9F"/>
    <w:rsid w:val="00AD777E"/>
    <w:rsid w:val="00AF10F2"/>
    <w:rsid w:val="00B1295D"/>
    <w:rsid w:val="00B1456F"/>
    <w:rsid w:val="00B26446"/>
    <w:rsid w:val="00B40D93"/>
    <w:rsid w:val="00B6033A"/>
    <w:rsid w:val="00B63D90"/>
    <w:rsid w:val="00B842F4"/>
    <w:rsid w:val="00B84D23"/>
    <w:rsid w:val="00BA1035"/>
    <w:rsid w:val="00BB50D2"/>
    <w:rsid w:val="00BB64BA"/>
    <w:rsid w:val="00BC251F"/>
    <w:rsid w:val="00BC4DB2"/>
    <w:rsid w:val="00BE3968"/>
    <w:rsid w:val="00BF5EB8"/>
    <w:rsid w:val="00C2152A"/>
    <w:rsid w:val="00C225BE"/>
    <w:rsid w:val="00C229BC"/>
    <w:rsid w:val="00C23867"/>
    <w:rsid w:val="00C24EDD"/>
    <w:rsid w:val="00C573A9"/>
    <w:rsid w:val="00C7666C"/>
    <w:rsid w:val="00CA3BF3"/>
    <w:rsid w:val="00CA5897"/>
    <w:rsid w:val="00CD4D2C"/>
    <w:rsid w:val="00CE0819"/>
    <w:rsid w:val="00CE156A"/>
    <w:rsid w:val="00CF3358"/>
    <w:rsid w:val="00CF4EB6"/>
    <w:rsid w:val="00D024F6"/>
    <w:rsid w:val="00D05626"/>
    <w:rsid w:val="00D23E1C"/>
    <w:rsid w:val="00D430C6"/>
    <w:rsid w:val="00D45CBA"/>
    <w:rsid w:val="00D552D0"/>
    <w:rsid w:val="00D60C0E"/>
    <w:rsid w:val="00D65DDB"/>
    <w:rsid w:val="00D93FF4"/>
    <w:rsid w:val="00DC22C3"/>
    <w:rsid w:val="00DE5233"/>
    <w:rsid w:val="00DF04B1"/>
    <w:rsid w:val="00E07F5D"/>
    <w:rsid w:val="00E1394F"/>
    <w:rsid w:val="00E20305"/>
    <w:rsid w:val="00E5275F"/>
    <w:rsid w:val="00E64261"/>
    <w:rsid w:val="00E674E1"/>
    <w:rsid w:val="00E70150"/>
    <w:rsid w:val="00E75171"/>
    <w:rsid w:val="00E8101C"/>
    <w:rsid w:val="00E87A6C"/>
    <w:rsid w:val="00E90631"/>
    <w:rsid w:val="00E93E3C"/>
    <w:rsid w:val="00EA02BA"/>
    <w:rsid w:val="00EC2213"/>
    <w:rsid w:val="00EE7A1D"/>
    <w:rsid w:val="00F05749"/>
    <w:rsid w:val="00F207A5"/>
    <w:rsid w:val="00F30DD5"/>
    <w:rsid w:val="00F376F0"/>
    <w:rsid w:val="00F37AF4"/>
    <w:rsid w:val="00F41A6F"/>
    <w:rsid w:val="00F70CE0"/>
    <w:rsid w:val="00F70D68"/>
    <w:rsid w:val="00F87FDA"/>
    <w:rsid w:val="00F973FE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61E351"/>
  <w15:docId w15:val="{91C888FF-5062-4601-AA98-8CD7FDFA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5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27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275F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275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E5275F"/>
    <w:rPr>
      <w:rFonts w:ascii="Times New Roman" w:eastAsia="Times New Roman" w:hAnsi="Times New Roman" w:cs="Times New Roman"/>
      <w:b/>
      <w:sz w:val="20"/>
      <w:szCs w:val="20"/>
      <w:u w:val="single"/>
      <w:lang w:eastAsia="zh-CN"/>
    </w:rPr>
  </w:style>
  <w:style w:type="paragraph" w:styleId="FootnoteText">
    <w:name w:val="footnote text"/>
    <w:aliases w:val="FT"/>
    <w:basedOn w:val="Normal"/>
    <w:link w:val="FootnoteTextChar"/>
    <w:uiPriority w:val="99"/>
    <w:rsid w:val="00E5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E5275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5275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E527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75F"/>
  </w:style>
  <w:style w:type="character" w:styleId="Hyperlink">
    <w:name w:val="Hyperlink"/>
    <w:basedOn w:val="DefaultParagraphFont"/>
    <w:uiPriority w:val="99"/>
    <w:unhideWhenUsed/>
    <w:rsid w:val="00E5275F"/>
    <w:rPr>
      <w:color w:val="0563C1" w:themeColor="hyperlink"/>
      <w:u w:val="single"/>
    </w:rPr>
  </w:style>
  <w:style w:type="paragraph" w:customStyle="1" w:styleId="Body">
    <w:name w:val="Body"/>
    <w:rsid w:val="00E527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381F63"/>
  </w:style>
  <w:style w:type="paragraph" w:styleId="Header">
    <w:name w:val="header"/>
    <w:basedOn w:val="Normal"/>
    <w:link w:val="HeaderChar"/>
    <w:uiPriority w:val="99"/>
    <w:unhideWhenUsed/>
    <w:rsid w:val="008C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9B1"/>
  </w:style>
  <w:style w:type="paragraph" w:styleId="Footer">
    <w:name w:val="footer"/>
    <w:basedOn w:val="Normal"/>
    <w:link w:val="FooterChar"/>
    <w:uiPriority w:val="99"/>
    <w:unhideWhenUsed/>
    <w:rsid w:val="008C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9B1"/>
  </w:style>
  <w:style w:type="paragraph" w:styleId="BodyText2">
    <w:name w:val="Body Text 2"/>
    <w:basedOn w:val="Normal"/>
    <w:link w:val="BodyText2Char"/>
    <w:uiPriority w:val="99"/>
    <w:semiHidden/>
    <w:unhideWhenUsed/>
    <w:rsid w:val="005350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50AD"/>
  </w:style>
  <w:style w:type="paragraph" w:styleId="ListParagraph">
    <w:name w:val="List Paragraph"/>
    <w:basedOn w:val="Normal"/>
    <w:uiPriority w:val="34"/>
    <w:qFormat/>
    <w:rsid w:val="0041674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41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416748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16748"/>
  </w:style>
  <w:style w:type="paragraph" w:customStyle="1" w:styleId="BodyA">
    <w:name w:val="Body A"/>
    <w:rsid w:val="00B145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B1456F"/>
  </w:style>
  <w:style w:type="paragraph" w:styleId="BalloonText">
    <w:name w:val="Balloon Text"/>
    <w:basedOn w:val="Normal"/>
    <w:link w:val="BalloonTextChar"/>
    <w:uiPriority w:val="99"/>
    <w:semiHidden/>
    <w:unhideWhenUsed/>
    <w:rsid w:val="0067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4ED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4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25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7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7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7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43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4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25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67E5-89D0-4340-855B-363E0222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Mulvihill, Patrick</dc:creator>
  <cp:keywords/>
  <dc:description/>
  <cp:lastModifiedBy>DelFranco, Ruthie</cp:lastModifiedBy>
  <cp:revision>2</cp:revision>
  <cp:lastPrinted>2019-04-29T18:33:00Z</cp:lastPrinted>
  <dcterms:created xsi:type="dcterms:W3CDTF">2019-06-11T17:58:00Z</dcterms:created>
  <dcterms:modified xsi:type="dcterms:W3CDTF">2019-06-11T17:58:00Z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gFAACRwgU2+mnxl7+Ff6dMXWh2WQxLgtAz2pY4HRyH35eXlwBo39boDePSOjzxNaXBfrXipVy1n42jBx
hyZEiGcK8QgOeFDqw13ddfeDBfZIl9UiNhG0D1rs1iNA+54fFT++3CFuM7WL3s+4Db18PBg5vtvN
OKm5SQK+ROts2JI/WVN4Tme0Zdll/nT/5ITYkC/NLvXjo2loIzw0K1aSUVzvndIsDlznwxkQKExS
yih8bBdoJ1xg+NDlA</vt:lpwstr>
  </property>
  <property fmtid="{D5CDD505-2E9C-101B-9397-08002B2CF9AE}" pid="3" name="MAIL_MSG_ID2">
    <vt:lpwstr>oQZPuyI3q2G5ZH4ZBRKQLYNl29jZEL/UAFLLCvd7gW3tTLy7hbzXYwo/mPk
/KqJIp+nkvvHMk9NMBfbaJ9Bpk71vahAKJuNzw==</vt:lpwstr>
  </property>
  <property fmtid="{D5CDD505-2E9C-101B-9397-08002B2CF9AE}" pid="4" name="RESPONSE_SENDER_NAME">
    <vt:lpwstr>sAAAE34RQVAK31mDFvKnIrRm40USS5Gl4xNRehiPXWPHX6Q=</vt:lpwstr>
  </property>
  <property fmtid="{D5CDD505-2E9C-101B-9397-08002B2CF9AE}" pid="5" name="EMAIL_OWNER_ADDRESS">
    <vt:lpwstr>4AAA9mrMv1QjWAui5ts53Ew6tfA3egHvFXYj0tE0P97O6Mdt3lntZI9UzA==</vt:lpwstr>
  </property>
</Properties>
</file>