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4744B9" w:rsidP="006C314E">
      <w:pPr>
        <w:pStyle w:val="NoSpacing"/>
        <w:spacing w:before="80"/>
        <w:jc w:val="both"/>
        <w:rPr>
          <w:rFonts w:cs="Times New Roman"/>
          <w:szCs w:val="24"/>
        </w:rPr>
      </w:pPr>
      <w:r>
        <w:rPr>
          <w:rFonts w:cs="Times New Roman"/>
          <w:szCs w:val="24"/>
        </w:rPr>
        <w:t xml:space="preserve">Int. No. </w:t>
      </w:r>
      <w:r w:rsidR="00E76308">
        <w:rPr>
          <w:rFonts w:cs="Times New Roman"/>
          <w:szCs w:val="24"/>
        </w:rPr>
        <w:t>1570</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D05D19">
        <w:rPr>
          <w:rFonts w:cs="Times New Roman"/>
          <w:szCs w:val="24"/>
        </w:rPr>
        <w:t>Levine</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D05D19">
        <w:t>amend the administrative code of the city of New York, in relation to the bordetella vaccination for dogs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D05D19">
        <w:rPr>
          <w:rFonts w:cs="Times New Roman"/>
          <w:szCs w:val="24"/>
        </w:rPr>
        <w:t xml:space="preserve">require that owners of dogs being accepted at a boarding kennel, business, or establishment show proof of active immunization against bordetella bacterium, also known as “kennel cough.”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D05D19" w:rsidP="006C314E">
      <w:pPr>
        <w:pStyle w:val="NoSpacing"/>
        <w:spacing w:before="80"/>
        <w:jc w:val="both"/>
        <w:rPr>
          <w:rFonts w:cs="Times New Roman"/>
          <w:szCs w:val="24"/>
        </w:rPr>
      </w:pPr>
      <w:r>
        <w:rPr>
          <w:rFonts w:cs="Times New Roman"/>
          <w:szCs w:val="24"/>
        </w:rPr>
        <w:t>90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19060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19060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19060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19060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19060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D05D19" w:rsidP="001218E3">
      <w:pPr>
        <w:rPr>
          <w:sz w:val="20"/>
        </w:rPr>
      </w:pPr>
      <w:r>
        <w:rPr>
          <w:sz w:val="20"/>
        </w:rPr>
        <w:t>SIL</w:t>
      </w:r>
    </w:p>
    <w:p w:rsidR="00B32C52" w:rsidRDefault="00B32C52" w:rsidP="00B32C52">
      <w:pPr>
        <w:rPr>
          <w:rStyle w:val="apple-style-span"/>
          <w:sz w:val="20"/>
        </w:rPr>
      </w:pPr>
      <w:r>
        <w:rPr>
          <w:rStyle w:val="apple-style-span"/>
          <w:sz w:val="20"/>
        </w:rPr>
        <w:t>LS #</w:t>
      </w:r>
      <w:r w:rsidR="00D05D19">
        <w:rPr>
          <w:rStyle w:val="apple-style-span"/>
          <w:sz w:val="20"/>
        </w:rPr>
        <w:t>10012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08" w:rsidRDefault="00190608" w:rsidP="00272634">
      <w:r>
        <w:separator/>
      </w:r>
    </w:p>
  </w:endnote>
  <w:endnote w:type="continuationSeparator" w:id="0">
    <w:p w:rsidR="00190608" w:rsidRDefault="0019060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08" w:rsidRDefault="00190608" w:rsidP="00272634">
      <w:r>
        <w:separator/>
      </w:r>
    </w:p>
  </w:footnote>
  <w:footnote w:type="continuationSeparator" w:id="0">
    <w:p w:rsidR="00190608" w:rsidRDefault="0019060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15560"/>
    <w:rsid w:val="00006640"/>
    <w:rsid w:val="000765AF"/>
    <w:rsid w:val="00080B67"/>
    <w:rsid w:val="000E4F15"/>
    <w:rsid w:val="0010786F"/>
    <w:rsid w:val="00115560"/>
    <w:rsid w:val="001218E3"/>
    <w:rsid w:val="00134583"/>
    <w:rsid w:val="001349AE"/>
    <w:rsid w:val="0017748E"/>
    <w:rsid w:val="00190608"/>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744B9"/>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05D19"/>
    <w:rsid w:val="00D25C62"/>
    <w:rsid w:val="00D442F8"/>
    <w:rsid w:val="00D74104"/>
    <w:rsid w:val="00D92C74"/>
    <w:rsid w:val="00DA25D7"/>
    <w:rsid w:val="00DB46CB"/>
    <w:rsid w:val="00E3518C"/>
    <w:rsid w:val="00E444FF"/>
    <w:rsid w:val="00E47F9F"/>
    <w:rsid w:val="00E76308"/>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755"/>
  <w15:docId w15:val="{1971E214-C459-4FD6-A18A-D1A06580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4</cp:revision>
  <cp:lastPrinted>2018-02-28T16:57:00Z</cp:lastPrinted>
  <dcterms:created xsi:type="dcterms:W3CDTF">2019-05-15T18:32:00Z</dcterms:created>
  <dcterms:modified xsi:type="dcterms:W3CDTF">2019-05-28T18:02:00Z</dcterms:modified>
</cp:coreProperties>
</file>