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BDBE" w14:textId="77777777" w:rsidR="00E0185E" w:rsidRPr="00E0185E" w:rsidRDefault="00E0185E" w:rsidP="00E0185E">
      <w:pPr>
        <w:tabs>
          <w:tab w:val="left" w:pos="0"/>
        </w:tabs>
        <w:jc w:val="right"/>
        <w:rPr>
          <w:rFonts w:ascii="Times New Roman" w:hAnsi="Times New Roman" w:cs="Times New Roman"/>
          <w:sz w:val="24"/>
          <w:szCs w:val="24"/>
          <w:u w:val="single"/>
        </w:rPr>
      </w:pPr>
      <w:bookmarkStart w:id="0" w:name="_GoBack"/>
      <w:bookmarkEnd w:id="0"/>
      <w:r w:rsidRPr="00E0185E">
        <w:rPr>
          <w:rFonts w:ascii="Times New Roman" w:hAnsi="Times New Roman" w:cs="Times New Roman"/>
          <w:sz w:val="24"/>
          <w:szCs w:val="24"/>
          <w:u w:val="single"/>
        </w:rPr>
        <w:t>Immigration Committee Staff</w:t>
      </w:r>
    </w:p>
    <w:p w14:paraId="4A31D13A" w14:textId="77777777" w:rsidR="00E0185E" w:rsidRPr="00E0185E" w:rsidRDefault="00E0185E" w:rsidP="00E0185E">
      <w:pPr>
        <w:tabs>
          <w:tab w:val="left" w:pos="0"/>
        </w:tabs>
        <w:jc w:val="right"/>
        <w:rPr>
          <w:rFonts w:ascii="Times New Roman" w:hAnsi="Times New Roman" w:cs="Times New Roman"/>
          <w:i/>
          <w:sz w:val="24"/>
          <w:szCs w:val="24"/>
        </w:rPr>
      </w:pPr>
      <w:r w:rsidRPr="00E0185E">
        <w:rPr>
          <w:rFonts w:ascii="Times New Roman" w:hAnsi="Times New Roman" w:cs="Times New Roman"/>
          <w:sz w:val="24"/>
          <w:szCs w:val="24"/>
        </w:rPr>
        <w:t xml:space="preserve">Harbani Ahuja, </w:t>
      </w:r>
      <w:r w:rsidRPr="00E0185E">
        <w:rPr>
          <w:rFonts w:ascii="Times New Roman" w:hAnsi="Times New Roman" w:cs="Times New Roman"/>
          <w:i/>
          <w:sz w:val="24"/>
          <w:szCs w:val="24"/>
        </w:rPr>
        <w:t>Legislative Counsel</w:t>
      </w:r>
    </w:p>
    <w:p w14:paraId="7434888A" w14:textId="77777777" w:rsidR="00E0185E" w:rsidRPr="00E0185E" w:rsidRDefault="00E0185E" w:rsidP="00E0185E">
      <w:pPr>
        <w:tabs>
          <w:tab w:val="left" w:pos="0"/>
        </w:tabs>
        <w:jc w:val="right"/>
        <w:rPr>
          <w:rFonts w:ascii="Times New Roman" w:hAnsi="Times New Roman" w:cs="Times New Roman"/>
          <w:i/>
          <w:iCs/>
          <w:sz w:val="24"/>
          <w:szCs w:val="24"/>
        </w:rPr>
      </w:pPr>
      <w:r w:rsidRPr="00E0185E">
        <w:rPr>
          <w:rFonts w:ascii="Times New Roman" w:hAnsi="Times New Roman" w:cs="Times New Roman"/>
          <w:sz w:val="24"/>
          <w:szCs w:val="24"/>
        </w:rPr>
        <w:t xml:space="preserve">Elizabeth Kronk, </w:t>
      </w:r>
      <w:r w:rsidRPr="00E0185E">
        <w:rPr>
          <w:rFonts w:ascii="Times New Roman" w:hAnsi="Times New Roman" w:cs="Times New Roman"/>
          <w:i/>
          <w:iCs/>
          <w:sz w:val="24"/>
          <w:szCs w:val="24"/>
        </w:rPr>
        <w:t>Legislative Policy Analyst</w:t>
      </w:r>
    </w:p>
    <w:p w14:paraId="78CFE5E9" w14:textId="77777777" w:rsidR="00635718" w:rsidRDefault="00635718" w:rsidP="00635718">
      <w:pPr>
        <w:tabs>
          <w:tab w:val="left" w:pos="0"/>
        </w:tabs>
        <w:jc w:val="right"/>
        <w:rPr>
          <w:rFonts w:ascii="Times New Roman" w:hAnsi="Times New Roman" w:cs="Times New Roman"/>
          <w:sz w:val="24"/>
          <w:szCs w:val="24"/>
          <w:u w:val="single"/>
        </w:rPr>
      </w:pPr>
    </w:p>
    <w:p w14:paraId="613FB6C2" w14:textId="2C01879B" w:rsidR="00635718" w:rsidRPr="00E0185E" w:rsidRDefault="00635718" w:rsidP="00635718">
      <w:pPr>
        <w:tabs>
          <w:tab w:val="left" w:pos="0"/>
        </w:tabs>
        <w:jc w:val="right"/>
        <w:rPr>
          <w:rFonts w:ascii="Times New Roman" w:hAnsi="Times New Roman" w:cs="Times New Roman"/>
          <w:sz w:val="24"/>
          <w:szCs w:val="24"/>
          <w:u w:val="single"/>
        </w:rPr>
      </w:pPr>
      <w:r>
        <w:rPr>
          <w:rFonts w:ascii="Times New Roman" w:hAnsi="Times New Roman" w:cs="Times New Roman"/>
          <w:sz w:val="24"/>
          <w:szCs w:val="24"/>
          <w:u w:val="single"/>
        </w:rPr>
        <w:t>Justice System</w:t>
      </w:r>
      <w:r w:rsidRPr="00E0185E">
        <w:rPr>
          <w:rFonts w:ascii="Times New Roman" w:hAnsi="Times New Roman" w:cs="Times New Roman"/>
          <w:sz w:val="24"/>
          <w:szCs w:val="24"/>
          <w:u w:val="single"/>
        </w:rPr>
        <w:t xml:space="preserve"> Committee Staff</w:t>
      </w:r>
    </w:p>
    <w:p w14:paraId="645328BC" w14:textId="41E86E65" w:rsidR="00635718" w:rsidRPr="00E0185E" w:rsidRDefault="00635718" w:rsidP="00635718">
      <w:pPr>
        <w:tabs>
          <w:tab w:val="left" w:pos="0"/>
        </w:tabs>
        <w:jc w:val="right"/>
        <w:rPr>
          <w:rFonts w:ascii="Times New Roman" w:hAnsi="Times New Roman" w:cs="Times New Roman"/>
          <w:i/>
          <w:sz w:val="24"/>
          <w:szCs w:val="24"/>
        </w:rPr>
      </w:pPr>
      <w:r>
        <w:rPr>
          <w:rFonts w:ascii="Times New Roman" w:hAnsi="Times New Roman" w:cs="Times New Roman"/>
          <w:sz w:val="24"/>
          <w:szCs w:val="24"/>
        </w:rPr>
        <w:t>Maxwell Kampfner-Williams</w:t>
      </w:r>
      <w:r w:rsidRPr="00E0185E">
        <w:rPr>
          <w:rFonts w:ascii="Times New Roman" w:hAnsi="Times New Roman" w:cs="Times New Roman"/>
          <w:sz w:val="24"/>
          <w:szCs w:val="24"/>
        </w:rPr>
        <w:t xml:space="preserve">, </w:t>
      </w:r>
      <w:r w:rsidRPr="00E0185E">
        <w:rPr>
          <w:rFonts w:ascii="Times New Roman" w:hAnsi="Times New Roman" w:cs="Times New Roman"/>
          <w:i/>
          <w:sz w:val="24"/>
          <w:szCs w:val="24"/>
        </w:rPr>
        <w:t>Legislative Counsel</w:t>
      </w:r>
    </w:p>
    <w:p w14:paraId="654EA297" w14:textId="4854F7A3" w:rsidR="00635718" w:rsidRPr="00E0185E" w:rsidRDefault="00635718" w:rsidP="00635718">
      <w:pPr>
        <w:tabs>
          <w:tab w:val="left" w:pos="0"/>
        </w:tabs>
        <w:jc w:val="right"/>
        <w:rPr>
          <w:rFonts w:ascii="Times New Roman" w:hAnsi="Times New Roman" w:cs="Times New Roman"/>
          <w:i/>
          <w:iCs/>
          <w:sz w:val="24"/>
          <w:szCs w:val="24"/>
        </w:rPr>
      </w:pPr>
      <w:r>
        <w:rPr>
          <w:rFonts w:ascii="Times New Roman" w:hAnsi="Times New Roman" w:cs="Times New Roman"/>
          <w:sz w:val="24"/>
          <w:szCs w:val="24"/>
        </w:rPr>
        <w:t>Kieshorne Dennie</w:t>
      </w:r>
      <w:r w:rsidRPr="00E0185E">
        <w:rPr>
          <w:rFonts w:ascii="Times New Roman" w:hAnsi="Times New Roman" w:cs="Times New Roman"/>
          <w:sz w:val="24"/>
          <w:szCs w:val="24"/>
        </w:rPr>
        <w:t xml:space="preserve">, </w:t>
      </w:r>
      <w:r w:rsidRPr="00E0185E">
        <w:rPr>
          <w:rFonts w:ascii="Times New Roman" w:hAnsi="Times New Roman" w:cs="Times New Roman"/>
          <w:i/>
          <w:iCs/>
          <w:sz w:val="24"/>
          <w:szCs w:val="24"/>
        </w:rPr>
        <w:t>Legislative Policy Analyst</w:t>
      </w:r>
    </w:p>
    <w:p w14:paraId="1E671A9C" w14:textId="77777777" w:rsidR="00E0185E" w:rsidRDefault="00E0185E" w:rsidP="00E0185E">
      <w:pPr>
        <w:tabs>
          <w:tab w:val="left" w:pos="0"/>
        </w:tabs>
        <w:jc w:val="right"/>
        <w:rPr>
          <w:rFonts w:ascii="Times New Roman" w:hAnsi="Times New Roman" w:cs="Times New Roman"/>
          <w:sz w:val="24"/>
          <w:szCs w:val="24"/>
          <w:u w:val="single"/>
        </w:rPr>
      </w:pPr>
    </w:p>
    <w:p w14:paraId="74748B8A" w14:textId="77777777" w:rsidR="00E0185E" w:rsidRDefault="00E0185E" w:rsidP="00E0185E">
      <w:pPr>
        <w:tabs>
          <w:tab w:val="left" w:pos="0"/>
        </w:tabs>
        <w:jc w:val="right"/>
        <w:rPr>
          <w:rFonts w:ascii="Times New Roman" w:hAnsi="Times New Roman" w:cs="Times New Roman"/>
          <w:sz w:val="24"/>
          <w:szCs w:val="24"/>
          <w:u w:val="single"/>
        </w:rPr>
      </w:pPr>
    </w:p>
    <w:p w14:paraId="361A282A" w14:textId="77777777" w:rsidR="00785B5A" w:rsidRPr="00E0185E" w:rsidRDefault="00785B5A" w:rsidP="00E0185E">
      <w:pPr>
        <w:tabs>
          <w:tab w:val="left" w:pos="0"/>
        </w:tabs>
        <w:jc w:val="right"/>
        <w:rPr>
          <w:rFonts w:ascii="Times New Roman" w:hAnsi="Times New Roman" w:cs="Times New Roman"/>
          <w:sz w:val="24"/>
          <w:szCs w:val="24"/>
          <w:u w:val="single"/>
        </w:rPr>
      </w:pPr>
    </w:p>
    <w:p w14:paraId="2483B6FD" w14:textId="77777777" w:rsidR="00E0185E" w:rsidRPr="00E0185E" w:rsidRDefault="00E0185E" w:rsidP="00E0185E">
      <w:pPr>
        <w:tabs>
          <w:tab w:val="left" w:pos="7517"/>
        </w:tabs>
        <w:jc w:val="center"/>
        <w:rPr>
          <w:rFonts w:ascii="Times New Roman" w:hAnsi="Times New Roman" w:cs="Times New Roman"/>
          <w:sz w:val="24"/>
          <w:szCs w:val="24"/>
        </w:rPr>
      </w:pPr>
      <w:r w:rsidRPr="00E0185E">
        <w:rPr>
          <w:rFonts w:ascii="Times New Roman" w:hAnsi="Times New Roman" w:cs="Times New Roman"/>
          <w:noProof/>
          <w:sz w:val="24"/>
          <w:szCs w:val="24"/>
        </w:rPr>
        <w:drawing>
          <wp:inline distT="0" distB="0" distL="0" distR="0" wp14:anchorId="751C1DB1" wp14:editId="52ABFCC5">
            <wp:extent cx="1169670" cy="10953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6C0FD8AE" w14:textId="77777777" w:rsidR="00E0185E" w:rsidRPr="00E0185E" w:rsidRDefault="00E0185E" w:rsidP="00E0185E">
      <w:pPr>
        <w:pStyle w:val="Heading2"/>
        <w:jc w:val="center"/>
        <w:rPr>
          <w:rFonts w:ascii="Times New Roman" w:hAnsi="Times New Roman" w:cs="Times New Roman"/>
          <w:i w:val="0"/>
          <w:iCs w:val="0"/>
          <w:sz w:val="24"/>
          <w:szCs w:val="24"/>
        </w:rPr>
      </w:pPr>
      <w:r w:rsidRPr="00E0185E">
        <w:rPr>
          <w:rFonts w:ascii="Times New Roman" w:hAnsi="Times New Roman" w:cs="Times New Roman"/>
          <w:i w:val="0"/>
          <w:iCs w:val="0"/>
          <w:sz w:val="24"/>
          <w:szCs w:val="24"/>
        </w:rPr>
        <w:t>THE COUNCIL</w:t>
      </w:r>
    </w:p>
    <w:p w14:paraId="36F88412" w14:textId="77777777" w:rsidR="00E0185E" w:rsidRPr="00E0185E" w:rsidRDefault="00E0185E" w:rsidP="00E0185E">
      <w:pPr>
        <w:rPr>
          <w:rFonts w:ascii="Times New Roman" w:hAnsi="Times New Roman" w:cs="Times New Roman"/>
          <w:sz w:val="24"/>
          <w:szCs w:val="24"/>
        </w:rPr>
      </w:pPr>
    </w:p>
    <w:p w14:paraId="76EF7FED" w14:textId="0F115D93" w:rsidR="00E0185E" w:rsidRPr="00E0185E" w:rsidRDefault="00471BA6" w:rsidP="00E0185E">
      <w:pPr>
        <w:pStyle w:val="Heading1"/>
        <w:spacing w:line="240" w:lineRule="auto"/>
        <w:jc w:val="center"/>
        <w:rPr>
          <w:b/>
          <w:bCs/>
          <w:i w:val="0"/>
          <w:iCs w:val="0"/>
          <w:caps/>
          <w:u w:val="single"/>
        </w:rPr>
      </w:pPr>
      <w:r>
        <w:rPr>
          <w:b/>
          <w:bCs/>
          <w:i w:val="0"/>
          <w:iCs w:val="0"/>
          <w:caps/>
          <w:u w:val="single"/>
        </w:rPr>
        <w:t>committee report and briefing paper</w:t>
      </w:r>
      <w:r w:rsidR="00E0185E" w:rsidRPr="00E0185E">
        <w:rPr>
          <w:b/>
          <w:bCs/>
          <w:i w:val="0"/>
          <w:iCs w:val="0"/>
          <w:caps/>
          <w:u w:val="single"/>
        </w:rPr>
        <w:t xml:space="preserve"> OF THE Justice Division </w:t>
      </w:r>
    </w:p>
    <w:p w14:paraId="5D0B9BAF" w14:textId="77777777" w:rsidR="00E0185E" w:rsidRPr="00E0185E" w:rsidRDefault="00E0185E" w:rsidP="00E0185E">
      <w:pPr>
        <w:jc w:val="center"/>
        <w:rPr>
          <w:rFonts w:ascii="Times New Roman" w:hAnsi="Times New Roman" w:cs="Times New Roman"/>
          <w:i/>
          <w:iCs/>
          <w:sz w:val="24"/>
          <w:szCs w:val="24"/>
        </w:rPr>
      </w:pPr>
      <w:r w:rsidRPr="00E0185E">
        <w:rPr>
          <w:rFonts w:ascii="Times New Roman" w:hAnsi="Times New Roman" w:cs="Times New Roman"/>
          <w:i/>
          <w:iCs/>
          <w:sz w:val="24"/>
          <w:szCs w:val="24"/>
        </w:rPr>
        <w:t xml:space="preserve">Jeffrey Baker, Legislative Director </w:t>
      </w:r>
    </w:p>
    <w:p w14:paraId="21607AB1" w14:textId="77777777" w:rsidR="00E0185E" w:rsidRPr="00E0185E" w:rsidRDefault="00E0185E" w:rsidP="00E0185E">
      <w:pPr>
        <w:jc w:val="center"/>
        <w:rPr>
          <w:rFonts w:ascii="Times New Roman" w:hAnsi="Times New Roman" w:cs="Times New Roman"/>
          <w:i/>
          <w:iCs/>
          <w:sz w:val="24"/>
          <w:szCs w:val="24"/>
        </w:rPr>
      </w:pPr>
      <w:r w:rsidRPr="00E0185E">
        <w:rPr>
          <w:rFonts w:ascii="Times New Roman" w:hAnsi="Times New Roman" w:cs="Times New Roman"/>
          <w:i/>
          <w:iCs/>
          <w:sz w:val="24"/>
          <w:szCs w:val="24"/>
        </w:rPr>
        <w:t>Brian Crow, Deputy Director, Justice</w:t>
      </w:r>
    </w:p>
    <w:p w14:paraId="0D4FA448" w14:textId="77777777" w:rsidR="00E0185E" w:rsidRPr="00E0185E" w:rsidRDefault="00E0185E" w:rsidP="00E0185E">
      <w:pPr>
        <w:jc w:val="center"/>
        <w:rPr>
          <w:rFonts w:ascii="Times New Roman" w:hAnsi="Times New Roman" w:cs="Times New Roman"/>
          <w:i/>
          <w:sz w:val="24"/>
          <w:szCs w:val="24"/>
        </w:rPr>
      </w:pPr>
    </w:p>
    <w:p w14:paraId="7CEA7D75" w14:textId="4030185D" w:rsidR="00635718" w:rsidRPr="00DA46BA" w:rsidRDefault="00E0185E" w:rsidP="00635718">
      <w:pPr>
        <w:pStyle w:val="FootnoteText"/>
        <w:jc w:val="center"/>
        <w:rPr>
          <w:rFonts w:ascii="Times New Roman" w:hAnsi="Times New Roman" w:cs="Times New Roman"/>
          <w:b/>
          <w:bCs/>
          <w:sz w:val="24"/>
          <w:szCs w:val="24"/>
          <w:u w:val="single"/>
        </w:rPr>
      </w:pPr>
      <w:r w:rsidRPr="00E0185E">
        <w:rPr>
          <w:rFonts w:ascii="Times New Roman" w:hAnsi="Times New Roman" w:cs="Times New Roman"/>
          <w:b/>
          <w:bCs/>
          <w:sz w:val="24"/>
          <w:szCs w:val="24"/>
          <w:u w:val="single"/>
        </w:rPr>
        <w:t>COMMITTEE ON IMMIGRATION</w:t>
      </w:r>
    </w:p>
    <w:p w14:paraId="0BE5795F" w14:textId="62944B0E" w:rsidR="00E0185E" w:rsidRDefault="00E0185E" w:rsidP="00E0185E">
      <w:pPr>
        <w:jc w:val="center"/>
        <w:rPr>
          <w:rFonts w:ascii="Times New Roman" w:hAnsi="Times New Roman" w:cs="Times New Roman"/>
          <w:i/>
          <w:iCs/>
          <w:sz w:val="24"/>
          <w:szCs w:val="24"/>
        </w:rPr>
      </w:pPr>
      <w:r w:rsidRPr="00E0185E">
        <w:rPr>
          <w:rFonts w:ascii="Times New Roman" w:hAnsi="Times New Roman" w:cs="Times New Roman"/>
          <w:i/>
          <w:iCs/>
          <w:sz w:val="24"/>
          <w:szCs w:val="24"/>
        </w:rPr>
        <w:t>Hon. Carlos Menchaca, Chair</w:t>
      </w:r>
    </w:p>
    <w:p w14:paraId="5CC4863E" w14:textId="77777777" w:rsidR="00635718" w:rsidRDefault="00635718" w:rsidP="00635718">
      <w:pPr>
        <w:pStyle w:val="FootnoteText"/>
        <w:jc w:val="center"/>
        <w:rPr>
          <w:rFonts w:ascii="Times New Roman" w:hAnsi="Times New Roman" w:cs="Times New Roman"/>
          <w:b/>
          <w:bCs/>
          <w:sz w:val="24"/>
          <w:szCs w:val="24"/>
          <w:u w:val="single"/>
        </w:rPr>
      </w:pPr>
    </w:p>
    <w:p w14:paraId="78E183A0" w14:textId="5B7AD2F3" w:rsidR="00635718" w:rsidRPr="00CD63EC" w:rsidRDefault="00635718" w:rsidP="00635718">
      <w:pPr>
        <w:pStyle w:val="FootnoteText"/>
        <w:jc w:val="center"/>
        <w:rPr>
          <w:rFonts w:ascii="Times New Roman" w:hAnsi="Times New Roman" w:cs="Times New Roman"/>
          <w:b/>
          <w:bCs/>
          <w:sz w:val="24"/>
          <w:szCs w:val="24"/>
          <w:u w:val="single"/>
        </w:rPr>
      </w:pPr>
      <w:r w:rsidRPr="00E0185E">
        <w:rPr>
          <w:rFonts w:ascii="Times New Roman" w:hAnsi="Times New Roman" w:cs="Times New Roman"/>
          <w:b/>
          <w:bCs/>
          <w:sz w:val="24"/>
          <w:szCs w:val="24"/>
          <w:u w:val="single"/>
        </w:rPr>
        <w:t xml:space="preserve">COMMITTEE ON </w:t>
      </w:r>
      <w:r>
        <w:rPr>
          <w:rFonts w:ascii="Times New Roman" w:hAnsi="Times New Roman" w:cs="Times New Roman"/>
          <w:b/>
          <w:bCs/>
          <w:sz w:val="24"/>
          <w:szCs w:val="24"/>
          <w:u w:val="single"/>
        </w:rPr>
        <w:t>JUSTICE SYSTEM</w:t>
      </w:r>
    </w:p>
    <w:p w14:paraId="6E104EFF" w14:textId="294FED93" w:rsidR="00635718" w:rsidRDefault="00635718" w:rsidP="00E0185E">
      <w:pPr>
        <w:jc w:val="center"/>
        <w:rPr>
          <w:rFonts w:ascii="Times New Roman" w:hAnsi="Times New Roman" w:cs="Times New Roman"/>
          <w:i/>
          <w:iCs/>
          <w:sz w:val="24"/>
          <w:szCs w:val="24"/>
        </w:rPr>
      </w:pPr>
      <w:r>
        <w:rPr>
          <w:rFonts w:ascii="Times New Roman" w:hAnsi="Times New Roman" w:cs="Times New Roman"/>
          <w:i/>
          <w:iCs/>
          <w:sz w:val="24"/>
          <w:szCs w:val="24"/>
        </w:rPr>
        <w:t>Hon. Rory I. Lancman</w:t>
      </w:r>
      <w:r w:rsidR="00F97E91">
        <w:rPr>
          <w:rFonts w:ascii="Times New Roman" w:hAnsi="Times New Roman" w:cs="Times New Roman"/>
          <w:i/>
          <w:iCs/>
          <w:sz w:val="24"/>
          <w:szCs w:val="24"/>
        </w:rPr>
        <w:t>, Chair</w:t>
      </w:r>
    </w:p>
    <w:p w14:paraId="7B5596D2" w14:textId="77777777" w:rsidR="00E0185E" w:rsidRPr="00E0185E" w:rsidRDefault="00E0185E" w:rsidP="00E0185E">
      <w:pPr>
        <w:rPr>
          <w:rFonts w:ascii="Times New Roman" w:hAnsi="Times New Roman" w:cs="Times New Roman"/>
          <w:sz w:val="24"/>
          <w:szCs w:val="24"/>
        </w:rPr>
      </w:pPr>
    </w:p>
    <w:p w14:paraId="1D87F6CB" w14:textId="77777777" w:rsidR="00E0185E" w:rsidRPr="00E0185E" w:rsidRDefault="00E0185E" w:rsidP="00E0185E">
      <w:pPr>
        <w:pStyle w:val="Heading4"/>
        <w:spacing w:before="0" w:after="0"/>
        <w:jc w:val="center"/>
        <w:rPr>
          <w:b w:val="0"/>
          <w:bCs w:val="0"/>
          <w:sz w:val="24"/>
          <w:szCs w:val="24"/>
          <w:u w:val="single"/>
        </w:rPr>
      </w:pPr>
      <w:r>
        <w:rPr>
          <w:sz w:val="24"/>
          <w:szCs w:val="24"/>
        </w:rPr>
        <w:t>April 10, 2019</w:t>
      </w:r>
    </w:p>
    <w:p w14:paraId="2FB926C4" w14:textId="77777777" w:rsidR="00E0185E" w:rsidRPr="00E0185E" w:rsidRDefault="00E0185E" w:rsidP="00E0185E">
      <w:pPr>
        <w:widowControl w:val="0"/>
        <w:autoSpaceDE w:val="0"/>
        <w:autoSpaceDN w:val="0"/>
        <w:adjustRightInd w:val="0"/>
        <w:ind w:left="2880" w:hanging="2880"/>
        <w:jc w:val="both"/>
        <w:rPr>
          <w:rFonts w:ascii="Times New Roman" w:hAnsi="Times New Roman" w:cs="Times New Roman"/>
          <w:b/>
          <w:sz w:val="24"/>
          <w:szCs w:val="24"/>
          <w:u w:val="single"/>
        </w:rPr>
      </w:pPr>
    </w:p>
    <w:p w14:paraId="6D10EB51" w14:textId="77777777" w:rsidR="00E0185E" w:rsidRPr="00E0185E" w:rsidRDefault="00E0185E" w:rsidP="00E0185E">
      <w:pPr>
        <w:widowControl w:val="0"/>
        <w:autoSpaceDE w:val="0"/>
        <w:autoSpaceDN w:val="0"/>
        <w:adjustRightInd w:val="0"/>
        <w:ind w:left="2880" w:hanging="2880"/>
        <w:jc w:val="both"/>
        <w:rPr>
          <w:rFonts w:ascii="Times New Roman" w:hAnsi="Times New Roman" w:cs="Times New Roman"/>
          <w:b/>
          <w:sz w:val="24"/>
          <w:szCs w:val="24"/>
          <w:u w:val="single"/>
        </w:rPr>
      </w:pPr>
    </w:p>
    <w:p w14:paraId="3D207285" w14:textId="77777777" w:rsidR="00E0185E" w:rsidRPr="00E0185E" w:rsidRDefault="00E0185E" w:rsidP="00E0185E">
      <w:pPr>
        <w:widowControl w:val="0"/>
        <w:autoSpaceDE w:val="0"/>
        <w:autoSpaceDN w:val="0"/>
        <w:adjustRightInd w:val="0"/>
        <w:ind w:left="2880" w:hanging="2880"/>
        <w:jc w:val="both"/>
        <w:rPr>
          <w:rFonts w:ascii="Times New Roman" w:hAnsi="Times New Roman" w:cs="Times New Roman"/>
          <w:sz w:val="24"/>
          <w:szCs w:val="24"/>
        </w:rPr>
      </w:pPr>
      <w:r w:rsidRPr="00E0185E">
        <w:rPr>
          <w:rFonts w:ascii="Times New Roman" w:hAnsi="Times New Roman" w:cs="Times New Roman"/>
          <w:b/>
          <w:bCs/>
          <w:sz w:val="24"/>
          <w:szCs w:val="24"/>
          <w:u w:val="single"/>
        </w:rPr>
        <w:t>Oversight:</w:t>
      </w:r>
      <w:r w:rsidRPr="00E0185E">
        <w:rPr>
          <w:rFonts w:ascii="Times New Roman" w:hAnsi="Times New Roman" w:cs="Times New Roman"/>
          <w:b/>
          <w:bCs/>
          <w:sz w:val="24"/>
          <w:szCs w:val="24"/>
        </w:rPr>
        <w:t xml:space="preserve"> </w:t>
      </w:r>
      <w:r w:rsidRPr="00E0185E">
        <w:rPr>
          <w:rFonts w:ascii="Times New Roman" w:hAnsi="Times New Roman" w:cs="Times New Roman"/>
          <w:b/>
          <w:sz w:val="24"/>
          <w:szCs w:val="24"/>
        </w:rPr>
        <w:tab/>
      </w:r>
      <w:r>
        <w:rPr>
          <w:rFonts w:ascii="Times New Roman" w:hAnsi="Times New Roman" w:cs="Times New Roman"/>
          <w:sz w:val="24"/>
          <w:szCs w:val="24"/>
        </w:rPr>
        <w:t>ICE Out of New York City Courts</w:t>
      </w:r>
    </w:p>
    <w:p w14:paraId="20D627F8" w14:textId="77777777" w:rsidR="00E0185E" w:rsidRDefault="00E0185E" w:rsidP="00E0185E">
      <w:pPr>
        <w:widowControl w:val="0"/>
        <w:autoSpaceDE w:val="0"/>
        <w:autoSpaceDN w:val="0"/>
        <w:adjustRightInd w:val="0"/>
        <w:ind w:left="2880" w:hanging="2880"/>
        <w:jc w:val="both"/>
        <w:rPr>
          <w:rFonts w:ascii="Times New Roman" w:hAnsi="Times New Roman" w:cs="Times New Roman"/>
          <w:b/>
          <w:sz w:val="24"/>
          <w:szCs w:val="24"/>
        </w:rPr>
      </w:pPr>
    </w:p>
    <w:p w14:paraId="30EEEF2C" w14:textId="77777777" w:rsidR="00E45DEE" w:rsidRDefault="00E45DEE" w:rsidP="00E0185E">
      <w:pPr>
        <w:widowControl w:val="0"/>
        <w:autoSpaceDE w:val="0"/>
        <w:autoSpaceDN w:val="0"/>
        <w:adjustRightInd w:val="0"/>
        <w:ind w:left="2880" w:hanging="2880"/>
        <w:jc w:val="both"/>
        <w:rPr>
          <w:rFonts w:ascii="Times New Roman" w:hAnsi="Times New Roman" w:cs="Times New Roman"/>
          <w:b/>
          <w:sz w:val="24"/>
          <w:szCs w:val="24"/>
          <w:u w:val="single"/>
        </w:rPr>
      </w:pPr>
    </w:p>
    <w:p w14:paraId="595A38C2" w14:textId="4F5D1356" w:rsidR="006D3BF3" w:rsidRDefault="006D3BF3" w:rsidP="00E0185E">
      <w:pPr>
        <w:widowControl w:val="0"/>
        <w:autoSpaceDE w:val="0"/>
        <w:autoSpaceDN w:val="0"/>
        <w:adjustRightInd w:val="0"/>
        <w:ind w:left="2880" w:hanging="2880"/>
        <w:jc w:val="both"/>
        <w:rPr>
          <w:rFonts w:ascii="Times New Roman" w:hAnsi="Times New Roman" w:cs="Times New Roman"/>
          <w:sz w:val="24"/>
          <w:szCs w:val="24"/>
        </w:rPr>
      </w:pPr>
      <w:r w:rsidRPr="006D3BF3">
        <w:rPr>
          <w:rFonts w:ascii="Times New Roman" w:hAnsi="Times New Roman" w:cs="Times New Roman"/>
          <w:b/>
          <w:sz w:val="24"/>
          <w:szCs w:val="24"/>
          <w:u w:val="single"/>
        </w:rPr>
        <w:t>Res</w:t>
      </w:r>
      <w:r>
        <w:rPr>
          <w:rFonts w:ascii="Times New Roman" w:hAnsi="Times New Roman" w:cs="Times New Roman"/>
          <w:b/>
          <w:sz w:val="24"/>
          <w:szCs w:val="24"/>
          <w:u w:val="single"/>
        </w:rPr>
        <w:t>. No.</w:t>
      </w:r>
      <w:r w:rsidR="009419BE">
        <w:rPr>
          <w:rFonts w:ascii="Times New Roman" w:hAnsi="Times New Roman" w:cs="Times New Roman"/>
          <w:b/>
          <w:sz w:val="24"/>
          <w:szCs w:val="24"/>
          <w:u w:val="single"/>
        </w:rPr>
        <w:t xml:space="preserve"> 828-2018</w:t>
      </w:r>
      <w:r>
        <w:rPr>
          <w:rFonts w:ascii="Times New Roman" w:hAnsi="Times New Roman" w:cs="Times New Roman"/>
          <w:b/>
          <w:sz w:val="24"/>
          <w:szCs w:val="24"/>
          <w:u w:val="single"/>
        </w:rPr>
        <w:t>:</w:t>
      </w:r>
      <w:r w:rsidRPr="006D3BF3">
        <w:rPr>
          <w:rFonts w:ascii="Times New Roman" w:hAnsi="Times New Roman" w:cs="Times New Roman"/>
          <w:b/>
          <w:sz w:val="24"/>
          <w:szCs w:val="24"/>
        </w:rPr>
        <w:tab/>
      </w:r>
      <w:r>
        <w:rPr>
          <w:rFonts w:ascii="Times New Roman" w:hAnsi="Times New Roman" w:cs="Times New Roman"/>
          <w:sz w:val="24"/>
          <w:szCs w:val="24"/>
        </w:rPr>
        <w:t>By Council Members Menchaca and Lancman</w:t>
      </w:r>
    </w:p>
    <w:p w14:paraId="75405925" w14:textId="77777777" w:rsidR="006D3BF3" w:rsidRDefault="006D3BF3" w:rsidP="00E0185E">
      <w:pPr>
        <w:widowControl w:val="0"/>
        <w:autoSpaceDE w:val="0"/>
        <w:autoSpaceDN w:val="0"/>
        <w:adjustRightInd w:val="0"/>
        <w:ind w:left="2880" w:hanging="2880"/>
        <w:jc w:val="both"/>
        <w:rPr>
          <w:rFonts w:ascii="Times New Roman" w:hAnsi="Times New Roman" w:cs="Times New Roman"/>
          <w:sz w:val="24"/>
          <w:szCs w:val="24"/>
          <w:u w:val="single"/>
        </w:rPr>
      </w:pPr>
    </w:p>
    <w:p w14:paraId="40A8C525" w14:textId="77777777" w:rsidR="006D3BF3" w:rsidRPr="006D3BF3" w:rsidRDefault="006D3BF3" w:rsidP="00E0185E">
      <w:pPr>
        <w:widowControl w:val="0"/>
        <w:autoSpaceDE w:val="0"/>
        <w:autoSpaceDN w:val="0"/>
        <w:adjustRightInd w:val="0"/>
        <w:ind w:left="2880" w:hanging="2880"/>
        <w:jc w:val="both"/>
        <w:rPr>
          <w:rFonts w:ascii="Times New Roman" w:hAnsi="Times New Roman" w:cs="Times New Roman"/>
          <w:b/>
          <w:sz w:val="24"/>
          <w:szCs w:val="24"/>
          <w:u w:val="single"/>
        </w:rPr>
      </w:pPr>
      <w:r w:rsidRPr="006D3BF3">
        <w:rPr>
          <w:rFonts w:ascii="Times New Roman" w:hAnsi="Times New Roman" w:cs="Times New Roman"/>
          <w:b/>
          <w:sz w:val="24"/>
          <w:szCs w:val="24"/>
          <w:u w:val="single"/>
        </w:rPr>
        <w:t>Title:</w:t>
      </w:r>
      <w:r w:rsidRPr="006D3BF3">
        <w:rPr>
          <w:rFonts w:ascii="Times New Roman" w:hAnsi="Times New Roman" w:cs="Times New Roman"/>
          <w:sz w:val="24"/>
          <w:szCs w:val="24"/>
        </w:rPr>
        <w:tab/>
        <w:t>Resolution calling on the State Legislature to pass, and the Governor to sign, the “Protect Our Courts Act” (A.2176 / S.425), in order to protect certain interested parties or people from civil arrest while going to, remaining at, or returning from the place of such court proceeding</w:t>
      </w:r>
    </w:p>
    <w:p w14:paraId="056FF18E" w14:textId="77777777" w:rsidR="00E0185E" w:rsidRPr="00E0185E" w:rsidRDefault="00E0185E" w:rsidP="00E0185E">
      <w:pPr>
        <w:pStyle w:val="Heading1"/>
        <w:numPr>
          <w:ilvl w:val="0"/>
          <w:numId w:val="4"/>
        </w:numPr>
        <w:rPr>
          <w:b/>
          <w:bCs/>
          <w:i w:val="0"/>
          <w:iCs w:val="0"/>
          <w:smallCaps/>
          <w:u w:val="single"/>
        </w:rPr>
      </w:pPr>
      <w:r w:rsidRPr="00E0185E">
        <w:rPr>
          <w:b/>
          <w:bCs/>
          <w:i w:val="0"/>
          <w:iCs w:val="0"/>
          <w:smallCaps/>
          <w:u w:val="single"/>
        </w:rPr>
        <w:lastRenderedPageBreak/>
        <w:t>Introduction</w:t>
      </w:r>
    </w:p>
    <w:p w14:paraId="32928C69" w14:textId="5C4324AD" w:rsidR="00E0185E" w:rsidRDefault="00F10CE3" w:rsidP="00F10CE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0185E" w:rsidRPr="00E0185E">
        <w:rPr>
          <w:rFonts w:ascii="Times New Roman" w:eastAsia="Times New Roman" w:hAnsi="Times New Roman" w:cs="Times New Roman"/>
          <w:sz w:val="24"/>
          <w:szCs w:val="24"/>
        </w:rPr>
        <w:t xml:space="preserve">n </w:t>
      </w:r>
      <w:r w:rsidR="00E0185E">
        <w:rPr>
          <w:rFonts w:ascii="Times New Roman" w:eastAsia="Times New Roman" w:hAnsi="Times New Roman" w:cs="Times New Roman"/>
          <w:sz w:val="24"/>
          <w:szCs w:val="24"/>
        </w:rPr>
        <w:t>April 10, 2019,</w:t>
      </w:r>
      <w:r w:rsidR="00E0185E" w:rsidRPr="00E0185E">
        <w:rPr>
          <w:rFonts w:ascii="Times New Roman" w:eastAsia="Times New Roman" w:hAnsi="Times New Roman" w:cs="Times New Roman"/>
          <w:sz w:val="24"/>
          <w:szCs w:val="24"/>
        </w:rPr>
        <w:t xml:space="preserve"> the Committee on Immigration, chaired by Council Member Carlos Menchaca, w</w:t>
      </w:r>
      <w:r w:rsidR="00E0185E">
        <w:rPr>
          <w:rFonts w:ascii="Times New Roman" w:eastAsia="Times New Roman" w:hAnsi="Times New Roman" w:cs="Times New Roman"/>
          <w:sz w:val="24"/>
          <w:szCs w:val="24"/>
        </w:rPr>
        <w:t xml:space="preserve">ill hold an oversight </w:t>
      </w:r>
      <w:r w:rsidR="00E0185E" w:rsidRPr="00E0185E">
        <w:rPr>
          <w:rFonts w:ascii="Times New Roman" w:eastAsia="Times New Roman" w:hAnsi="Times New Roman" w:cs="Times New Roman"/>
          <w:sz w:val="24"/>
          <w:szCs w:val="24"/>
        </w:rPr>
        <w:t>hearing to examine ICE enforc</w:t>
      </w:r>
      <w:r>
        <w:rPr>
          <w:rFonts w:ascii="Times New Roman" w:eastAsia="Times New Roman" w:hAnsi="Times New Roman" w:cs="Times New Roman"/>
          <w:sz w:val="24"/>
          <w:szCs w:val="24"/>
        </w:rPr>
        <w:t xml:space="preserve">ement in New York City courts. </w:t>
      </w:r>
      <w:r w:rsidR="00635718">
        <w:rPr>
          <w:rFonts w:ascii="Times New Roman" w:eastAsia="Times New Roman" w:hAnsi="Times New Roman" w:cs="Times New Roman"/>
          <w:sz w:val="24"/>
          <w:szCs w:val="24"/>
        </w:rPr>
        <w:t xml:space="preserve">The Committee will also </w:t>
      </w:r>
      <w:r w:rsidR="00152230">
        <w:rPr>
          <w:rFonts w:ascii="Times New Roman" w:eastAsia="Times New Roman" w:hAnsi="Times New Roman" w:cs="Times New Roman"/>
          <w:sz w:val="24"/>
          <w:szCs w:val="24"/>
        </w:rPr>
        <w:t xml:space="preserve">hold </w:t>
      </w:r>
      <w:r w:rsidR="00E156AF">
        <w:rPr>
          <w:rFonts w:ascii="Times New Roman" w:eastAsia="Times New Roman" w:hAnsi="Times New Roman" w:cs="Times New Roman"/>
          <w:sz w:val="24"/>
          <w:szCs w:val="24"/>
        </w:rPr>
        <w:t xml:space="preserve">a first hearing on Res. </w:t>
      </w:r>
      <w:r w:rsidR="009419BE">
        <w:rPr>
          <w:rFonts w:ascii="Times New Roman" w:eastAsia="Times New Roman" w:hAnsi="Times New Roman" w:cs="Times New Roman"/>
          <w:sz w:val="24"/>
          <w:szCs w:val="24"/>
        </w:rPr>
        <w:t>828-2018,</w:t>
      </w:r>
      <w:r w:rsidR="00E156AF">
        <w:rPr>
          <w:rFonts w:ascii="Times New Roman" w:eastAsia="Times New Roman" w:hAnsi="Times New Roman" w:cs="Times New Roman"/>
          <w:sz w:val="24"/>
          <w:szCs w:val="24"/>
        </w:rPr>
        <w:t xml:space="preserve"> sponsored by Council Members Menchaca an</w:t>
      </w:r>
      <w:r w:rsidR="009419BE">
        <w:rPr>
          <w:rFonts w:ascii="Times New Roman" w:eastAsia="Times New Roman" w:hAnsi="Times New Roman" w:cs="Times New Roman"/>
          <w:sz w:val="24"/>
          <w:szCs w:val="24"/>
        </w:rPr>
        <w:t>d Lancman</w:t>
      </w:r>
      <w:r w:rsidR="00E156AF">
        <w:rPr>
          <w:rFonts w:ascii="Times New Roman" w:eastAsia="Times New Roman" w:hAnsi="Times New Roman" w:cs="Times New Roman"/>
          <w:sz w:val="24"/>
          <w:szCs w:val="24"/>
        </w:rPr>
        <w:t xml:space="preserve">, </w:t>
      </w:r>
      <w:r w:rsidR="00152230">
        <w:rPr>
          <w:rFonts w:ascii="Times New Roman" w:eastAsia="Times New Roman" w:hAnsi="Times New Roman" w:cs="Times New Roman"/>
          <w:sz w:val="24"/>
          <w:szCs w:val="24"/>
        </w:rPr>
        <w:t xml:space="preserve">in relation to the New York State Protect Our Courts Act. </w:t>
      </w:r>
      <w:r w:rsidR="00E0185E" w:rsidRPr="00E0185E">
        <w:rPr>
          <w:rFonts w:ascii="Times New Roman" w:eastAsia="Times New Roman" w:hAnsi="Times New Roman" w:cs="Times New Roman"/>
          <w:sz w:val="24"/>
          <w:szCs w:val="24"/>
        </w:rPr>
        <w:t>The Committee</w:t>
      </w:r>
      <w:r w:rsidR="00E0185E">
        <w:rPr>
          <w:rFonts w:ascii="Times New Roman" w:eastAsia="Times New Roman" w:hAnsi="Times New Roman" w:cs="Times New Roman"/>
          <w:sz w:val="24"/>
          <w:szCs w:val="24"/>
        </w:rPr>
        <w:t xml:space="preserve"> </w:t>
      </w:r>
      <w:r w:rsidR="00E0185E" w:rsidRPr="00E0185E">
        <w:rPr>
          <w:rFonts w:ascii="Times New Roman" w:eastAsia="Times New Roman" w:hAnsi="Times New Roman" w:cs="Times New Roman"/>
          <w:sz w:val="24"/>
          <w:szCs w:val="24"/>
        </w:rPr>
        <w:t>expects to receive testimony from the Mayor’s Office of Immigrant Affairs (‘MOIA’), as well as advocates, legal and social services providers and members of the public.</w:t>
      </w:r>
      <w:r w:rsidR="00635718">
        <w:rPr>
          <w:rFonts w:ascii="Times New Roman" w:eastAsia="Times New Roman" w:hAnsi="Times New Roman" w:cs="Times New Roman"/>
          <w:sz w:val="24"/>
          <w:szCs w:val="24"/>
        </w:rPr>
        <w:t xml:space="preserve"> </w:t>
      </w:r>
    </w:p>
    <w:p w14:paraId="3B2157FC" w14:textId="77777777" w:rsidR="00E0185E" w:rsidRPr="00DD2AEB" w:rsidRDefault="00E0185E" w:rsidP="00E0185E">
      <w:pPr>
        <w:pStyle w:val="Heading1"/>
        <w:numPr>
          <w:ilvl w:val="0"/>
          <w:numId w:val="4"/>
        </w:numPr>
        <w:rPr>
          <w:b/>
          <w:bCs/>
          <w:i w:val="0"/>
          <w:iCs w:val="0"/>
          <w:smallCaps/>
          <w:u w:val="single"/>
        </w:rPr>
      </w:pPr>
      <w:r w:rsidRPr="004A152C">
        <w:rPr>
          <w:b/>
          <w:bCs/>
          <w:i w:val="0"/>
          <w:iCs w:val="0"/>
          <w:smallCaps/>
          <w:u w:val="single"/>
        </w:rPr>
        <w:t>Background</w:t>
      </w:r>
    </w:p>
    <w:p w14:paraId="09392F19" w14:textId="77777777" w:rsidR="00785B5A" w:rsidRPr="00785B5A" w:rsidRDefault="00785B5A" w:rsidP="00233ED0">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ICE’s Increased Enforcement in Courts</w:t>
      </w:r>
    </w:p>
    <w:p w14:paraId="71D08FAC" w14:textId="662B82BA" w:rsidR="00233ED0" w:rsidRDefault="00233ED0" w:rsidP="00233ED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after the</w:t>
      </w:r>
      <w:r w:rsidR="0022459C">
        <w:rPr>
          <w:rFonts w:ascii="Times New Roman" w:eastAsia="Times New Roman" w:hAnsi="Times New Roman" w:cs="Times New Roman"/>
          <w:sz w:val="24"/>
          <w:szCs w:val="24"/>
        </w:rPr>
        <w:t xml:space="preserve"> presidential</w:t>
      </w:r>
      <w:r>
        <w:rPr>
          <w:rFonts w:ascii="Times New Roman" w:eastAsia="Times New Roman" w:hAnsi="Times New Roman" w:cs="Times New Roman"/>
          <w:sz w:val="24"/>
          <w:szCs w:val="24"/>
        </w:rPr>
        <w:t xml:space="preserve"> inauguration on January 20, 2017, the Trump administration laid out its mass deportation agenda in an Executive Order, “Enhancing Public Safety in the Interior of the United States.”</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This agenda included targeting sanctuary cities, increasing community arrests and raids, and following immigrants at their </w:t>
      </w:r>
      <w:r w:rsidR="00A20597">
        <w:rPr>
          <w:rFonts w:ascii="Times New Roman" w:eastAsia="Times New Roman" w:hAnsi="Times New Roman" w:cs="Times New Roman"/>
          <w:sz w:val="24"/>
          <w:szCs w:val="24"/>
        </w:rPr>
        <w:t xml:space="preserve">state-level </w:t>
      </w:r>
      <w:r>
        <w:rPr>
          <w:rFonts w:ascii="Times New Roman" w:eastAsia="Times New Roman" w:hAnsi="Times New Roman" w:cs="Times New Roman"/>
          <w:sz w:val="24"/>
          <w:szCs w:val="24"/>
        </w:rPr>
        <w:t>court appearances</w:t>
      </w:r>
      <w:r w:rsidR="00C0281F">
        <w:rPr>
          <w:rFonts w:ascii="Times New Roman" w:eastAsia="Times New Roman" w:hAnsi="Times New Roman" w:cs="Times New Roman"/>
          <w:sz w:val="24"/>
          <w:szCs w:val="24"/>
        </w:rPr>
        <w:t xml:space="preserve"> in </w:t>
      </w:r>
      <w:r w:rsidR="00822AF8">
        <w:rPr>
          <w:rFonts w:ascii="Times New Roman" w:eastAsia="Times New Roman" w:hAnsi="Times New Roman" w:cs="Times New Roman"/>
          <w:sz w:val="24"/>
          <w:szCs w:val="24"/>
        </w:rPr>
        <w:t xml:space="preserve">criminal court </w:t>
      </w:r>
      <w:r w:rsidR="00EA5D46">
        <w:rPr>
          <w:rFonts w:ascii="Times New Roman" w:eastAsia="Times New Roman" w:hAnsi="Times New Roman" w:cs="Times New Roman"/>
          <w:sz w:val="24"/>
          <w:szCs w:val="24"/>
        </w:rPr>
        <w:t xml:space="preserve">and </w:t>
      </w:r>
      <w:r w:rsidR="00E73751">
        <w:rPr>
          <w:rFonts w:ascii="Times New Roman" w:eastAsia="Times New Roman" w:hAnsi="Times New Roman" w:cs="Times New Roman"/>
          <w:sz w:val="24"/>
          <w:szCs w:val="24"/>
        </w:rPr>
        <w:t>civil</w:t>
      </w:r>
      <w:r w:rsidR="00EA5D46">
        <w:rPr>
          <w:rFonts w:ascii="Times New Roman" w:eastAsia="Times New Roman" w:hAnsi="Times New Roman" w:cs="Times New Roman"/>
          <w:sz w:val="24"/>
          <w:szCs w:val="24"/>
        </w:rPr>
        <w:t xml:space="preserve"> courts</w:t>
      </w:r>
      <w:r w:rsidR="00E73751">
        <w:rPr>
          <w:rFonts w:ascii="Times New Roman" w:eastAsia="Times New Roman" w:hAnsi="Times New Roman" w:cs="Times New Roman"/>
          <w:sz w:val="24"/>
          <w:szCs w:val="24"/>
        </w:rPr>
        <w:t xml:space="preserve">, such as </w:t>
      </w:r>
      <w:r w:rsidR="00822AF8">
        <w:rPr>
          <w:rFonts w:ascii="Times New Roman" w:eastAsia="Times New Roman" w:hAnsi="Times New Roman" w:cs="Times New Roman"/>
          <w:sz w:val="24"/>
          <w:szCs w:val="24"/>
        </w:rPr>
        <w:t xml:space="preserve">family court, and </w:t>
      </w:r>
      <w:r w:rsidR="00C0281F">
        <w:rPr>
          <w:rFonts w:ascii="Times New Roman" w:eastAsia="Times New Roman" w:hAnsi="Times New Roman" w:cs="Times New Roman"/>
          <w:sz w:val="24"/>
          <w:szCs w:val="24"/>
        </w:rPr>
        <w:t>specialized</w:t>
      </w:r>
      <w:r w:rsidR="00822AF8">
        <w:rPr>
          <w:rFonts w:ascii="Times New Roman" w:eastAsia="Times New Roman" w:hAnsi="Times New Roman" w:cs="Times New Roman"/>
          <w:sz w:val="24"/>
          <w:szCs w:val="24"/>
        </w:rPr>
        <w:t xml:space="preserve"> courts</w:t>
      </w:r>
      <w:r w:rsidR="00C0281F">
        <w:rPr>
          <w:rFonts w:ascii="Times New Roman" w:eastAsia="Times New Roman" w:hAnsi="Times New Roman" w:cs="Times New Roman"/>
          <w:sz w:val="24"/>
          <w:szCs w:val="24"/>
        </w:rPr>
        <w:t>,</w:t>
      </w:r>
      <w:r w:rsidR="00822AF8">
        <w:rPr>
          <w:rFonts w:ascii="Times New Roman" w:eastAsia="Times New Roman" w:hAnsi="Times New Roman" w:cs="Times New Roman"/>
          <w:sz w:val="24"/>
          <w:szCs w:val="24"/>
        </w:rPr>
        <w:t xml:space="preserve"> such as </w:t>
      </w:r>
      <w:r w:rsidR="00EA5D46">
        <w:rPr>
          <w:rFonts w:ascii="Times New Roman" w:eastAsia="Times New Roman" w:hAnsi="Times New Roman" w:cs="Times New Roman"/>
          <w:sz w:val="24"/>
          <w:szCs w:val="24"/>
        </w:rPr>
        <w:t xml:space="preserve">Human </w:t>
      </w:r>
      <w:r w:rsidR="00822AF8">
        <w:rPr>
          <w:rFonts w:ascii="Times New Roman" w:eastAsia="Times New Roman" w:hAnsi="Times New Roman" w:cs="Times New Roman"/>
          <w:sz w:val="24"/>
          <w:szCs w:val="24"/>
        </w:rPr>
        <w:t>Trafficking Court.</w:t>
      </w:r>
      <w:r w:rsidR="00C0281F">
        <w:rPr>
          <w:rStyle w:val="FootnoteReference"/>
          <w:rFonts w:ascii="Times New Roman" w:eastAsia="Times New Roman" w:hAnsi="Times New Roman" w:cs="Times New Roman"/>
          <w:sz w:val="24"/>
          <w:szCs w:val="24"/>
        </w:rPr>
        <w:footnoteReference w:id="2"/>
      </w:r>
    </w:p>
    <w:p w14:paraId="69249F29" w14:textId="3DE610C2" w:rsidR="00F02CCD" w:rsidRDefault="00F02CCD" w:rsidP="009F641C">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under the Obama Administration, reports of </w:t>
      </w:r>
      <w:r w:rsidR="00F97E91">
        <w:rPr>
          <w:rFonts w:ascii="Times New Roman" w:eastAsia="Times New Roman" w:hAnsi="Times New Roman" w:cs="Times New Roman"/>
          <w:sz w:val="24"/>
          <w:szCs w:val="24"/>
        </w:rPr>
        <w:t>state-level</w:t>
      </w:r>
      <w:r w:rsidR="00822A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courthouse arrests were </w:t>
      </w:r>
      <w:r w:rsidR="0022459C">
        <w:rPr>
          <w:rFonts w:ascii="Times New Roman" w:eastAsia="Times New Roman" w:hAnsi="Times New Roman" w:cs="Times New Roman"/>
          <w:sz w:val="24"/>
          <w:szCs w:val="24"/>
        </w:rPr>
        <w:t>in</w:t>
      </w:r>
      <w:r>
        <w:rPr>
          <w:rFonts w:ascii="Times New Roman" w:eastAsia="Times New Roman" w:hAnsi="Times New Roman" w:cs="Times New Roman"/>
          <w:sz w:val="24"/>
          <w:szCs w:val="24"/>
        </w:rPr>
        <w:t>frequent,</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U.S. Immigration and Customs Enforcement’s (</w:t>
      </w:r>
      <w:r w:rsidR="00A01A75">
        <w:rPr>
          <w:rFonts w:ascii="Times New Roman" w:eastAsia="Times New Roman" w:hAnsi="Times New Roman" w:cs="Times New Roman"/>
          <w:sz w:val="24"/>
          <w:szCs w:val="24"/>
        </w:rPr>
        <w:t>‘</w:t>
      </w:r>
      <w:r>
        <w:rPr>
          <w:rFonts w:ascii="Times New Roman" w:eastAsia="Times New Roman" w:hAnsi="Times New Roman" w:cs="Times New Roman"/>
          <w:sz w:val="24"/>
          <w:szCs w:val="24"/>
        </w:rPr>
        <w:t>ICE</w:t>
      </w:r>
      <w:r w:rsidR="00A01A75">
        <w:rPr>
          <w:rFonts w:ascii="Times New Roman" w:eastAsia="Times New Roman" w:hAnsi="Times New Roman" w:cs="Times New Roman"/>
          <w:sz w:val="24"/>
          <w:szCs w:val="24"/>
        </w:rPr>
        <w:t>’</w:t>
      </w:r>
      <w:r>
        <w:rPr>
          <w:rFonts w:ascii="Times New Roman" w:eastAsia="Times New Roman" w:hAnsi="Times New Roman" w:cs="Times New Roman"/>
          <w:sz w:val="24"/>
          <w:szCs w:val="24"/>
        </w:rPr>
        <w:t>) use of this tactic under the Trump Administration escalated quickly. The Immigrant Defense Project (</w:t>
      </w:r>
      <w:r w:rsidR="00A01A75">
        <w:rPr>
          <w:rFonts w:ascii="Times New Roman" w:eastAsia="Times New Roman" w:hAnsi="Times New Roman" w:cs="Times New Roman"/>
          <w:sz w:val="24"/>
          <w:szCs w:val="24"/>
        </w:rPr>
        <w:t>‘</w:t>
      </w:r>
      <w:r>
        <w:rPr>
          <w:rFonts w:ascii="Times New Roman" w:eastAsia="Times New Roman" w:hAnsi="Times New Roman" w:cs="Times New Roman"/>
          <w:sz w:val="24"/>
          <w:szCs w:val="24"/>
        </w:rPr>
        <w:t>IDP</w:t>
      </w:r>
      <w:r w:rsidR="00A01A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has been monitoring ICE courthouse raids since 2013, first reported a sharp increase in courthouse raids in </w:t>
      </w:r>
      <w:r>
        <w:rPr>
          <w:rFonts w:ascii="Times New Roman" w:eastAsia="Times New Roman" w:hAnsi="Times New Roman" w:cs="Times New Roman"/>
          <w:sz w:val="24"/>
          <w:szCs w:val="24"/>
        </w:rPr>
        <w:lastRenderedPageBreak/>
        <w:t>2017.</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Between 2017 and 2018, IDP documented reports of arrests that came in from New York, </w:t>
      </w:r>
      <w:r w:rsidRPr="00F02CCD">
        <w:rPr>
          <w:rFonts w:ascii="Times New Roman" w:eastAsia="Times New Roman" w:hAnsi="Times New Roman" w:cs="Times New Roman"/>
          <w:sz w:val="24"/>
          <w:szCs w:val="24"/>
        </w:rPr>
        <w:t>Massachusetts, Washington, Oregon, New Jersey,</w:t>
      </w:r>
      <w:r>
        <w:rPr>
          <w:rFonts w:ascii="Times New Roman" w:eastAsia="Times New Roman" w:hAnsi="Times New Roman" w:cs="Times New Roman"/>
          <w:sz w:val="24"/>
          <w:szCs w:val="24"/>
        </w:rPr>
        <w:t xml:space="preserve"> </w:t>
      </w:r>
      <w:r w:rsidRPr="00F02CCD">
        <w:rPr>
          <w:rFonts w:ascii="Times New Roman" w:eastAsia="Times New Roman" w:hAnsi="Times New Roman" w:cs="Times New Roman"/>
          <w:sz w:val="24"/>
          <w:szCs w:val="24"/>
        </w:rPr>
        <w:t>Colorado, New Mexico, Pennsylvania, Maryland, Illinois, Texas, and Ohio</w:t>
      </w:r>
      <w:r>
        <w:rPr>
          <w:rFonts w:ascii="Times New Roman" w:eastAsia="Times New Roman" w:hAnsi="Times New Roman" w:cs="Times New Roman"/>
          <w:sz w:val="24"/>
          <w:szCs w:val="24"/>
        </w:rPr>
        <w:t xml:space="preserve"> </w:t>
      </w:r>
      <w:r w:rsidRPr="00F02CCD">
        <w:rPr>
          <w:rFonts w:ascii="Times New Roman" w:eastAsia="Times New Roman" w:hAnsi="Times New Roman" w:cs="Times New Roman"/>
          <w:sz w:val="24"/>
          <w:szCs w:val="24"/>
        </w:rPr>
        <w:t>from public defenders, legal services providers, anti-violence advocates,</w:t>
      </w:r>
      <w:r>
        <w:rPr>
          <w:rFonts w:ascii="Times New Roman" w:eastAsia="Times New Roman" w:hAnsi="Times New Roman" w:cs="Times New Roman"/>
          <w:sz w:val="24"/>
          <w:szCs w:val="24"/>
        </w:rPr>
        <w:t xml:space="preserve"> </w:t>
      </w:r>
      <w:r w:rsidRPr="00F02CCD">
        <w:rPr>
          <w:rFonts w:ascii="Times New Roman" w:eastAsia="Times New Roman" w:hAnsi="Times New Roman" w:cs="Times New Roman"/>
          <w:sz w:val="24"/>
          <w:szCs w:val="24"/>
        </w:rPr>
        <w:t>immigration lawyers, and family and community members</w:t>
      </w:r>
      <w:r>
        <w:rPr>
          <w:rFonts w:ascii="Times New Roman" w:eastAsia="Times New Roman" w:hAnsi="Times New Roman" w:cs="Times New Roman"/>
          <w:sz w:val="24"/>
          <w:szCs w:val="24"/>
        </w:rPr>
        <w:t xml:space="preserve">. IDP reported that ICE operations in and around </w:t>
      </w:r>
      <w:r w:rsidR="006874B3">
        <w:rPr>
          <w:rFonts w:ascii="Times New Roman" w:eastAsia="Times New Roman" w:hAnsi="Times New Roman" w:cs="Times New Roman"/>
          <w:sz w:val="24"/>
          <w:szCs w:val="24"/>
        </w:rPr>
        <w:t>New York</w:t>
      </w:r>
      <w:r>
        <w:rPr>
          <w:rFonts w:ascii="Times New Roman" w:eastAsia="Times New Roman" w:hAnsi="Times New Roman" w:cs="Times New Roman"/>
          <w:sz w:val="24"/>
          <w:szCs w:val="24"/>
        </w:rPr>
        <w:t xml:space="preserve"> courts continued to increase, </w:t>
      </w:r>
      <w:r w:rsidR="0022459C">
        <w:rPr>
          <w:rFonts w:ascii="Times New Roman" w:eastAsia="Times New Roman" w:hAnsi="Times New Roman" w:cs="Times New Roman"/>
          <w:sz w:val="24"/>
          <w:szCs w:val="24"/>
        </w:rPr>
        <w:t>reaching</w:t>
      </w:r>
      <w:r>
        <w:rPr>
          <w:rFonts w:ascii="Times New Roman" w:eastAsia="Times New Roman" w:hAnsi="Times New Roman" w:cs="Times New Roman"/>
          <w:sz w:val="24"/>
          <w:szCs w:val="24"/>
        </w:rPr>
        <w:t xml:space="preserve"> an unprecedented level.</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r w:rsidR="00822AF8">
        <w:rPr>
          <w:rFonts w:ascii="Times New Roman" w:eastAsia="Times New Roman" w:hAnsi="Times New Roman" w:cs="Times New Roman"/>
          <w:sz w:val="24"/>
          <w:szCs w:val="24"/>
        </w:rPr>
        <w:t xml:space="preserve">Since 2016, ICE </w:t>
      </w:r>
      <w:r>
        <w:rPr>
          <w:rFonts w:ascii="Times New Roman" w:eastAsia="Times New Roman" w:hAnsi="Times New Roman" w:cs="Times New Roman"/>
          <w:sz w:val="24"/>
          <w:szCs w:val="24"/>
        </w:rPr>
        <w:t>operations</w:t>
      </w:r>
      <w:r w:rsidR="00822AF8">
        <w:rPr>
          <w:rFonts w:ascii="Times New Roman" w:eastAsia="Times New Roman" w:hAnsi="Times New Roman" w:cs="Times New Roman"/>
          <w:sz w:val="24"/>
          <w:szCs w:val="24"/>
        </w:rPr>
        <w:t xml:space="preserve"> </w:t>
      </w:r>
      <w:r w:rsidR="00EA5D46">
        <w:rPr>
          <w:rFonts w:ascii="Times New Roman" w:eastAsia="Times New Roman" w:hAnsi="Times New Roman" w:cs="Times New Roman"/>
          <w:sz w:val="24"/>
          <w:szCs w:val="24"/>
        </w:rPr>
        <w:t xml:space="preserve">in and around New York courthouses </w:t>
      </w:r>
      <w:r w:rsidR="00822AF8">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increased by </w:t>
      </w:r>
      <w:r w:rsidR="00822AF8">
        <w:rPr>
          <w:rFonts w:ascii="Times New Roman" w:eastAsia="Times New Roman" w:hAnsi="Times New Roman" w:cs="Times New Roman"/>
          <w:sz w:val="24"/>
          <w:szCs w:val="24"/>
        </w:rPr>
        <w:t>17</w:t>
      </w:r>
      <w:r w:rsidR="009419BE">
        <w:rPr>
          <w:rFonts w:ascii="Times New Roman" w:eastAsia="Times New Roman" w:hAnsi="Times New Roman" w:cs="Times New Roman"/>
          <w:sz w:val="24"/>
          <w:szCs w:val="24"/>
        </w:rPr>
        <w:t>36</w:t>
      </w:r>
      <w:r w:rsidR="00822AF8">
        <w:rPr>
          <w:rFonts w:ascii="Times New Roman" w:eastAsia="Times New Roman" w:hAnsi="Times New Roman" w:cs="Times New Roman"/>
          <w:sz w:val="24"/>
          <w:szCs w:val="24"/>
        </w:rPr>
        <w:t>%,</w:t>
      </w:r>
      <w:r w:rsidR="000B06A2">
        <w:rPr>
          <w:rStyle w:val="FootnoteReference"/>
          <w:rFonts w:ascii="Times New Roman" w:eastAsia="Times New Roman" w:hAnsi="Times New Roman" w:cs="Times New Roman"/>
          <w:sz w:val="24"/>
          <w:szCs w:val="24"/>
        </w:rPr>
        <w:footnoteReference w:id="6"/>
      </w:r>
      <w:r w:rsidR="00822AF8">
        <w:rPr>
          <w:rFonts w:ascii="Times New Roman" w:eastAsia="Times New Roman" w:hAnsi="Times New Roman" w:cs="Times New Roman"/>
          <w:sz w:val="24"/>
          <w:szCs w:val="24"/>
        </w:rPr>
        <w:t xml:space="preserve"> with a comparative marginal increase between </w:t>
      </w:r>
      <w:r w:rsidR="00EA5D46">
        <w:rPr>
          <w:rFonts w:ascii="Times New Roman" w:eastAsia="Times New Roman" w:hAnsi="Times New Roman" w:cs="Times New Roman"/>
          <w:sz w:val="24"/>
          <w:szCs w:val="24"/>
        </w:rPr>
        <w:t xml:space="preserve">2017 and 2018 by </w:t>
      </w:r>
      <w:r>
        <w:rPr>
          <w:rFonts w:ascii="Times New Roman" w:eastAsia="Times New Roman" w:hAnsi="Times New Roman" w:cs="Times New Roman"/>
          <w:sz w:val="24"/>
          <w:szCs w:val="24"/>
        </w:rPr>
        <w:t>17%.</w:t>
      </w:r>
      <w:r w:rsidR="006874B3">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w:t>
      </w:r>
      <w:r w:rsidR="00EA5D46">
        <w:rPr>
          <w:rFonts w:ascii="Times New Roman" w:eastAsia="Times New Roman" w:hAnsi="Times New Roman" w:cs="Times New Roman"/>
          <w:sz w:val="24"/>
          <w:szCs w:val="24"/>
        </w:rPr>
        <w:t xml:space="preserve">Between 2016 and 2018, </w:t>
      </w:r>
      <w:r>
        <w:rPr>
          <w:rFonts w:ascii="Times New Roman" w:eastAsia="Times New Roman" w:hAnsi="Times New Roman" w:cs="Times New Roman"/>
          <w:sz w:val="24"/>
          <w:szCs w:val="24"/>
        </w:rPr>
        <w:t>New York City continued to account for about 75% of arrests statewide, with Queens and Brooklyn reporting the largest numbers.</w:t>
      </w:r>
      <w:r w:rsidR="006874B3">
        <w:rPr>
          <w:rStyle w:val="FootnoteReference"/>
          <w:rFonts w:ascii="Times New Roman" w:eastAsia="Times New Roman" w:hAnsi="Times New Roman" w:cs="Times New Roman"/>
          <w:sz w:val="24"/>
          <w:szCs w:val="24"/>
        </w:rPr>
        <w:footnoteReference w:id="8"/>
      </w:r>
      <w:r w:rsidR="00785B5A">
        <w:rPr>
          <w:rFonts w:ascii="Times New Roman" w:eastAsia="Times New Roman" w:hAnsi="Times New Roman" w:cs="Times New Roman"/>
          <w:sz w:val="24"/>
          <w:szCs w:val="24"/>
        </w:rPr>
        <w:t xml:space="preserve"> </w:t>
      </w:r>
      <w:r w:rsidR="00C40C39">
        <w:rPr>
          <w:rFonts w:ascii="Times New Roman" w:eastAsia="Times New Roman" w:hAnsi="Times New Roman" w:cs="Times New Roman"/>
          <w:sz w:val="24"/>
          <w:szCs w:val="24"/>
        </w:rPr>
        <w:t>IDP report</w:t>
      </w:r>
      <w:r w:rsidR="0022459C">
        <w:rPr>
          <w:rFonts w:ascii="Times New Roman" w:eastAsia="Times New Roman" w:hAnsi="Times New Roman" w:cs="Times New Roman"/>
          <w:sz w:val="24"/>
          <w:szCs w:val="24"/>
        </w:rPr>
        <w:t>ed that in 2018 there were</w:t>
      </w:r>
      <w:r w:rsidR="00C40C39">
        <w:rPr>
          <w:rFonts w:ascii="Times New Roman" w:eastAsia="Times New Roman" w:hAnsi="Times New Roman" w:cs="Times New Roman"/>
          <w:sz w:val="24"/>
          <w:szCs w:val="24"/>
        </w:rPr>
        <w:t xml:space="preserve"> 178 courthouse arrests in New York State, with 24 additional ICE sightings.</w:t>
      </w:r>
      <w:r w:rsidR="00C40C39">
        <w:rPr>
          <w:rStyle w:val="FootnoteReference"/>
          <w:rFonts w:ascii="Times New Roman" w:eastAsia="Times New Roman" w:hAnsi="Times New Roman" w:cs="Times New Roman"/>
          <w:sz w:val="24"/>
          <w:szCs w:val="24"/>
        </w:rPr>
        <w:footnoteReference w:id="9"/>
      </w:r>
      <w:r w:rsidR="00C40C39">
        <w:rPr>
          <w:rFonts w:ascii="Times New Roman" w:eastAsia="Times New Roman" w:hAnsi="Times New Roman" w:cs="Times New Roman"/>
          <w:sz w:val="24"/>
          <w:szCs w:val="24"/>
        </w:rPr>
        <w:t xml:space="preserve"> IDP also report</w:t>
      </w:r>
      <w:r w:rsidR="0022459C">
        <w:rPr>
          <w:rFonts w:ascii="Times New Roman" w:eastAsia="Times New Roman" w:hAnsi="Times New Roman" w:cs="Times New Roman"/>
          <w:sz w:val="24"/>
          <w:szCs w:val="24"/>
        </w:rPr>
        <w:t>ed</w:t>
      </w:r>
      <w:r w:rsidR="00C40C39">
        <w:rPr>
          <w:rFonts w:ascii="Times New Roman" w:eastAsia="Times New Roman" w:hAnsi="Times New Roman" w:cs="Times New Roman"/>
          <w:sz w:val="24"/>
          <w:szCs w:val="24"/>
        </w:rPr>
        <w:t xml:space="preserve"> an expansion of ICE tactics using courthouses to surveil potentially removable immigrants, and increased interactions with their families and loved ones who have come to court in support.</w:t>
      </w:r>
      <w:r w:rsidR="00C40C39">
        <w:rPr>
          <w:rStyle w:val="FootnoteReference"/>
          <w:rFonts w:ascii="Times New Roman" w:eastAsia="Times New Roman" w:hAnsi="Times New Roman" w:cs="Times New Roman"/>
          <w:sz w:val="24"/>
          <w:szCs w:val="24"/>
        </w:rPr>
        <w:footnoteReference w:id="10"/>
      </w:r>
    </w:p>
    <w:p w14:paraId="6C21F09B" w14:textId="77777777" w:rsidR="00A20597" w:rsidRDefault="00A20597" w:rsidP="00A20597">
      <w:pPr>
        <w:spacing w:line="480" w:lineRule="auto"/>
        <w:ind w:firstLine="720"/>
        <w:jc w:val="both"/>
        <w:rPr>
          <w:rFonts w:ascii="Times New Roman" w:eastAsia="Times New Roman" w:hAnsi="Times New Roman" w:cs="Times New Roman"/>
          <w:i/>
          <w:sz w:val="24"/>
          <w:szCs w:val="24"/>
        </w:rPr>
      </w:pPr>
      <w:r w:rsidRPr="00DA46BA">
        <w:rPr>
          <w:rFonts w:ascii="Times New Roman" w:eastAsia="Times New Roman" w:hAnsi="Times New Roman" w:cs="Times New Roman"/>
          <w:i/>
          <w:sz w:val="24"/>
          <w:szCs w:val="24"/>
        </w:rPr>
        <w:t>Impact of ICE Presence in Courthouses</w:t>
      </w:r>
    </w:p>
    <w:p w14:paraId="1C094DDC" w14:textId="2FBE115A" w:rsidR="000B06A2" w:rsidRDefault="00A01A75" w:rsidP="00DA46B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ICE targeting state courthouses for immigration enforcement has tangible impact on local communities and interferes with the City’s ability to seek justice for i</w:t>
      </w:r>
      <w:r w:rsidR="00F10CE3">
        <w:rPr>
          <w:rFonts w:ascii="Times New Roman" w:eastAsia="Times New Roman" w:hAnsi="Times New Roman" w:cs="Times New Roman"/>
          <w:sz w:val="24"/>
          <w:szCs w:val="24"/>
        </w:rPr>
        <w:t>ts criminal defendant residents</w:t>
      </w:r>
      <w:r w:rsidR="00A20597" w:rsidRPr="00DA46BA">
        <w:rPr>
          <w:rFonts w:ascii="Times New Roman" w:eastAsia="Times New Roman" w:hAnsi="Times New Roman" w:cs="Times New Roman"/>
          <w:sz w:val="24"/>
          <w:szCs w:val="24"/>
        </w:rPr>
        <w:t xml:space="preserve"> in their ongoing, non-immigration related cases</w:t>
      </w:r>
      <w:r>
        <w:rPr>
          <w:rFonts w:ascii="Times New Roman" w:eastAsia="Times New Roman" w:hAnsi="Times New Roman" w:cs="Times New Roman"/>
          <w:sz w:val="24"/>
          <w:szCs w:val="24"/>
        </w:rPr>
        <w:t xml:space="preserve">. </w:t>
      </w:r>
      <w:r w:rsidR="000B06A2">
        <w:rPr>
          <w:rFonts w:ascii="Times New Roman" w:eastAsia="Times New Roman" w:hAnsi="Times New Roman" w:cs="Times New Roman"/>
          <w:sz w:val="24"/>
          <w:szCs w:val="24"/>
        </w:rPr>
        <w:t>In the recent report “Safeguarding the Integrity of Our Courts: The Impact of ICE Courthouse Operations in New York State”</w:t>
      </w:r>
      <w:r w:rsidR="00A74370">
        <w:rPr>
          <w:rFonts w:ascii="Times New Roman" w:eastAsia="Times New Roman" w:hAnsi="Times New Roman" w:cs="Times New Roman"/>
          <w:sz w:val="24"/>
          <w:szCs w:val="24"/>
        </w:rPr>
        <w:t xml:space="preserve"> released </w:t>
      </w:r>
      <w:r w:rsidR="00A74370">
        <w:rPr>
          <w:rFonts w:ascii="Times New Roman" w:eastAsia="Times New Roman" w:hAnsi="Times New Roman" w:cs="Times New Roman"/>
          <w:sz w:val="24"/>
          <w:szCs w:val="24"/>
        </w:rPr>
        <w:lastRenderedPageBreak/>
        <w:t xml:space="preserve">by the New York ICE </w:t>
      </w:r>
      <w:proofErr w:type="gramStart"/>
      <w:r w:rsidR="00A74370">
        <w:rPr>
          <w:rFonts w:ascii="Times New Roman" w:eastAsia="Times New Roman" w:hAnsi="Times New Roman" w:cs="Times New Roman"/>
          <w:sz w:val="24"/>
          <w:szCs w:val="24"/>
        </w:rPr>
        <w:t>Out</w:t>
      </w:r>
      <w:proofErr w:type="gramEnd"/>
      <w:r w:rsidR="00A74370">
        <w:rPr>
          <w:rFonts w:ascii="Times New Roman" w:eastAsia="Times New Roman" w:hAnsi="Times New Roman" w:cs="Times New Roman"/>
          <w:sz w:val="24"/>
          <w:szCs w:val="24"/>
        </w:rPr>
        <w:t xml:space="preserve"> of Courts Coalition, stakeholders describe the broad impacts of ICE presence in state courthouses:</w:t>
      </w:r>
    </w:p>
    <w:p w14:paraId="29AC64AA" w14:textId="57CF6893" w:rsidR="00A74370" w:rsidRDefault="00A74370" w:rsidP="00A74370">
      <w:pPr>
        <w:pStyle w:val="ListParagraph"/>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ICE operations impede the prosecution of cases, as victims or witnesses to crime are either apprehended by ICE before the termination of a case, or fear engaging with the court system and retract their statements regarding open cases;</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p>
    <w:p w14:paraId="2ABAA487" w14:textId="1249D213" w:rsidR="00A74370" w:rsidRDefault="00A74370" w:rsidP="00A74370">
      <w:pPr>
        <w:pStyle w:val="ListParagraph"/>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ICE operations have led victims of crime to report crimes to local law enforcement officers using fake names and addresses, which are impossible to follow-up on, when a case moves forward;</w:t>
      </w:r>
      <w:r>
        <w:rPr>
          <w:rStyle w:val="FootnoteReference"/>
          <w:rFonts w:ascii="Times New Roman" w:eastAsia="Times New Roman" w:hAnsi="Times New Roman" w:cs="Times New Roman"/>
          <w:sz w:val="24"/>
          <w:szCs w:val="24"/>
        </w:rPr>
        <w:footnoteReference w:id="12"/>
      </w:r>
    </w:p>
    <w:p w14:paraId="350CCF30" w14:textId="3129FF54" w:rsidR="00A74370" w:rsidRDefault="00E92B3B" w:rsidP="005C770C">
      <w:pPr>
        <w:pStyle w:val="ListParagraph"/>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 operations have led to a significant decline in community participation </w:t>
      </w:r>
      <w:r w:rsidR="00E824B4">
        <w:rPr>
          <w:rFonts w:ascii="Times New Roman" w:eastAsia="Times New Roman" w:hAnsi="Times New Roman" w:cs="Times New Roman"/>
          <w:sz w:val="24"/>
          <w:szCs w:val="24"/>
        </w:rPr>
        <w:t>in Criminal Justice programming:</w:t>
      </w:r>
      <w:r>
        <w:rPr>
          <w:rFonts w:ascii="Times New Roman" w:eastAsia="Times New Roman" w:hAnsi="Times New Roman" w:cs="Times New Roman"/>
          <w:sz w:val="24"/>
          <w:szCs w:val="24"/>
        </w:rPr>
        <w:t xml:space="preserve"> such as</w:t>
      </w:r>
      <w:r w:rsidR="00E824B4">
        <w:rPr>
          <w:rFonts w:ascii="Times New Roman" w:eastAsia="Times New Roman" w:hAnsi="Times New Roman" w:cs="Times New Roman"/>
          <w:sz w:val="24"/>
          <w:szCs w:val="24"/>
        </w:rPr>
        <w:t xml:space="preserve"> Immigrant Affairs Unit Hotline at District Attorney offices,</w:t>
      </w:r>
      <w:r w:rsidR="00E824B4">
        <w:rPr>
          <w:rStyle w:val="FootnoteReference"/>
          <w:rFonts w:ascii="Times New Roman" w:eastAsia="Times New Roman" w:hAnsi="Times New Roman" w:cs="Times New Roman"/>
          <w:sz w:val="24"/>
          <w:szCs w:val="24"/>
        </w:rPr>
        <w:footnoteReference w:id="13"/>
      </w:r>
      <w:r w:rsidR="00E824B4">
        <w:rPr>
          <w:rFonts w:ascii="Times New Roman" w:eastAsia="Times New Roman" w:hAnsi="Times New Roman" w:cs="Times New Roman"/>
          <w:sz w:val="24"/>
          <w:szCs w:val="24"/>
        </w:rPr>
        <w:t xml:space="preserve"> District Attorney Clean Slate program participation,</w:t>
      </w:r>
      <w:r w:rsidR="00E824B4">
        <w:rPr>
          <w:rStyle w:val="FootnoteReference"/>
          <w:rFonts w:ascii="Times New Roman" w:eastAsia="Times New Roman" w:hAnsi="Times New Roman" w:cs="Times New Roman"/>
          <w:sz w:val="24"/>
          <w:szCs w:val="24"/>
        </w:rPr>
        <w:footnoteReference w:id="14"/>
      </w:r>
      <w:r w:rsidR="00E824B4">
        <w:rPr>
          <w:rFonts w:ascii="Times New Roman" w:eastAsia="Times New Roman" w:hAnsi="Times New Roman" w:cs="Times New Roman"/>
          <w:sz w:val="24"/>
          <w:szCs w:val="24"/>
        </w:rPr>
        <w:t xml:space="preserve"> visits to New York City’s Family Justice Centers</w:t>
      </w:r>
      <w:r w:rsidR="002B67E9">
        <w:rPr>
          <w:rFonts w:ascii="Times New Roman" w:eastAsia="Times New Roman" w:hAnsi="Times New Roman" w:cs="Times New Roman"/>
          <w:sz w:val="24"/>
          <w:szCs w:val="24"/>
        </w:rPr>
        <w:t>;</w:t>
      </w:r>
      <w:r w:rsidR="00E824B4">
        <w:rPr>
          <w:rStyle w:val="FootnoteReference"/>
          <w:rFonts w:ascii="Times New Roman" w:eastAsia="Times New Roman" w:hAnsi="Times New Roman" w:cs="Times New Roman"/>
          <w:sz w:val="24"/>
          <w:szCs w:val="24"/>
        </w:rPr>
        <w:footnoteReference w:id="15"/>
      </w:r>
    </w:p>
    <w:p w14:paraId="3334FADB" w14:textId="1B7B5A9D" w:rsidR="005C770C" w:rsidRPr="005C770C" w:rsidRDefault="005C770C" w:rsidP="005C770C">
      <w:pPr>
        <w:pStyle w:val="ListParagraph"/>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ICE operations at problem-solving and civil courts throughout New York City has led to decreased willingness to participate all aspects of our state and local justice system;</w:t>
      </w:r>
      <w:r>
        <w:rPr>
          <w:rStyle w:val="FootnoteReference"/>
          <w:rFonts w:ascii="Times New Roman" w:eastAsia="Times New Roman" w:hAnsi="Times New Roman" w:cs="Times New Roman"/>
          <w:sz w:val="24"/>
          <w:szCs w:val="24"/>
        </w:rPr>
        <w:footnoteReference w:id="16"/>
      </w:r>
    </w:p>
    <w:p w14:paraId="7610D81A" w14:textId="6FEC3E54" w:rsidR="002B67E9" w:rsidRDefault="002B67E9" w:rsidP="00A74370">
      <w:pPr>
        <w:pStyle w:val="ListParagraph"/>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ICE operations have led to rising fear of attending court and increasing issuance of bench warrants, often contrary to the legal interests of clients: “clients are more likely to take unfavorable pleas to avoid returning to court;”</w:t>
      </w:r>
      <w:r>
        <w:rPr>
          <w:rStyle w:val="FootnoteReference"/>
          <w:rFonts w:ascii="Times New Roman" w:eastAsia="Times New Roman" w:hAnsi="Times New Roman" w:cs="Times New Roman"/>
          <w:sz w:val="24"/>
          <w:szCs w:val="24"/>
        </w:rPr>
        <w:footnoteReference w:id="17"/>
      </w:r>
    </w:p>
    <w:p w14:paraId="4B887D61" w14:textId="1110B81D" w:rsidR="002B67E9" w:rsidRPr="00A74370" w:rsidRDefault="002B67E9" w:rsidP="00A74370">
      <w:pPr>
        <w:pStyle w:val="ListParagraph"/>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ICE operations have led to a rise in “</w:t>
      </w:r>
      <w:r w:rsidR="005C770C">
        <w:rPr>
          <w:rFonts w:ascii="Times New Roman" w:eastAsia="Times New Roman" w:hAnsi="Times New Roman" w:cs="Times New Roman"/>
          <w:sz w:val="24"/>
          <w:szCs w:val="24"/>
        </w:rPr>
        <w:t>disappearing litigants” whether because litigants are apprehended by ICE as they are appearing for court dates or because ICE fails to produce individuals in their custody for ongoing court cases as ICE considers itself “no bound by state court orders;”</w:t>
      </w:r>
      <w:r w:rsidR="005C770C">
        <w:rPr>
          <w:rStyle w:val="FootnoteReference"/>
          <w:rFonts w:ascii="Times New Roman" w:eastAsia="Times New Roman" w:hAnsi="Times New Roman" w:cs="Times New Roman"/>
          <w:sz w:val="24"/>
          <w:szCs w:val="24"/>
        </w:rPr>
        <w:footnoteReference w:id="18"/>
      </w:r>
    </w:p>
    <w:p w14:paraId="6D1869FA" w14:textId="10BE0AB2" w:rsidR="00A20597" w:rsidRPr="00DA46BA" w:rsidRDefault="00A01A75" w:rsidP="00DA46B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ICE presence has increased nationally,</w:t>
      </w:r>
      <w:r w:rsidR="00886DC2">
        <w:rPr>
          <w:rFonts w:ascii="Times New Roman" w:eastAsia="Times New Roman" w:hAnsi="Times New Roman" w:cs="Times New Roman"/>
          <w:sz w:val="24"/>
          <w:szCs w:val="24"/>
        </w:rPr>
        <w:t xml:space="preserve"> interactions with local law enforcement </w:t>
      </w:r>
      <w:r w:rsidR="0022459C">
        <w:rPr>
          <w:rFonts w:ascii="Times New Roman" w:eastAsia="Times New Roman" w:hAnsi="Times New Roman" w:cs="Times New Roman"/>
          <w:sz w:val="24"/>
          <w:szCs w:val="24"/>
        </w:rPr>
        <w:t xml:space="preserve">has </w:t>
      </w:r>
      <w:r w:rsidR="00886DC2">
        <w:rPr>
          <w:rFonts w:ascii="Times New Roman" w:eastAsia="Times New Roman" w:hAnsi="Times New Roman" w:cs="Times New Roman"/>
          <w:sz w:val="24"/>
          <w:szCs w:val="24"/>
        </w:rPr>
        <w:t>decrease</w:t>
      </w:r>
      <w:r w:rsidR="0022459C">
        <w:rPr>
          <w:rFonts w:ascii="Times New Roman" w:eastAsia="Times New Roman" w:hAnsi="Times New Roman" w:cs="Times New Roman"/>
          <w:sz w:val="24"/>
          <w:szCs w:val="24"/>
        </w:rPr>
        <w:t>d</w:t>
      </w:r>
      <w:r w:rsidR="00886DC2">
        <w:rPr>
          <w:rFonts w:ascii="Times New Roman" w:eastAsia="Times New Roman" w:hAnsi="Times New Roman" w:cs="Times New Roman"/>
          <w:sz w:val="24"/>
          <w:szCs w:val="24"/>
        </w:rPr>
        <w:t xml:space="preserve"> or become strained. A</w:t>
      </w:r>
      <w:r>
        <w:rPr>
          <w:rFonts w:ascii="Times New Roman" w:eastAsia="Times New Roman" w:hAnsi="Times New Roman" w:cs="Times New Roman"/>
          <w:sz w:val="24"/>
          <w:szCs w:val="24"/>
        </w:rPr>
        <w:t xml:space="preserve"> coalition of advocates and legal service providers documented a</w:t>
      </w:r>
      <w:r w:rsidR="00886DC2">
        <w:rPr>
          <w:rFonts w:ascii="Times New Roman" w:eastAsia="Times New Roman" w:hAnsi="Times New Roman" w:cs="Times New Roman"/>
          <w:sz w:val="24"/>
          <w:szCs w:val="24"/>
        </w:rPr>
        <w:t xml:space="preserve"> high </w:t>
      </w:r>
      <w:r w:rsidR="00D06624">
        <w:rPr>
          <w:rFonts w:ascii="Times New Roman" w:eastAsia="Times New Roman" w:hAnsi="Times New Roman" w:cs="Times New Roman"/>
          <w:sz w:val="24"/>
          <w:szCs w:val="24"/>
        </w:rPr>
        <w:t xml:space="preserve">concern about contacting law enforcement among immigrant </w:t>
      </w:r>
      <w:r w:rsidR="00886DC2">
        <w:rPr>
          <w:rFonts w:ascii="Times New Roman" w:eastAsia="Times New Roman" w:hAnsi="Times New Roman" w:cs="Times New Roman"/>
          <w:sz w:val="24"/>
          <w:szCs w:val="24"/>
        </w:rPr>
        <w:t>survivors of intimate partner violence in 2017.</w:t>
      </w:r>
      <w:r w:rsidR="00886DC2" w:rsidRPr="00210896">
        <w:rPr>
          <w:rStyle w:val="FootnoteReference"/>
          <w:rFonts w:ascii="Times New Roman" w:eastAsia="Times New Roman" w:hAnsi="Times New Roman" w:cs="Times New Roman"/>
          <w:sz w:val="24"/>
          <w:szCs w:val="24"/>
        </w:rPr>
        <w:footnoteReference w:id="19"/>
      </w:r>
      <w:r w:rsidR="00886DC2">
        <w:rPr>
          <w:rFonts w:ascii="Times New Roman" w:eastAsia="Times New Roman" w:hAnsi="Times New Roman" w:cs="Times New Roman"/>
          <w:sz w:val="24"/>
          <w:szCs w:val="24"/>
        </w:rPr>
        <w:t xml:space="preserve"> </w:t>
      </w:r>
      <w:r w:rsidR="00E824B4">
        <w:rPr>
          <w:rFonts w:ascii="Times New Roman" w:eastAsia="Times New Roman" w:hAnsi="Times New Roman" w:cs="Times New Roman"/>
          <w:sz w:val="24"/>
          <w:szCs w:val="24"/>
        </w:rPr>
        <w:t>Simultaneously, advocates report that orders of protection issued against intimate partners or family members have decreased from 235,282 in 2016 and 232,803 in 2017</w:t>
      </w:r>
      <w:r w:rsidR="002B67E9">
        <w:rPr>
          <w:rFonts w:ascii="Times New Roman" w:eastAsia="Times New Roman" w:hAnsi="Times New Roman" w:cs="Times New Roman"/>
          <w:sz w:val="24"/>
          <w:szCs w:val="24"/>
        </w:rPr>
        <w:t xml:space="preserve"> while abusers are increasingly threating to call ICE on their partners and family members</w:t>
      </w:r>
      <w:r w:rsidR="00E824B4">
        <w:rPr>
          <w:rFonts w:ascii="Times New Roman" w:eastAsia="Times New Roman" w:hAnsi="Times New Roman" w:cs="Times New Roman"/>
          <w:sz w:val="24"/>
          <w:szCs w:val="24"/>
        </w:rPr>
        <w:t>.</w:t>
      </w:r>
      <w:r w:rsidR="00E824B4">
        <w:rPr>
          <w:rStyle w:val="FootnoteReference"/>
          <w:rFonts w:ascii="Times New Roman" w:eastAsia="Times New Roman" w:hAnsi="Times New Roman" w:cs="Times New Roman"/>
          <w:sz w:val="24"/>
          <w:szCs w:val="24"/>
        </w:rPr>
        <w:footnoteReference w:id="20"/>
      </w:r>
      <w:r w:rsidR="00E824B4">
        <w:rPr>
          <w:rFonts w:ascii="Times New Roman" w:eastAsia="Times New Roman" w:hAnsi="Times New Roman" w:cs="Times New Roman"/>
          <w:sz w:val="24"/>
          <w:szCs w:val="24"/>
        </w:rPr>
        <w:t xml:space="preserve"> </w:t>
      </w:r>
      <w:r w:rsidR="00886DC2">
        <w:rPr>
          <w:rFonts w:ascii="Times New Roman" w:eastAsia="Times New Roman" w:hAnsi="Times New Roman" w:cs="Times New Roman"/>
          <w:sz w:val="24"/>
          <w:szCs w:val="24"/>
        </w:rPr>
        <w:t>The same survey found that 43% of providers had clients who had dropped a civil or criminal case due to fear of ICE arrests in courts.</w:t>
      </w:r>
      <w:r w:rsidR="00BE7419">
        <w:rPr>
          <w:rStyle w:val="FootnoteReference"/>
          <w:rFonts w:ascii="Times New Roman" w:eastAsia="Times New Roman" w:hAnsi="Times New Roman" w:cs="Times New Roman"/>
          <w:sz w:val="24"/>
          <w:szCs w:val="24"/>
        </w:rPr>
        <w:footnoteReference w:id="21"/>
      </w:r>
      <w:r w:rsidR="00886DC2">
        <w:rPr>
          <w:rFonts w:ascii="Times New Roman" w:eastAsia="Times New Roman" w:hAnsi="Times New Roman" w:cs="Times New Roman"/>
          <w:sz w:val="24"/>
          <w:szCs w:val="24"/>
        </w:rPr>
        <w:t xml:space="preserve"> </w:t>
      </w:r>
      <w:r w:rsidR="00886DC2" w:rsidRPr="00886DC2">
        <w:rPr>
          <w:rFonts w:ascii="Times New Roman" w:eastAsia="Times New Roman" w:hAnsi="Times New Roman" w:cs="Times New Roman"/>
          <w:sz w:val="24"/>
          <w:szCs w:val="24"/>
        </w:rPr>
        <w:t xml:space="preserve">In Los Angeles, the city police chief </w:t>
      </w:r>
      <w:r w:rsidR="009D0EE7">
        <w:rPr>
          <w:rFonts w:ascii="Times New Roman" w:eastAsia="Times New Roman" w:hAnsi="Times New Roman" w:cs="Times New Roman"/>
          <w:sz w:val="24"/>
          <w:szCs w:val="24"/>
        </w:rPr>
        <w:t>indicates</w:t>
      </w:r>
      <w:r w:rsidR="00886DC2" w:rsidRPr="00886DC2">
        <w:rPr>
          <w:rFonts w:ascii="Times New Roman" w:eastAsia="Times New Roman" w:hAnsi="Times New Roman" w:cs="Times New Roman"/>
          <w:sz w:val="24"/>
          <w:szCs w:val="24"/>
        </w:rPr>
        <w:t xml:space="preserve"> that sexual assault reports from the Latino community have dropped by a quarter in 2017, compared to the same period in 2016, and reports of domestic violence have decreased by almost 10%.</w:t>
      </w:r>
      <w:r w:rsidR="00BE7419" w:rsidRPr="00210896">
        <w:rPr>
          <w:rFonts w:ascii="Times New Roman" w:eastAsia="Times New Roman" w:hAnsi="Times New Roman" w:cs="Times New Roman"/>
          <w:sz w:val="24"/>
          <w:szCs w:val="24"/>
          <w:vertAlign w:val="superscript"/>
        </w:rPr>
        <w:footnoteReference w:id="22"/>
      </w:r>
      <w:r w:rsidR="000820DB">
        <w:rPr>
          <w:rFonts w:ascii="Times New Roman" w:eastAsia="Times New Roman" w:hAnsi="Times New Roman" w:cs="Times New Roman"/>
          <w:sz w:val="24"/>
          <w:szCs w:val="24"/>
        </w:rPr>
        <w:t xml:space="preserve"> In 2017, IDP</w:t>
      </w:r>
      <w:r w:rsidR="00886DC2">
        <w:rPr>
          <w:rFonts w:ascii="Times New Roman" w:eastAsia="Times New Roman" w:hAnsi="Times New Roman" w:cs="Times New Roman"/>
          <w:sz w:val="24"/>
          <w:szCs w:val="24"/>
        </w:rPr>
        <w:t xml:space="preserve"> released results from a survey of immigrant New Yorkers, expressing </w:t>
      </w:r>
      <w:r w:rsidR="00886DC2" w:rsidRPr="00210896">
        <w:rPr>
          <w:rFonts w:ascii="Times New Roman" w:eastAsia="Times New Roman" w:hAnsi="Times New Roman" w:cs="Times New Roman"/>
          <w:sz w:val="24"/>
          <w:szCs w:val="24"/>
        </w:rPr>
        <w:t xml:space="preserve">distinct fears of going to court because of ICE, including: “I have a disabled child and I fear going to court for custody,” “I won’t be safe if I need to go to court for any reason. I will not feel safe reaching out to any agencies </w:t>
      </w:r>
      <w:r w:rsidR="00886DC2" w:rsidRPr="00210896">
        <w:rPr>
          <w:rFonts w:ascii="Times New Roman" w:eastAsia="Times New Roman" w:hAnsi="Times New Roman" w:cs="Times New Roman"/>
          <w:sz w:val="24"/>
          <w:szCs w:val="24"/>
        </w:rPr>
        <w:lastRenderedPageBreak/>
        <w:t>in case I need help,” “They could send me to immigration even if my case is pending,” and “I should be able to go to court without having to be scared of getting arrested or deported.”</w:t>
      </w:r>
      <w:r w:rsidR="00886DC2">
        <w:rPr>
          <w:rStyle w:val="FootnoteReference"/>
          <w:rFonts w:ascii="Times New Roman" w:eastAsia="Times New Roman" w:hAnsi="Times New Roman" w:cs="Times New Roman"/>
          <w:sz w:val="24"/>
          <w:szCs w:val="24"/>
        </w:rPr>
        <w:footnoteReference w:id="23"/>
      </w:r>
    </w:p>
    <w:p w14:paraId="3CFAD477" w14:textId="77777777" w:rsidR="00785B5A" w:rsidRPr="00785B5A" w:rsidRDefault="00785B5A" w:rsidP="00233ED0">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ICE Policies and Implementation</w:t>
      </w:r>
    </w:p>
    <w:p w14:paraId="7DB5BAA2" w14:textId="76C0C98E" w:rsidR="00205F14" w:rsidRDefault="00205F14" w:rsidP="00233ED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ICE’s Frequently Asked Questions (FAQ) page on Sensitive Locations and Courthouse Arrests,</w:t>
      </w:r>
      <w:r>
        <w:rPr>
          <w:rStyle w:val="FootnoteReference"/>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 xml:space="preserve"> ICE states that it has implemented a policy whereby enforcement actions are not to occur at or be focused on sensitive locations such as schools and places of worship.</w:t>
      </w:r>
      <w:r>
        <w:rPr>
          <w:rStyle w:val="FootnoteReference"/>
          <w:rFonts w:ascii="Times New Roman" w:eastAsia="Times New Roman" w:hAnsi="Times New Roman" w:cs="Times New Roman"/>
          <w:sz w:val="24"/>
          <w:szCs w:val="24"/>
        </w:rPr>
        <w:footnoteReference w:id="25"/>
      </w:r>
      <w:r>
        <w:rPr>
          <w:rFonts w:ascii="Times New Roman" w:eastAsia="Times New Roman" w:hAnsi="Times New Roman" w:cs="Times New Roman"/>
          <w:sz w:val="24"/>
          <w:szCs w:val="24"/>
        </w:rPr>
        <w:t xml:space="preserve"> This policy is intended, according to ICE, “t</w:t>
      </w:r>
      <w:r w:rsidRPr="00205F14">
        <w:rPr>
          <w:rFonts w:ascii="Times New Roman" w:eastAsia="Times New Roman" w:hAnsi="Times New Roman" w:cs="Times New Roman"/>
          <w:sz w:val="24"/>
          <w:szCs w:val="24"/>
        </w:rPr>
        <w:t>o enhance public understanding and trust, and to ensure that people seeking to participate in activities or utilize services provided at any sensitive location are free to do so, without fear or hesitation.</w:t>
      </w:r>
      <w:r>
        <w:rPr>
          <w:rFonts w:ascii="Times New Roman" w:eastAsia="Times New Roman" w:hAnsi="Times New Roman" w:cs="Times New Roman"/>
          <w:sz w:val="24"/>
          <w:szCs w:val="24"/>
        </w:rPr>
        <w:t>”</w:t>
      </w:r>
      <w:r w:rsidR="00344DB5">
        <w:rPr>
          <w:rStyle w:val="FootnoteReference"/>
          <w:rFonts w:ascii="Times New Roman" w:eastAsia="Times New Roman" w:hAnsi="Times New Roman" w:cs="Times New Roman"/>
          <w:sz w:val="24"/>
          <w:szCs w:val="24"/>
        </w:rPr>
        <w:footnoteReference w:id="26"/>
      </w:r>
      <w:r>
        <w:rPr>
          <w:rFonts w:ascii="Times New Roman" w:eastAsia="Times New Roman" w:hAnsi="Times New Roman" w:cs="Times New Roman"/>
          <w:sz w:val="24"/>
          <w:szCs w:val="24"/>
        </w:rPr>
        <w:t xml:space="preserve"> ICE further states on its FAQ page that it does not view courthouses as a sensitive location</w:t>
      </w:r>
      <w:r w:rsidR="00344DB5">
        <w:rPr>
          <w:rFonts w:ascii="Times New Roman" w:eastAsia="Times New Roman" w:hAnsi="Times New Roman" w:cs="Times New Roman"/>
          <w:sz w:val="24"/>
          <w:szCs w:val="24"/>
        </w:rPr>
        <w:t>.</w:t>
      </w:r>
      <w:r w:rsidR="00344DB5">
        <w:rPr>
          <w:rStyle w:val="FootnoteReference"/>
          <w:rFonts w:ascii="Times New Roman" w:eastAsia="Times New Roman" w:hAnsi="Times New Roman" w:cs="Times New Roman"/>
          <w:sz w:val="24"/>
          <w:szCs w:val="24"/>
        </w:rPr>
        <w:footnoteReference w:id="27"/>
      </w:r>
      <w:r w:rsidR="00344DB5">
        <w:rPr>
          <w:rFonts w:ascii="Times New Roman" w:eastAsia="Times New Roman" w:hAnsi="Times New Roman" w:cs="Times New Roman"/>
          <w:sz w:val="24"/>
          <w:szCs w:val="24"/>
        </w:rPr>
        <w:t xml:space="preserve"> The rationale given for pursuing enforcement actions inside courthouses is that</w:t>
      </w:r>
      <w:r w:rsidR="00344DB5" w:rsidRPr="00344DB5">
        <w:t xml:space="preserve"> </w:t>
      </w:r>
      <w:r w:rsidR="006874B3">
        <w:t>“</w:t>
      </w:r>
      <w:r w:rsidR="00344DB5" w:rsidRPr="00344DB5">
        <w:rPr>
          <w:rFonts w:ascii="Times New Roman" w:eastAsia="Times New Roman" w:hAnsi="Times New Roman" w:cs="Times New Roman"/>
          <w:sz w:val="24"/>
          <w:szCs w:val="24"/>
        </w:rPr>
        <w:t>the increasing unwillingness of some jurisdictions to cooperate with ICE in the safe and orderly transfer of targeted aliens inside their prisons and jails has necessitated additional at-large arrests</w:t>
      </w:r>
      <w:r w:rsidR="00344DB5">
        <w:rPr>
          <w:rFonts w:ascii="Times New Roman" w:eastAsia="Times New Roman" w:hAnsi="Times New Roman" w:cs="Times New Roman"/>
          <w:sz w:val="24"/>
          <w:szCs w:val="24"/>
        </w:rPr>
        <w:t>.”</w:t>
      </w:r>
      <w:r w:rsidR="00344DB5">
        <w:rPr>
          <w:rStyle w:val="FootnoteReference"/>
          <w:rFonts w:ascii="Times New Roman" w:eastAsia="Times New Roman" w:hAnsi="Times New Roman" w:cs="Times New Roman"/>
          <w:sz w:val="24"/>
          <w:szCs w:val="24"/>
        </w:rPr>
        <w:footnoteReference w:id="28"/>
      </w:r>
      <w:r w:rsidR="00344DB5">
        <w:rPr>
          <w:rFonts w:ascii="Times New Roman" w:eastAsia="Times New Roman" w:hAnsi="Times New Roman" w:cs="Times New Roman"/>
          <w:sz w:val="24"/>
          <w:szCs w:val="24"/>
        </w:rPr>
        <w:t xml:space="preserve"> In response to why courthouse arrests seem to be occurring more frequently, ICE repeats that it is because “some law enforcement agencies no longer honor ICE detainers or limit ICE’s access to their detention facilities.”</w:t>
      </w:r>
      <w:r w:rsidR="00344DB5">
        <w:rPr>
          <w:rStyle w:val="FootnoteReference"/>
          <w:rFonts w:ascii="Times New Roman" w:eastAsia="Times New Roman" w:hAnsi="Times New Roman" w:cs="Times New Roman"/>
          <w:sz w:val="24"/>
          <w:szCs w:val="24"/>
        </w:rPr>
        <w:footnoteReference w:id="29"/>
      </w:r>
      <w:r w:rsidR="00344DB5">
        <w:rPr>
          <w:rFonts w:ascii="Times New Roman" w:eastAsia="Times New Roman" w:hAnsi="Times New Roman" w:cs="Times New Roman"/>
          <w:sz w:val="24"/>
          <w:szCs w:val="24"/>
        </w:rPr>
        <w:t xml:space="preserve"> ICE has clearly ramped up enforcement actions in </w:t>
      </w:r>
      <w:r w:rsidR="000C6808">
        <w:rPr>
          <w:rFonts w:ascii="Times New Roman" w:eastAsia="Times New Roman" w:hAnsi="Times New Roman" w:cs="Times New Roman"/>
          <w:sz w:val="24"/>
          <w:szCs w:val="24"/>
        </w:rPr>
        <w:t xml:space="preserve">state </w:t>
      </w:r>
      <w:r w:rsidR="00344DB5">
        <w:rPr>
          <w:rFonts w:ascii="Times New Roman" w:eastAsia="Times New Roman" w:hAnsi="Times New Roman" w:cs="Times New Roman"/>
          <w:sz w:val="24"/>
          <w:szCs w:val="24"/>
        </w:rPr>
        <w:t>courthouses as a direct response to local law enforcement agencies limiting their cooperation with ICE’s enforcement of federal immigration law, targeting sanctuary cities</w:t>
      </w:r>
      <w:r w:rsidR="00EC5BA7">
        <w:rPr>
          <w:rFonts w:ascii="Times New Roman" w:eastAsia="Times New Roman" w:hAnsi="Times New Roman" w:cs="Times New Roman"/>
          <w:sz w:val="24"/>
          <w:szCs w:val="24"/>
        </w:rPr>
        <w:t xml:space="preserve"> for intrusion in court</w:t>
      </w:r>
      <w:r w:rsidR="00C905AE">
        <w:rPr>
          <w:rFonts w:ascii="Times New Roman" w:eastAsia="Times New Roman" w:hAnsi="Times New Roman" w:cs="Times New Roman"/>
          <w:sz w:val="24"/>
          <w:szCs w:val="24"/>
        </w:rPr>
        <w:t>house proceedings</w:t>
      </w:r>
      <w:r w:rsidR="00344DB5">
        <w:rPr>
          <w:rFonts w:ascii="Times New Roman" w:eastAsia="Times New Roman" w:hAnsi="Times New Roman" w:cs="Times New Roman"/>
          <w:sz w:val="24"/>
          <w:szCs w:val="24"/>
        </w:rPr>
        <w:t>.</w:t>
      </w:r>
    </w:p>
    <w:p w14:paraId="3FC5DE26" w14:textId="5D0145AB" w:rsidR="00344DB5" w:rsidRDefault="00A66C61" w:rsidP="00344DB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January 2018, ICE issued a memo stating that it would limit its civil immigration enforcement actions inside courthouses to only certain people, such as gang members, those with criminal convictions, or people who pose national security threats.</w:t>
      </w:r>
      <w:r>
        <w:rPr>
          <w:rStyle w:val="FootnoteReference"/>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The memo stated that ICE officers would not go after family members or friends of arrest targets unless they pose a threat to public safety or intervene in the ICE arrest.</w:t>
      </w:r>
      <w:r>
        <w:rPr>
          <w:rStyle w:val="FootnoteReference"/>
          <w:rFonts w:ascii="Times New Roman" w:eastAsia="Times New Roman" w:hAnsi="Times New Roman" w:cs="Times New Roman"/>
          <w:sz w:val="24"/>
          <w:szCs w:val="24"/>
        </w:rPr>
        <w:footnoteReference w:id="31"/>
      </w:r>
      <w:r>
        <w:rPr>
          <w:rFonts w:ascii="Times New Roman" w:eastAsia="Times New Roman" w:hAnsi="Times New Roman" w:cs="Times New Roman"/>
          <w:sz w:val="24"/>
          <w:szCs w:val="24"/>
        </w:rPr>
        <w:t xml:space="preserve"> Additionally, the memo stated that officers “</w:t>
      </w:r>
      <w:r w:rsidRPr="00A66C61">
        <w:rPr>
          <w:rFonts w:ascii="Times New Roman" w:eastAsia="Times New Roman" w:hAnsi="Times New Roman" w:cs="Times New Roman"/>
          <w:sz w:val="24"/>
          <w:szCs w:val="24"/>
        </w:rPr>
        <w:t>should exercise sound judgment when enforcing federal law and make substantial efforts to avoid un</w:t>
      </w:r>
      <w:r>
        <w:rPr>
          <w:rFonts w:ascii="Times New Roman" w:eastAsia="Times New Roman" w:hAnsi="Times New Roman" w:cs="Times New Roman"/>
          <w:sz w:val="24"/>
          <w:szCs w:val="24"/>
        </w:rPr>
        <w:t>necessarily alarming the public.”</w:t>
      </w:r>
      <w:r w:rsidR="00205F14">
        <w:rPr>
          <w:rStyle w:val="FootnoteReference"/>
          <w:rFonts w:ascii="Times New Roman" w:eastAsia="Times New Roman" w:hAnsi="Times New Roman" w:cs="Times New Roman"/>
          <w:sz w:val="24"/>
          <w:szCs w:val="24"/>
        </w:rPr>
        <w:footnoteReference w:id="32"/>
      </w:r>
      <w:r w:rsidR="0073573F">
        <w:rPr>
          <w:rFonts w:ascii="Times New Roman" w:eastAsia="Times New Roman" w:hAnsi="Times New Roman" w:cs="Times New Roman"/>
          <w:sz w:val="24"/>
          <w:szCs w:val="24"/>
        </w:rPr>
        <w:t xml:space="preserve"> However, reports of courthouse arrests and the resulting chilling effect of ICE’s presence in the courts show that this is not the case. </w:t>
      </w:r>
    </w:p>
    <w:p w14:paraId="7B944F4C" w14:textId="0EB427E3" w:rsidR="00C809F6" w:rsidRDefault="0073573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crime victims and witnesses, while not named in the directive, have been arrested in ICE operations.</w:t>
      </w:r>
      <w:r w:rsidR="00C5273F">
        <w:rPr>
          <w:rStyle w:val="FootnoteReference"/>
          <w:rFonts w:ascii="Times New Roman" w:eastAsia="Times New Roman" w:hAnsi="Times New Roman" w:cs="Times New Roman"/>
          <w:sz w:val="24"/>
          <w:szCs w:val="24"/>
        </w:rPr>
        <w:footnoteReference w:id="33"/>
      </w:r>
      <w:r>
        <w:rPr>
          <w:rFonts w:ascii="Times New Roman" w:eastAsia="Times New Roman" w:hAnsi="Times New Roman" w:cs="Times New Roman"/>
          <w:sz w:val="24"/>
          <w:szCs w:val="24"/>
        </w:rPr>
        <w:t xml:space="preserve"> In February</w:t>
      </w:r>
      <w:r w:rsidR="00C5273F">
        <w:rPr>
          <w:rFonts w:ascii="Times New Roman" w:eastAsia="Times New Roman" w:hAnsi="Times New Roman" w:cs="Times New Roman"/>
          <w:sz w:val="24"/>
          <w:szCs w:val="24"/>
        </w:rPr>
        <w:t xml:space="preserve"> 2017, ICE arrested a transgender woman inside an El Paso courthouse while she was awaiting a hearing about her request for a protective order against an abusive ex-boyfriend.</w:t>
      </w:r>
      <w:r w:rsidR="00C5273F">
        <w:rPr>
          <w:rStyle w:val="FootnoteReference"/>
          <w:rFonts w:ascii="Times New Roman" w:eastAsia="Times New Roman" w:hAnsi="Times New Roman" w:cs="Times New Roman"/>
          <w:sz w:val="24"/>
          <w:szCs w:val="24"/>
        </w:rPr>
        <w:footnoteReference w:id="34"/>
      </w:r>
      <w:r w:rsidR="00C5273F">
        <w:rPr>
          <w:rFonts w:ascii="Times New Roman" w:eastAsia="Times New Roman" w:hAnsi="Times New Roman" w:cs="Times New Roman"/>
          <w:sz w:val="24"/>
          <w:szCs w:val="24"/>
        </w:rPr>
        <w:t xml:space="preserve"> </w:t>
      </w:r>
      <w:r w:rsidR="00216C21">
        <w:rPr>
          <w:rFonts w:ascii="Times New Roman" w:eastAsia="Times New Roman" w:hAnsi="Times New Roman" w:cs="Times New Roman"/>
          <w:sz w:val="24"/>
          <w:szCs w:val="24"/>
        </w:rPr>
        <w:t>In June 2017, three plainclothes ICE officers, identified by legal service providers at the Queens Human Trafficking Court</w:t>
      </w:r>
      <w:r w:rsidR="00F10CE3">
        <w:rPr>
          <w:rFonts w:ascii="Times New Roman" w:eastAsia="Times New Roman" w:hAnsi="Times New Roman" w:cs="Times New Roman"/>
          <w:sz w:val="24"/>
          <w:szCs w:val="24"/>
        </w:rPr>
        <w:t>,</w:t>
      </w:r>
      <w:r w:rsidR="00216C21">
        <w:rPr>
          <w:rFonts w:ascii="Times New Roman" w:eastAsia="Times New Roman" w:hAnsi="Times New Roman" w:cs="Times New Roman"/>
          <w:sz w:val="24"/>
          <w:szCs w:val="24"/>
        </w:rPr>
        <w:t xml:space="preserve"> targeted defendants who were attending adjournment hearings.</w:t>
      </w:r>
      <w:r w:rsidR="000C00B6">
        <w:rPr>
          <w:rFonts w:ascii="Times New Roman" w:eastAsia="Times New Roman" w:hAnsi="Times New Roman" w:cs="Times New Roman"/>
          <w:sz w:val="24"/>
          <w:szCs w:val="24"/>
        </w:rPr>
        <w:t xml:space="preserve"> Thankfully, the Trafficking Court Judge</w:t>
      </w:r>
      <w:r w:rsidR="009D0EE7">
        <w:rPr>
          <w:rFonts w:ascii="Times New Roman" w:eastAsia="Times New Roman" w:hAnsi="Times New Roman" w:cs="Times New Roman"/>
          <w:sz w:val="24"/>
          <w:szCs w:val="24"/>
        </w:rPr>
        <w:t>,</w:t>
      </w:r>
      <w:r w:rsidR="000C00B6">
        <w:rPr>
          <w:rFonts w:ascii="Times New Roman" w:eastAsia="Times New Roman" w:hAnsi="Times New Roman" w:cs="Times New Roman"/>
          <w:sz w:val="24"/>
          <w:szCs w:val="24"/>
        </w:rPr>
        <w:t xml:space="preserve"> </w:t>
      </w:r>
      <w:proofErr w:type="spellStart"/>
      <w:r w:rsidR="000C00B6">
        <w:rPr>
          <w:rFonts w:ascii="Times New Roman" w:eastAsia="Times New Roman" w:hAnsi="Times New Roman" w:cs="Times New Roman"/>
          <w:sz w:val="24"/>
          <w:szCs w:val="24"/>
        </w:rPr>
        <w:t>Toko</w:t>
      </w:r>
      <w:proofErr w:type="spellEnd"/>
      <w:r w:rsidR="000C00B6">
        <w:rPr>
          <w:rFonts w:ascii="Times New Roman" w:eastAsia="Times New Roman" w:hAnsi="Times New Roman" w:cs="Times New Roman"/>
          <w:sz w:val="24"/>
          <w:szCs w:val="24"/>
        </w:rPr>
        <w:t xml:space="preserve"> </w:t>
      </w:r>
      <w:proofErr w:type="spellStart"/>
      <w:r w:rsidR="000C00B6">
        <w:rPr>
          <w:rFonts w:ascii="Times New Roman" w:eastAsia="Times New Roman" w:hAnsi="Times New Roman" w:cs="Times New Roman"/>
          <w:sz w:val="24"/>
          <w:szCs w:val="24"/>
        </w:rPr>
        <w:t>Serita</w:t>
      </w:r>
      <w:proofErr w:type="spellEnd"/>
      <w:r w:rsidR="009D0EE7">
        <w:rPr>
          <w:rFonts w:ascii="Times New Roman" w:eastAsia="Times New Roman" w:hAnsi="Times New Roman" w:cs="Times New Roman"/>
          <w:sz w:val="24"/>
          <w:szCs w:val="24"/>
        </w:rPr>
        <w:t>,</w:t>
      </w:r>
      <w:r w:rsidR="000C00B6">
        <w:rPr>
          <w:rFonts w:ascii="Times New Roman" w:eastAsia="Times New Roman" w:hAnsi="Times New Roman" w:cs="Times New Roman"/>
          <w:sz w:val="24"/>
          <w:szCs w:val="24"/>
        </w:rPr>
        <w:t xml:space="preserve"> communicated to one of the defense attorneys and they were able to defer releasing the defendant while ICE was present.</w:t>
      </w:r>
      <w:r w:rsidR="000C00B6">
        <w:rPr>
          <w:rStyle w:val="FootnoteReference"/>
          <w:rFonts w:ascii="Times New Roman" w:eastAsia="Times New Roman" w:hAnsi="Times New Roman" w:cs="Times New Roman"/>
          <w:sz w:val="24"/>
          <w:szCs w:val="24"/>
        </w:rPr>
        <w:footnoteReference w:id="35"/>
      </w:r>
      <w:r w:rsidR="000C00B6">
        <w:rPr>
          <w:rFonts w:ascii="Times New Roman" w:eastAsia="Times New Roman" w:hAnsi="Times New Roman" w:cs="Times New Roman"/>
          <w:sz w:val="24"/>
          <w:szCs w:val="24"/>
        </w:rPr>
        <w:t xml:space="preserve"> ICE did not detain any defendants from the Queens Human Tra</w:t>
      </w:r>
      <w:r w:rsidR="00F10CE3">
        <w:rPr>
          <w:rFonts w:ascii="Times New Roman" w:eastAsia="Times New Roman" w:hAnsi="Times New Roman" w:cs="Times New Roman"/>
          <w:sz w:val="24"/>
          <w:szCs w:val="24"/>
        </w:rPr>
        <w:t>fficking Court in that instance</w:t>
      </w:r>
      <w:r w:rsidR="000C00B6">
        <w:rPr>
          <w:rFonts w:ascii="Times New Roman" w:eastAsia="Times New Roman" w:hAnsi="Times New Roman" w:cs="Times New Roman"/>
          <w:sz w:val="24"/>
          <w:szCs w:val="24"/>
        </w:rPr>
        <w:t xml:space="preserve">, but they did detain three seemingly unrelated individuals outside the Queens criminal </w:t>
      </w:r>
      <w:r w:rsidR="000C00B6">
        <w:rPr>
          <w:rFonts w:ascii="Times New Roman" w:eastAsia="Times New Roman" w:hAnsi="Times New Roman" w:cs="Times New Roman"/>
          <w:sz w:val="24"/>
          <w:szCs w:val="24"/>
        </w:rPr>
        <w:lastRenderedPageBreak/>
        <w:t>courthouse that same day.</w:t>
      </w:r>
      <w:r w:rsidR="000C00B6">
        <w:rPr>
          <w:rStyle w:val="FootnoteReference"/>
          <w:rFonts w:ascii="Times New Roman" w:eastAsia="Times New Roman" w:hAnsi="Times New Roman" w:cs="Times New Roman"/>
          <w:sz w:val="24"/>
          <w:szCs w:val="24"/>
        </w:rPr>
        <w:footnoteReference w:id="36"/>
      </w:r>
      <w:r w:rsidR="003C43D9">
        <w:rPr>
          <w:rFonts w:ascii="Times New Roman" w:eastAsia="Times New Roman" w:hAnsi="Times New Roman" w:cs="Times New Roman"/>
          <w:sz w:val="24"/>
          <w:szCs w:val="24"/>
        </w:rPr>
        <w:t xml:space="preserve"> These are just a few instances, exemplifying a problematic interference of federal law enforcement in state courthouses.</w:t>
      </w:r>
    </w:p>
    <w:p w14:paraId="03B3208E" w14:textId="7409BECB" w:rsidR="00C809F6" w:rsidRPr="00785B5A" w:rsidRDefault="00785B5A" w:rsidP="00C809F6">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Public Outcry</w:t>
      </w:r>
    </w:p>
    <w:p w14:paraId="09F4AA80" w14:textId="370D68A3" w:rsidR="00C905AE" w:rsidRDefault="00EC5BA7" w:rsidP="00F823F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in early 2017 and continuing to this day, court officials, elected officials, and </w:t>
      </w:r>
      <w:r w:rsidR="00785B5A">
        <w:rPr>
          <w:rFonts w:ascii="Times New Roman" w:eastAsia="Times New Roman" w:hAnsi="Times New Roman" w:cs="Times New Roman"/>
          <w:sz w:val="24"/>
          <w:szCs w:val="24"/>
        </w:rPr>
        <w:t>advocates across the country</w:t>
      </w:r>
      <w:r>
        <w:rPr>
          <w:rFonts w:ascii="Times New Roman" w:eastAsia="Times New Roman" w:hAnsi="Times New Roman" w:cs="Times New Roman"/>
          <w:sz w:val="24"/>
          <w:szCs w:val="24"/>
        </w:rPr>
        <w:t xml:space="preserve"> </w:t>
      </w:r>
      <w:r w:rsidR="009F641C">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criticizing courthouse arrests for deterring victims and witnesses from coming forward. </w:t>
      </w:r>
      <w:r w:rsidR="00E7304A" w:rsidRPr="00DC78FC">
        <w:rPr>
          <w:rFonts w:ascii="Times New Roman" w:eastAsia="Times New Roman" w:hAnsi="Times New Roman" w:cs="Times New Roman"/>
          <w:sz w:val="24"/>
          <w:szCs w:val="24"/>
        </w:rPr>
        <w:t xml:space="preserve">For example, in March 2017, Justice </w:t>
      </w:r>
      <w:proofErr w:type="spellStart"/>
      <w:r w:rsidR="00E7304A" w:rsidRPr="00DC78FC">
        <w:rPr>
          <w:rFonts w:ascii="Times New Roman" w:eastAsia="Times New Roman" w:hAnsi="Times New Roman" w:cs="Times New Roman"/>
          <w:sz w:val="24"/>
          <w:szCs w:val="24"/>
        </w:rPr>
        <w:t>Cantil-Sakauye</w:t>
      </w:r>
      <w:proofErr w:type="spellEnd"/>
      <w:r w:rsidR="00E7304A" w:rsidRPr="00DC78FC">
        <w:rPr>
          <w:rFonts w:ascii="Times New Roman" w:eastAsia="Times New Roman" w:hAnsi="Times New Roman" w:cs="Times New Roman"/>
          <w:sz w:val="24"/>
          <w:szCs w:val="24"/>
        </w:rPr>
        <w:t xml:space="preserve"> of the Supreme Court of California wrote a letter to then-Attorney General Jeff Sessions and DHS Secretary John F. Kelly requesting that ICE agents stop arresting immigrants at courthouses, explaining that courthouses are a vital forum for ensuring access to justice and protecting public safety, and that they should not be used as bait in the enforcement of immigration laws.</w:t>
      </w:r>
      <w:r w:rsidR="00E7304A" w:rsidRPr="00DC78FC">
        <w:rPr>
          <w:rFonts w:ascii="Times New Roman" w:eastAsia="Times New Roman" w:hAnsi="Times New Roman" w:cs="Times New Roman"/>
          <w:sz w:val="24"/>
          <w:szCs w:val="24"/>
          <w:vertAlign w:val="superscript"/>
        </w:rPr>
        <w:footnoteReference w:id="37"/>
      </w:r>
      <w:r w:rsidR="00E7304A" w:rsidRPr="00DC78FC">
        <w:rPr>
          <w:rFonts w:ascii="Times New Roman" w:eastAsia="Times New Roman" w:hAnsi="Times New Roman" w:cs="Times New Roman"/>
          <w:sz w:val="24"/>
          <w:szCs w:val="24"/>
        </w:rPr>
        <w:t xml:space="preserve"> </w:t>
      </w:r>
      <w:r w:rsidR="00E7304A">
        <w:rPr>
          <w:rFonts w:ascii="Times New Roman" w:eastAsia="Times New Roman" w:hAnsi="Times New Roman" w:cs="Times New Roman"/>
          <w:sz w:val="24"/>
          <w:szCs w:val="24"/>
        </w:rPr>
        <w:t>In April 2017</w:t>
      </w:r>
      <w:r w:rsidR="00E7304A" w:rsidRPr="00DC78FC">
        <w:rPr>
          <w:rFonts w:ascii="Times New Roman" w:eastAsia="Times New Roman" w:hAnsi="Times New Roman" w:cs="Times New Roman"/>
          <w:sz w:val="24"/>
          <w:szCs w:val="24"/>
        </w:rPr>
        <w:t>, the Mayor of Denver, Presiding Judge of the Denver County Court, City Attorney, District Attorney, and various Denver City Council members wrote a letter to ICE, urging ICE to make courthouses a “sensitive location.” Chief Justices of the Oregon Supreme Court, New Jersey Supreme Court,</w:t>
      </w:r>
      <w:r w:rsidR="00E7304A" w:rsidRPr="00DC78FC">
        <w:rPr>
          <w:rFonts w:ascii="Times New Roman" w:eastAsia="Times New Roman" w:hAnsi="Times New Roman" w:cs="Times New Roman"/>
          <w:sz w:val="24"/>
          <w:szCs w:val="24"/>
          <w:vertAlign w:val="superscript"/>
        </w:rPr>
        <w:t xml:space="preserve"> </w:t>
      </w:r>
      <w:r w:rsidR="00E7304A" w:rsidRPr="00DC78FC">
        <w:rPr>
          <w:rFonts w:ascii="Times New Roman" w:eastAsia="Times New Roman" w:hAnsi="Times New Roman" w:cs="Times New Roman"/>
          <w:sz w:val="24"/>
          <w:szCs w:val="24"/>
        </w:rPr>
        <w:t>Connecticut Supreme Court</w:t>
      </w:r>
      <w:proofErr w:type="gramStart"/>
      <w:r w:rsidR="00E7304A" w:rsidRPr="00DC78FC">
        <w:rPr>
          <w:rFonts w:ascii="Times New Roman" w:eastAsia="Times New Roman" w:hAnsi="Times New Roman" w:cs="Times New Roman"/>
          <w:sz w:val="24"/>
          <w:szCs w:val="24"/>
        </w:rPr>
        <w:t>,</w:t>
      </w:r>
      <w:proofErr w:type="gramEnd"/>
      <w:r w:rsidR="00E7304A" w:rsidRPr="00DC78FC">
        <w:rPr>
          <w:rStyle w:val="FootnoteReference"/>
          <w:rFonts w:ascii="Times New Roman" w:hAnsi="Times New Roman" w:cs="Times New Roman"/>
          <w:color w:val="auto"/>
          <w:sz w:val="24"/>
          <w:szCs w:val="24"/>
        </w:rPr>
        <w:t xml:space="preserve"> </w:t>
      </w:r>
      <w:r w:rsidR="00E7304A" w:rsidRPr="00DC78FC">
        <w:rPr>
          <w:rFonts w:ascii="Times New Roman" w:eastAsia="Times New Roman" w:hAnsi="Times New Roman" w:cs="Times New Roman"/>
          <w:sz w:val="24"/>
          <w:szCs w:val="24"/>
        </w:rPr>
        <w:t>and Rhode Island Supreme Court, and many others</w:t>
      </w:r>
      <w:r w:rsidR="00E7304A" w:rsidRPr="00DC78FC">
        <w:rPr>
          <w:rFonts w:ascii="Times New Roman" w:hAnsi="Times New Roman" w:cs="Times New Roman"/>
          <w:color w:val="auto"/>
          <w:sz w:val="24"/>
          <w:szCs w:val="24"/>
        </w:rPr>
        <w:t xml:space="preserve"> </w:t>
      </w:r>
      <w:r w:rsidR="00E7304A" w:rsidRPr="00DC78FC">
        <w:rPr>
          <w:rFonts w:ascii="Times New Roman" w:eastAsia="Times New Roman" w:hAnsi="Times New Roman" w:cs="Times New Roman"/>
          <w:sz w:val="24"/>
          <w:szCs w:val="24"/>
        </w:rPr>
        <w:t>also followed with letters</w:t>
      </w:r>
      <w:r w:rsidR="00E7304A">
        <w:rPr>
          <w:rFonts w:ascii="Times New Roman" w:eastAsia="Times New Roman" w:hAnsi="Times New Roman" w:cs="Times New Roman"/>
          <w:sz w:val="24"/>
          <w:szCs w:val="24"/>
        </w:rPr>
        <w:t xml:space="preserve"> and public statements about how</w:t>
      </w:r>
      <w:r w:rsidR="00E7304A" w:rsidRPr="00DC78FC">
        <w:rPr>
          <w:rFonts w:ascii="Times New Roman" w:eastAsia="Times New Roman" w:hAnsi="Times New Roman" w:cs="Times New Roman"/>
          <w:sz w:val="24"/>
          <w:szCs w:val="24"/>
        </w:rPr>
        <w:t xml:space="preserve"> ICE’s presence in courthouses creates heightened fear in immigrant communities, and negatively impacts the justice system by discouraging victims from reporting crimes, witnesses from coming forward, and individuals from appearing in court.</w:t>
      </w:r>
      <w:r w:rsidR="00E7304A">
        <w:rPr>
          <w:rStyle w:val="FootnoteReference"/>
          <w:rFonts w:ascii="Times New Roman" w:eastAsia="Times New Roman" w:hAnsi="Times New Roman" w:cs="Times New Roman"/>
          <w:sz w:val="24"/>
          <w:szCs w:val="24"/>
        </w:rPr>
        <w:footnoteReference w:id="38"/>
      </w:r>
      <w:r w:rsidR="00E7304A" w:rsidRPr="00DC78FC">
        <w:rPr>
          <w:rFonts w:ascii="Times New Roman" w:eastAsia="Times New Roman" w:hAnsi="Times New Roman" w:cs="Times New Roman"/>
          <w:sz w:val="24"/>
          <w:szCs w:val="24"/>
        </w:rPr>
        <w:t xml:space="preserve"> </w:t>
      </w:r>
      <w:r w:rsidR="00E7304A">
        <w:rPr>
          <w:rFonts w:ascii="Times New Roman" w:eastAsia="Times New Roman" w:hAnsi="Times New Roman" w:cs="Times New Roman"/>
          <w:sz w:val="24"/>
          <w:szCs w:val="24"/>
        </w:rPr>
        <w:t>The letters make clear that b</w:t>
      </w:r>
      <w:r w:rsidR="00E7304A" w:rsidRPr="00DC78FC">
        <w:rPr>
          <w:rFonts w:ascii="Times New Roman" w:eastAsia="Times New Roman" w:hAnsi="Times New Roman" w:cs="Times New Roman"/>
          <w:sz w:val="24"/>
          <w:szCs w:val="24"/>
        </w:rPr>
        <w:t xml:space="preserve">y effectively denying </w:t>
      </w:r>
      <w:proofErr w:type="gramStart"/>
      <w:r w:rsidR="00E7304A" w:rsidRPr="00DC78FC">
        <w:rPr>
          <w:rFonts w:ascii="Times New Roman" w:eastAsia="Times New Roman" w:hAnsi="Times New Roman" w:cs="Times New Roman"/>
          <w:sz w:val="24"/>
          <w:szCs w:val="24"/>
        </w:rPr>
        <w:t>immigrants</w:t>
      </w:r>
      <w:proofErr w:type="gramEnd"/>
      <w:r w:rsidR="00E7304A" w:rsidRPr="00DC78FC">
        <w:rPr>
          <w:rFonts w:ascii="Times New Roman" w:eastAsia="Times New Roman" w:hAnsi="Times New Roman" w:cs="Times New Roman"/>
          <w:sz w:val="24"/>
          <w:szCs w:val="24"/>
        </w:rPr>
        <w:t xml:space="preserve"> access to justice, judges, attorneys, and officials fear that ICE’s presence in courthouses is eroding the </w:t>
      </w:r>
      <w:r w:rsidR="00E7304A" w:rsidRPr="00DC78FC">
        <w:rPr>
          <w:rFonts w:ascii="Times New Roman" w:eastAsia="Times New Roman" w:hAnsi="Times New Roman" w:cs="Times New Roman"/>
          <w:sz w:val="24"/>
          <w:szCs w:val="24"/>
        </w:rPr>
        <w:lastRenderedPageBreak/>
        <w:t xml:space="preserve">public’s confidence in the justice system, and impeding due process for these individuals and communities. </w:t>
      </w:r>
    </w:p>
    <w:p w14:paraId="0A3DABD9" w14:textId="0E09AC76" w:rsidR="00C905AE" w:rsidRDefault="00C905AE" w:rsidP="00F823F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June 2017, the N</w:t>
      </w:r>
      <w:r w:rsidR="003C43D9">
        <w:rPr>
          <w:rFonts w:ascii="Times New Roman" w:eastAsia="Times New Roman" w:hAnsi="Times New Roman" w:cs="Times New Roman"/>
          <w:sz w:val="24"/>
          <w:szCs w:val="24"/>
        </w:rPr>
        <w:t>ew York City</w:t>
      </w:r>
      <w:r>
        <w:rPr>
          <w:rFonts w:ascii="Times New Roman" w:eastAsia="Times New Roman" w:hAnsi="Times New Roman" w:cs="Times New Roman"/>
          <w:sz w:val="24"/>
          <w:szCs w:val="24"/>
        </w:rPr>
        <w:t xml:space="preserve"> Council’s Committee on Immigration and the former Courts and Legal Services Committee held a joint hearing on the increased ICE enforcement at New York City Courthouses. The committees received testimony from </w:t>
      </w:r>
      <w:r w:rsidR="00F10CE3">
        <w:rPr>
          <w:rFonts w:ascii="Times New Roman" w:eastAsia="Times New Roman" w:hAnsi="Times New Roman" w:cs="Times New Roman"/>
          <w:sz w:val="24"/>
          <w:szCs w:val="24"/>
        </w:rPr>
        <w:t>New York City-</w:t>
      </w:r>
      <w:r w:rsidR="00D22378">
        <w:rPr>
          <w:rFonts w:ascii="Times New Roman" w:eastAsia="Times New Roman" w:hAnsi="Times New Roman" w:cs="Times New Roman"/>
          <w:sz w:val="24"/>
          <w:szCs w:val="24"/>
        </w:rPr>
        <w:t xml:space="preserve">based </w:t>
      </w:r>
      <w:r w:rsidR="00A67693">
        <w:rPr>
          <w:rFonts w:ascii="Times New Roman" w:eastAsia="Times New Roman" w:hAnsi="Times New Roman" w:cs="Times New Roman"/>
          <w:sz w:val="24"/>
          <w:szCs w:val="24"/>
        </w:rPr>
        <w:t xml:space="preserve">legal and social </w:t>
      </w:r>
      <w:r w:rsidR="00D22378">
        <w:rPr>
          <w:rFonts w:ascii="Times New Roman" w:eastAsia="Times New Roman" w:hAnsi="Times New Roman" w:cs="Times New Roman"/>
          <w:sz w:val="24"/>
          <w:szCs w:val="24"/>
        </w:rPr>
        <w:t>service providers who first noticed the rise in ICE activity in and around City courthouses.</w:t>
      </w:r>
      <w:r w:rsidR="003C43D9">
        <w:rPr>
          <w:rStyle w:val="FootnoteReference"/>
          <w:rFonts w:ascii="Times New Roman" w:eastAsia="Times New Roman" w:hAnsi="Times New Roman" w:cs="Times New Roman"/>
          <w:sz w:val="24"/>
          <w:szCs w:val="24"/>
        </w:rPr>
        <w:footnoteReference w:id="39"/>
      </w:r>
      <w:r>
        <w:rPr>
          <w:rFonts w:ascii="Times New Roman" w:eastAsia="Times New Roman" w:hAnsi="Times New Roman" w:cs="Times New Roman"/>
          <w:sz w:val="24"/>
          <w:szCs w:val="24"/>
        </w:rPr>
        <w:t xml:space="preserve"> </w:t>
      </w:r>
    </w:p>
    <w:p w14:paraId="7AF651E9" w14:textId="6F43B000" w:rsidR="00E7304A" w:rsidRPr="00DC78FC" w:rsidRDefault="00F823FF" w:rsidP="00F823FF">
      <w:pPr>
        <w:spacing w:line="480" w:lineRule="auto"/>
        <w:ind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In December 2018, a group of dozens of former state and federal judges asked ICE to add courthouses to the list of “sensitive locations” where ICE officers generally do not go.</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The j</w:t>
      </w:r>
      <w:r w:rsidRPr="00410A9D">
        <w:rPr>
          <w:rFonts w:ascii="Times New Roman" w:eastAsia="Times New Roman" w:hAnsi="Times New Roman" w:cs="Times New Roman"/>
          <w:sz w:val="24"/>
          <w:szCs w:val="24"/>
        </w:rPr>
        <w:t xml:space="preserve">udges </w:t>
      </w:r>
      <w:r>
        <w:rPr>
          <w:rFonts w:ascii="Times New Roman" w:eastAsia="Times New Roman" w:hAnsi="Times New Roman" w:cs="Times New Roman"/>
          <w:sz w:val="24"/>
          <w:szCs w:val="24"/>
        </w:rPr>
        <w:t xml:space="preserve">cited reports of a marked increase in ICE activity in courts over the past two years, stating, “Judges </w:t>
      </w:r>
      <w:r w:rsidRPr="00410A9D">
        <w:rPr>
          <w:rFonts w:ascii="Times New Roman" w:eastAsia="Times New Roman" w:hAnsi="Times New Roman" w:cs="Times New Roman"/>
          <w:sz w:val="24"/>
          <w:szCs w:val="24"/>
        </w:rPr>
        <w:t>simply cannot do their jobs</w:t>
      </w:r>
      <w:r w:rsidR="00F10CE3">
        <w:rPr>
          <w:rFonts w:ascii="Times New Roman" w:eastAsia="Times New Roman" w:hAnsi="Times New Roman" w:cs="Times New Roman"/>
          <w:sz w:val="24"/>
          <w:szCs w:val="24"/>
        </w:rPr>
        <w:t>—</w:t>
      </w:r>
      <w:r w:rsidRPr="00410A9D">
        <w:rPr>
          <w:rFonts w:ascii="Times New Roman" w:eastAsia="Times New Roman" w:hAnsi="Times New Roman" w:cs="Times New Roman"/>
          <w:sz w:val="24"/>
          <w:szCs w:val="24"/>
        </w:rPr>
        <w:t>and our justice sys</w:t>
      </w:r>
      <w:r w:rsidR="00F10CE3">
        <w:rPr>
          <w:rFonts w:ascii="Times New Roman" w:eastAsia="Times New Roman" w:hAnsi="Times New Roman" w:cs="Times New Roman"/>
          <w:sz w:val="24"/>
          <w:szCs w:val="24"/>
        </w:rPr>
        <w:t>tem cannot function effectively—</w:t>
      </w:r>
      <w:r w:rsidRPr="00410A9D">
        <w:rPr>
          <w:rFonts w:ascii="Times New Roman" w:eastAsia="Times New Roman" w:hAnsi="Times New Roman" w:cs="Times New Roman"/>
          <w:sz w:val="24"/>
          <w:szCs w:val="24"/>
        </w:rPr>
        <w:t>if victims, defendants, witnesses, and family members do not feel secure in accessing the courthouse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1"/>
      </w:r>
      <w:r>
        <w:rPr>
          <w:rFonts w:ascii="Times New Roman" w:eastAsia="Times New Roman" w:hAnsi="Times New Roman" w:cs="Times New Roman"/>
          <w:sz w:val="24"/>
          <w:szCs w:val="24"/>
        </w:rPr>
        <w:t xml:space="preserve"> ICE arrests had been documented in dozens of states, the judges wrote, affecting survivors of domestic violence, victims of human trafficking, and parents seeking to protect their children from unsafe living conditions.</w:t>
      </w:r>
      <w:r>
        <w:rPr>
          <w:rStyle w:val="FootnoteReference"/>
          <w:rFonts w:ascii="Times New Roman" w:eastAsia="Times New Roman" w:hAnsi="Times New Roman" w:cs="Times New Roman"/>
          <w:sz w:val="24"/>
          <w:szCs w:val="24"/>
        </w:rPr>
        <w:footnoteReference w:id="42"/>
      </w:r>
    </w:p>
    <w:p w14:paraId="6AD7A4EC" w14:textId="24AEE2C5" w:rsidR="00F823FF" w:rsidRDefault="00C809F6" w:rsidP="00F67C57">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issue of federal immigration officials arresting individuals in or around criminal courts has </w:t>
      </w:r>
      <w:r w:rsidR="00F823FF">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united both sides of the criminal legal system, with both prosecutors and public defenders criticizing what they perceive as damaging interference with the system’s functioning.</w:t>
      </w:r>
      <w:r>
        <w:rPr>
          <w:rStyle w:val="FootnoteReferenc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w:t>
      </w:r>
      <w:r w:rsidR="00EC5BA7">
        <w:rPr>
          <w:rFonts w:ascii="Times New Roman" w:eastAsia="Times New Roman" w:hAnsi="Times New Roman" w:cs="Times New Roman"/>
          <w:sz w:val="24"/>
          <w:szCs w:val="24"/>
        </w:rPr>
        <w:t>In</w:t>
      </w:r>
      <w:r w:rsidR="00AF17E9">
        <w:rPr>
          <w:rFonts w:ascii="Times New Roman" w:eastAsia="Times New Roman" w:hAnsi="Times New Roman" w:cs="Times New Roman"/>
          <w:sz w:val="24"/>
          <w:szCs w:val="24"/>
        </w:rPr>
        <w:t xml:space="preserve"> </w:t>
      </w:r>
      <w:r w:rsidR="004E2B68">
        <w:rPr>
          <w:rFonts w:ascii="Times New Roman" w:eastAsia="Times New Roman" w:hAnsi="Times New Roman" w:cs="Times New Roman"/>
          <w:sz w:val="24"/>
          <w:szCs w:val="24"/>
        </w:rPr>
        <w:lastRenderedPageBreak/>
        <w:t>February 2019, the</w:t>
      </w:r>
      <w:r w:rsidR="00EC5BA7">
        <w:rPr>
          <w:rFonts w:ascii="Times New Roman" w:eastAsia="Times New Roman" w:hAnsi="Times New Roman" w:cs="Times New Roman"/>
          <w:sz w:val="24"/>
          <w:szCs w:val="24"/>
        </w:rPr>
        <w:t xml:space="preserve"> New York City district attorneys from Brooklyn, Manhattan, and the Bronx protested the practice of ICE officers making arrests inside New York City courthouses.</w:t>
      </w:r>
      <w:r w:rsidR="004E2B68">
        <w:rPr>
          <w:rStyle w:val="FootnoteReference"/>
          <w:rFonts w:ascii="Times New Roman" w:eastAsia="Times New Roman" w:hAnsi="Times New Roman" w:cs="Times New Roman"/>
          <w:sz w:val="24"/>
          <w:szCs w:val="24"/>
        </w:rPr>
        <w:footnoteReference w:id="44"/>
      </w:r>
    </w:p>
    <w:p w14:paraId="6DDED948" w14:textId="77777777" w:rsidR="00F823FF" w:rsidRPr="00F823FF" w:rsidRDefault="00F823FF" w:rsidP="00DA46BA">
      <w:pPr>
        <w:spacing w:line="480" w:lineRule="auto"/>
        <w:ind w:firstLine="720"/>
        <w:jc w:val="both"/>
        <w:rPr>
          <w:rFonts w:ascii="Times New Roman" w:eastAsia="Times New Roman" w:hAnsi="Times New Roman" w:cs="Times New Roman"/>
          <w:i/>
          <w:sz w:val="24"/>
          <w:szCs w:val="24"/>
        </w:rPr>
      </w:pPr>
      <w:r w:rsidRPr="00F823FF">
        <w:rPr>
          <w:rFonts w:ascii="Times New Roman" w:eastAsia="Times New Roman" w:hAnsi="Times New Roman" w:cs="Times New Roman"/>
          <w:i/>
          <w:sz w:val="24"/>
          <w:szCs w:val="24"/>
        </w:rPr>
        <w:t>The New York State Office of the Court Administrator</w:t>
      </w:r>
    </w:p>
    <w:p w14:paraId="1942A08F" w14:textId="6721C340" w:rsidR="00785B5A" w:rsidRPr="00785B5A" w:rsidRDefault="00785B5A" w:rsidP="00785B5A">
      <w:pPr>
        <w:spacing w:line="480" w:lineRule="auto"/>
        <w:ind w:firstLine="720"/>
        <w:jc w:val="both"/>
        <w:rPr>
          <w:rFonts w:ascii="Times New Roman" w:eastAsia="Times New Roman" w:hAnsi="Times New Roman" w:cs="Times New Roman"/>
          <w:sz w:val="24"/>
          <w:szCs w:val="24"/>
        </w:rPr>
      </w:pPr>
      <w:r w:rsidRPr="00785B5A">
        <w:rPr>
          <w:rFonts w:ascii="Times New Roman" w:eastAsia="Times New Roman" w:hAnsi="Times New Roman" w:cs="Times New Roman"/>
          <w:sz w:val="24"/>
          <w:szCs w:val="24"/>
        </w:rPr>
        <w:t>The New York State Office of the Court Administrator (</w:t>
      </w:r>
      <w:r w:rsidR="000C00B6">
        <w:rPr>
          <w:rFonts w:ascii="Times New Roman" w:eastAsia="Times New Roman" w:hAnsi="Times New Roman" w:cs="Times New Roman"/>
          <w:sz w:val="24"/>
          <w:szCs w:val="24"/>
        </w:rPr>
        <w:t>‘</w:t>
      </w:r>
      <w:r w:rsidRPr="00785B5A">
        <w:rPr>
          <w:rFonts w:ascii="Times New Roman" w:eastAsia="Times New Roman" w:hAnsi="Times New Roman" w:cs="Times New Roman"/>
          <w:sz w:val="24"/>
          <w:szCs w:val="24"/>
        </w:rPr>
        <w:t>OCA</w:t>
      </w:r>
      <w:r w:rsidR="000C00B6">
        <w:rPr>
          <w:rFonts w:ascii="Times New Roman" w:eastAsia="Times New Roman" w:hAnsi="Times New Roman" w:cs="Times New Roman"/>
          <w:sz w:val="24"/>
          <w:szCs w:val="24"/>
        </w:rPr>
        <w:t>’</w:t>
      </w:r>
      <w:r w:rsidRPr="00785B5A">
        <w:rPr>
          <w:rFonts w:ascii="Times New Roman" w:eastAsia="Times New Roman" w:hAnsi="Times New Roman" w:cs="Times New Roman"/>
          <w:sz w:val="24"/>
          <w:szCs w:val="24"/>
        </w:rPr>
        <w:t>) is the administrative arm of the New York State Unified Court System (</w:t>
      </w:r>
      <w:r w:rsidR="000C00B6">
        <w:rPr>
          <w:rFonts w:ascii="Times New Roman" w:eastAsia="Times New Roman" w:hAnsi="Times New Roman" w:cs="Times New Roman"/>
          <w:sz w:val="24"/>
          <w:szCs w:val="24"/>
        </w:rPr>
        <w:t>‘</w:t>
      </w:r>
      <w:r w:rsidRPr="00785B5A">
        <w:rPr>
          <w:rFonts w:ascii="Times New Roman" w:eastAsia="Times New Roman" w:hAnsi="Times New Roman" w:cs="Times New Roman"/>
          <w:sz w:val="24"/>
          <w:szCs w:val="24"/>
        </w:rPr>
        <w:t>UCS</w:t>
      </w:r>
      <w:r w:rsidR="000C00B6">
        <w:rPr>
          <w:rFonts w:ascii="Times New Roman" w:eastAsia="Times New Roman" w:hAnsi="Times New Roman" w:cs="Times New Roman"/>
          <w:sz w:val="24"/>
          <w:szCs w:val="24"/>
        </w:rPr>
        <w:t>’</w:t>
      </w:r>
      <w:r w:rsidRPr="00785B5A">
        <w:rPr>
          <w:rFonts w:ascii="Times New Roman" w:eastAsia="Times New Roman" w:hAnsi="Times New Roman" w:cs="Times New Roman"/>
          <w:sz w:val="24"/>
          <w:szCs w:val="24"/>
        </w:rPr>
        <w:t xml:space="preserve">), and falls under the direction of the Chief Judge of the State of New York, the Hon. Janet </w:t>
      </w:r>
      <w:proofErr w:type="spellStart"/>
      <w:r w:rsidRPr="00785B5A">
        <w:rPr>
          <w:rFonts w:ascii="Times New Roman" w:eastAsia="Times New Roman" w:hAnsi="Times New Roman" w:cs="Times New Roman"/>
          <w:sz w:val="24"/>
          <w:szCs w:val="24"/>
        </w:rPr>
        <w:t>DiFiore</w:t>
      </w:r>
      <w:proofErr w:type="spellEnd"/>
      <w:r w:rsidRPr="00785B5A">
        <w:rPr>
          <w:rFonts w:ascii="Times New Roman" w:eastAsia="Times New Roman" w:hAnsi="Times New Roman" w:cs="Times New Roman"/>
          <w:sz w:val="24"/>
          <w:szCs w:val="24"/>
        </w:rPr>
        <w:t>.</w:t>
      </w:r>
      <w:r w:rsidR="00AF17E9">
        <w:rPr>
          <w:rStyle w:val="FootnoteReference"/>
          <w:rFonts w:ascii="Times New Roman" w:eastAsia="Times New Roman" w:hAnsi="Times New Roman" w:cs="Times New Roman"/>
          <w:sz w:val="24"/>
          <w:szCs w:val="24"/>
        </w:rPr>
        <w:footnoteReference w:id="45"/>
      </w:r>
      <w:r w:rsidRPr="00785B5A">
        <w:rPr>
          <w:rFonts w:ascii="Times New Roman" w:eastAsia="Times New Roman" w:hAnsi="Times New Roman" w:cs="Times New Roman"/>
          <w:sz w:val="24"/>
          <w:szCs w:val="24"/>
        </w:rPr>
        <w:t xml:space="preserve"> The Chief Judge serves as both Chief Judicial Officer of the State, and the Chief Judge of the Court of Appeals.</w:t>
      </w:r>
      <w:r w:rsidR="00AF17E9">
        <w:rPr>
          <w:rStyle w:val="FootnoteReference"/>
          <w:rFonts w:ascii="Times New Roman" w:eastAsia="Times New Roman" w:hAnsi="Times New Roman" w:cs="Times New Roman"/>
          <w:sz w:val="24"/>
          <w:szCs w:val="24"/>
        </w:rPr>
        <w:footnoteReference w:id="46"/>
      </w:r>
      <w:r w:rsidR="00F10CE3">
        <w:rPr>
          <w:rFonts w:ascii="Times New Roman" w:eastAsia="Times New Roman" w:hAnsi="Times New Roman" w:cs="Times New Roman"/>
          <w:sz w:val="24"/>
          <w:szCs w:val="24"/>
        </w:rPr>
        <w:t xml:space="preserve"> </w:t>
      </w:r>
      <w:r w:rsidRPr="00785B5A">
        <w:rPr>
          <w:rFonts w:ascii="Times New Roman" w:eastAsia="Times New Roman" w:hAnsi="Times New Roman" w:cs="Times New Roman"/>
          <w:sz w:val="24"/>
          <w:szCs w:val="24"/>
        </w:rPr>
        <w:t xml:space="preserve">The Chief Judge establishes </w:t>
      </w:r>
      <w:r w:rsidR="00A67693" w:rsidRPr="00785B5A">
        <w:rPr>
          <w:rFonts w:ascii="Times New Roman" w:eastAsia="Times New Roman" w:hAnsi="Times New Roman" w:cs="Times New Roman"/>
          <w:sz w:val="24"/>
          <w:szCs w:val="24"/>
        </w:rPr>
        <w:t>statewide</w:t>
      </w:r>
      <w:r w:rsidRPr="00785B5A">
        <w:rPr>
          <w:rFonts w:ascii="Times New Roman" w:eastAsia="Times New Roman" w:hAnsi="Times New Roman" w:cs="Times New Roman"/>
          <w:sz w:val="24"/>
          <w:szCs w:val="24"/>
        </w:rPr>
        <w:t xml:space="preserve"> standards and administrative policies, after consulting with the Administrative Board of the Courts and receiving approval by the Court of Appeals.</w:t>
      </w:r>
      <w:r w:rsidR="00AF17E9">
        <w:rPr>
          <w:rStyle w:val="FootnoteReference"/>
          <w:rFonts w:ascii="Times New Roman" w:eastAsia="Times New Roman" w:hAnsi="Times New Roman" w:cs="Times New Roman"/>
          <w:sz w:val="24"/>
          <w:szCs w:val="24"/>
        </w:rPr>
        <w:footnoteReference w:id="47"/>
      </w:r>
      <w:r w:rsidRPr="00785B5A">
        <w:rPr>
          <w:rFonts w:ascii="Times New Roman" w:eastAsia="Times New Roman" w:hAnsi="Times New Roman" w:cs="Times New Roman"/>
          <w:sz w:val="24"/>
          <w:szCs w:val="24"/>
        </w:rPr>
        <w:t xml:space="preserve"> Executive officers of the OCA are responsible for the day-to-day operations of courts, including trial-level and specialty courts, and work with Administrative Judges in New York’s courts to allocate resources and meet their needs and goals.</w:t>
      </w:r>
      <w:r w:rsidR="00AF17E9">
        <w:rPr>
          <w:rStyle w:val="FootnoteReference"/>
          <w:rFonts w:ascii="Times New Roman" w:eastAsia="Times New Roman" w:hAnsi="Times New Roman" w:cs="Times New Roman"/>
          <w:sz w:val="24"/>
          <w:szCs w:val="24"/>
        </w:rPr>
        <w:footnoteReference w:id="48"/>
      </w:r>
    </w:p>
    <w:p w14:paraId="2C165C1A" w14:textId="0C34567A" w:rsidR="00C809F6" w:rsidRDefault="00785B5A" w:rsidP="00785B5A">
      <w:pPr>
        <w:spacing w:line="480" w:lineRule="auto"/>
        <w:ind w:firstLine="720"/>
        <w:jc w:val="both"/>
        <w:rPr>
          <w:rFonts w:ascii="Times New Roman" w:eastAsia="Times New Roman" w:hAnsi="Times New Roman" w:cs="Times New Roman"/>
          <w:sz w:val="24"/>
          <w:szCs w:val="24"/>
        </w:rPr>
      </w:pPr>
      <w:r w:rsidRPr="00785B5A">
        <w:rPr>
          <w:rFonts w:ascii="Times New Roman" w:eastAsia="Times New Roman" w:hAnsi="Times New Roman" w:cs="Times New Roman"/>
          <w:sz w:val="24"/>
          <w:szCs w:val="24"/>
        </w:rPr>
        <w:t>OCA’s current policy is “to permit law enforcement agencies to act in the pursuit of their official legal duties in New York State courthouses, provided that the conduct in no way disrupts or delays court operations, or compromises public safety or court decorum.”</w:t>
      </w:r>
      <w:r w:rsidR="00AF17E9">
        <w:rPr>
          <w:rStyle w:val="FootnoteReference"/>
          <w:rFonts w:ascii="Times New Roman" w:eastAsia="Times New Roman" w:hAnsi="Times New Roman" w:cs="Times New Roman"/>
          <w:sz w:val="24"/>
          <w:szCs w:val="24"/>
        </w:rPr>
        <w:footnoteReference w:id="49"/>
      </w:r>
      <w:r w:rsidR="00F10CE3">
        <w:rPr>
          <w:rFonts w:ascii="Times New Roman" w:eastAsia="Times New Roman" w:hAnsi="Times New Roman" w:cs="Times New Roman"/>
          <w:sz w:val="24"/>
          <w:szCs w:val="24"/>
        </w:rPr>
        <w:t xml:space="preserve"> </w:t>
      </w:r>
      <w:r w:rsidRPr="00785B5A">
        <w:rPr>
          <w:rFonts w:ascii="Times New Roman" w:eastAsia="Times New Roman" w:hAnsi="Times New Roman" w:cs="Times New Roman"/>
          <w:sz w:val="24"/>
          <w:szCs w:val="24"/>
        </w:rPr>
        <w:t>In furtherance of this policy, OCA protocols require representatives of law enforcement agencies who enter a New York State Courthouse to take a person into custody, without a warrant,</w:t>
      </w:r>
      <w:r w:rsidR="00170742">
        <w:rPr>
          <w:rStyle w:val="FootnoteReference"/>
          <w:rFonts w:ascii="Times New Roman" w:eastAsia="Times New Roman" w:hAnsi="Times New Roman" w:cs="Times New Roman"/>
          <w:sz w:val="24"/>
          <w:szCs w:val="24"/>
        </w:rPr>
        <w:footnoteReference w:id="50"/>
      </w:r>
      <w:r w:rsidRPr="00785B5A">
        <w:rPr>
          <w:rFonts w:ascii="Times New Roman" w:eastAsia="Times New Roman" w:hAnsi="Times New Roman" w:cs="Times New Roman"/>
          <w:sz w:val="24"/>
          <w:szCs w:val="24"/>
        </w:rPr>
        <w:t xml:space="preserve"> to identify themselves to court personnel and disclose any enforcement actions they may take inside the courthouse.</w:t>
      </w:r>
      <w:r w:rsidR="00170742">
        <w:rPr>
          <w:rStyle w:val="FootnoteReference"/>
          <w:rFonts w:ascii="Times New Roman" w:eastAsia="Times New Roman" w:hAnsi="Times New Roman" w:cs="Times New Roman"/>
          <w:sz w:val="24"/>
          <w:szCs w:val="24"/>
        </w:rPr>
        <w:footnoteReference w:id="51"/>
      </w:r>
      <w:r w:rsidR="00170742">
        <w:rPr>
          <w:rFonts w:ascii="Times New Roman" w:eastAsia="Times New Roman" w:hAnsi="Times New Roman" w:cs="Times New Roman"/>
          <w:sz w:val="24"/>
          <w:szCs w:val="24"/>
        </w:rPr>
        <w:t xml:space="preserve"> </w:t>
      </w:r>
      <w:r w:rsidRPr="00785B5A">
        <w:rPr>
          <w:rFonts w:ascii="Times New Roman" w:eastAsia="Times New Roman" w:hAnsi="Times New Roman" w:cs="Times New Roman"/>
          <w:sz w:val="24"/>
          <w:szCs w:val="24"/>
        </w:rPr>
        <w:lastRenderedPageBreak/>
        <w:t>Court personnel are required to immediately pass this information to their supervisor, who must inform the judge that such representatives are in the courthouse and intend to arrest a participant in a case before the judge.</w:t>
      </w:r>
      <w:r w:rsidR="00AF17E9">
        <w:rPr>
          <w:rStyle w:val="FootnoteReference"/>
          <w:rFonts w:ascii="Times New Roman" w:eastAsia="Times New Roman" w:hAnsi="Times New Roman" w:cs="Times New Roman"/>
          <w:sz w:val="24"/>
          <w:szCs w:val="24"/>
        </w:rPr>
        <w:footnoteReference w:id="52"/>
      </w:r>
      <w:r w:rsidRPr="00785B5A">
        <w:rPr>
          <w:rFonts w:ascii="Times New Roman" w:eastAsia="Times New Roman" w:hAnsi="Times New Roman" w:cs="Times New Roman"/>
          <w:sz w:val="24"/>
          <w:szCs w:val="24"/>
        </w:rPr>
        <w:t xml:space="preserve"> Every arrest made in the courthouse under these circumstances must be documented and reported by court personnel.</w:t>
      </w:r>
      <w:r w:rsidR="00AF17E9">
        <w:rPr>
          <w:rStyle w:val="FootnoteReference"/>
          <w:rFonts w:ascii="Times New Roman" w:eastAsia="Times New Roman" w:hAnsi="Times New Roman" w:cs="Times New Roman"/>
          <w:sz w:val="24"/>
          <w:szCs w:val="24"/>
        </w:rPr>
        <w:footnoteReference w:id="53"/>
      </w:r>
      <w:r w:rsidR="00F10CE3">
        <w:rPr>
          <w:rFonts w:ascii="Times New Roman" w:eastAsia="Times New Roman" w:hAnsi="Times New Roman" w:cs="Times New Roman"/>
          <w:sz w:val="24"/>
          <w:szCs w:val="24"/>
        </w:rPr>
        <w:t xml:space="preserve"> </w:t>
      </w:r>
    </w:p>
    <w:p w14:paraId="5F0ED251" w14:textId="565A0B3A" w:rsidR="00E156AF" w:rsidRDefault="00C809F6" w:rsidP="003C43D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OCA states that it does not help facilitate ICE arrests at courthouses, </w:t>
      </w:r>
      <w:r w:rsidR="00FA5A57">
        <w:rPr>
          <w:rFonts w:ascii="Times New Roman" w:eastAsia="Times New Roman" w:hAnsi="Times New Roman" w:cs="Times New Roman"/>
          <w:sz w:val="24"/>
          <w:szCs w:val="24"/>
        </w:rPr>
        <w:t xml:space="preserve">uniformed </w:t>
      </w:r>
      <w:r w:rsidR="00ED6A41">
        <w:rPr>
          <w:rFonts w:ascii="Times New Roman" w:eastAsia="Times New Roman" w:hAnsi="Times New Roman" w:cs="Times New Roman"/>
          <w:sz w:val="24"/>
          <w:szCs w:val="24"/>
        </w:rPr>
        <w:t>court officers have participated in several ICE operations by assisting</w:t>
      </w:r>
      <w:r w:rsidR="00944641">
        <w:rPr>
          <w:rFonts w:ascii="Times New Roman" w:eastAsia="Times New Roman" w:hAnsi="Times New Roman" w:cs="Times New Roman"/>
          <w:sz w:val="24"/>
          <w:szCs w:val="24"/>
        </w:rPr>
        <w:t xml:space="preserve"> in</w:t>
      </w:r>
      <w:r w:rsidR="00ED6A41">
        <w:rPr>
          <w:rFonts w:ascii="Times New Roman" w:eastAsia="Times New Roman" w:hAnsi="Times New Roman" w:cs="Times New Roman"/>
          <w:sz w:val="24"/>
          <w:szCs w:val="24"/>
        </w:rPr>
        <w:t xml:space="preserve"> arrests, providing information to ICE agents about individuals, and allowing ICE to make arrests in private areas of the courthouse.</w:t>
      </w:r>
      <w:r w:rsidR="00ED6A41">
        <w:rPr>
          <w:rStyle w:val="FootnoteReference"/>
          <w:rFonts w:ascii="Times New Roman" w:eastAsia="Times New Roman" w:hAnsi="Times New Roman" w:cs="Times New Roman"/>
          <w:sz w:val="24"/>
          <w:szCs w:val="24"/>
        </w:rPr>
        <w:footnoteReference w:id="54"/>
      </w:r>
      <w:r w:rsidR="00ED6A41">
        <w:rPr>
          <w:rFonts w:ascii="Times New Roman" w:eastAsia="Times New Roman" w:hAnsi="Times New Roman" w:cs="Times New Roman"/>
          <w:sz w:val="24"/>
          <w:szCs w:val="24"/>
        </w:rPr>
        <w:t xml:space="preserve"> For </w:t>
      </w:r>
      <w:r w:rsidR="00944641">
        <w:rPr>
          <w:rFonts w:ascii="Times New Roman" w:eastAsia="Times New Roman" w:hAnsi="Times New Roman" w:cs="Times New Roman"/>
          <w:sz w:val="24"/>
          <w:szCs w:val="24"/>
        </w:rPr>
        <w:t>example</w:t>
      </w:r>
      <w:r w:rsidR="00ED6A41">
        <w:rPr>
          <w:rFonts w:ascii="Times New Roman" w:eastAsia="Times New Roman" w:hAnsi="Times New Roman" w:cs="Times New Roman"/>
          <w:sz w:val="24"/>
          <w:szCs w:val="24"/>
        </w:rPr>
        <w:t xml:space="preserve">, </w:t>
      </w:r>
      <w:r w:rsidR="00FD286B">
        <w:rPr>
          <w:rFonts w:ascii="Times New Roman" w:eastAsia="Times New Roman" w:hAnsi="Times New Roman" w:cs="Times New Roman"/>
          <w:sz w:val="24"/>
          <w:szCs w:val="24"/>
        </w:rPr>
        <w:t>a bystander outside of the Queen Criminal Court captured on camera several plainclothes ICE agents working with</w:t>
      </w:r>
      <w:r w:rsidR="00FA5A57">
        <w:rPr>
          <w:rFonts w:ascii="Times New Roman" w:eastAsia="Times New Roman" w:hAnsi="Times New Roman" w:cs="Times New Roman"/>
          <w:sz w:val="24"/>
          <w:szCs w:val="24"/>
        </w:rPr>
        <w:t xml:space="preserve"> at least three</w:t>
      </w:r>
      <w:r w:rsidR="00FD286B">
        <w:rPr>
          <w:rFonts w:ascii="Times New Roman" w:eastAsia="Times New Roman" w:hAnsi="Times New Roman" w:cs="Times New Roman"/>
          <w:sz w:val="24"/>
          <w:szCs w:val="24"/>
        </w:rPr>
        <w:t xml:space="preserve"> uniformed court officers to arrest </w:t>
      </w:r>
      <w:r w:rsidR="00ED6A41">
        <w:rPr>
          <w:rFonts w:ascii="Times New Roman" w:eastAsia="Times New Roman" w:hAnsi="Times New Roman" w:cs="Times New Roman"/>
          <w:sz w:val="24"/>
          <w:szCs w:val="24"/>
        </w:rPr>
        <w:t xml:space="preserve">a </w:t>
      </w:r>
      <w:r w:rsidR="00FD286B">
        <w:rPr>
          <w:rFonts w:ascii="Times New Roman" w:eastAsia="Times New Roman" w:hAnsi="Times New Roman" w:cs="Times New Roman"/>
          <w:sz w:val="24"/>
          <w:szCs w:val="24"/>
        </w:rPr>
        <w:t>father who was on his way into the courthouse.</w:t>
      </w:r>
      <w:r w:rsidR="00FD286B">
        <w:rPr>
          <w:rStyle w:val="FootnoteReference"/>
          <w:rFonts w:ascii="Times New Roman" w:eastAsia="Times New Roman" w:hAnsi="Times New Roman" w:cs="Times New Roman"/>
          <w:sz w:val="24"/>
          <w:szCs w:val="24"/>
        </w:rPr>
        <w:footnoteReference w:id="55"/>
      </w:r>
      <w:r w:rsidR="00FF6BA7">
        <w:rPr>
          <w:rFonts w:ascii="Times New Roman" w:eastAsia="Times New Roman" w:hAnsi="Times New Roman" w:cs="Times New Roman"/>
          <w:sz w:val="24"/>
          <w:szCs w:val="24"/>
        </w:rPr>
        <w:t xml:space="preserve"> In another account, </w:t>
      </w:r>
      <w:r w:rsidR="00944641">
        <w:rPr>
          <w:rFonts w:ascii="Times New Roman" w:eastAsia="Times New Roman" w:hAnsi="Times New Roman" w:cs="Times New Roman"/>
          <w:sz w:val="24"/>
          <w:szCs w:val="24"/>
        </w:rPr>
        <w:t xml:space="preserve">ICE agents </w:t>
      </w:r>
      <w:r w:rsidR="000F3ECD">
        <w:rPr>
          <w:rFonts w:ascii="Times New Roman" w:eastAsia="Times New Roman" w:hAnsi="Times New Roman" w:cs="Times New Roman"/>
          <w:sz w:val="24"/>
          <w:szCs w:val="24"/>
        </w:rPr>
        <w:t>were spotted arresting</w:t>
      </w:r>
      <w:r w:rsidR="00944641">
        <w:rPr>
          <w:rFonts w:ascii="Times New Roman" w:eastAsia="Times New Roman" w:hAnsi="Times New Roman" w:cs="Times New Roman"/>
          <w:sz w:val="24"/>
          <w:szCs w:val="24"/>
        </w:rPr>
        <w:t xml:space="preserve"> a man</w:t>
      </w:r>
      <w:r w:rsidR="00FF6BA7">
        <w:rPr>
          <w:rFonts w:ascii="Times New Roman" w:eastAsia="Times New Roman" w:hAnsi="Times New Roman" w:cs="Times New Roman"/>
          <w:sz w:val="24"/>
          <w:szCs w:val="24"/>
        </w:rPr>
        <w:t xml:space="preserve"> as he left </w:t>
      </w:r>
      <w:r w:rsidR="00944641">
        <w:rPr>
          <w:rFonts w:ascii="Times New Roman" w:eastAsia="Times New Roman" w:hAnsi="Times New Roman" w:cs="Times New Roman"/>
          <w:sz w:val="24"/>
          <w:szCs w:val="24"/>
        </w:rPr>
        <w:t xml:space="preserve">Manhattan Criminal Court after uniformed court officer notified </w:t>
      </w:r>
      <w:r w:rsidR="00244CB8">
        <w:rPr>
          <w:rFonts w:ascii="Times New Roman" w:eastAsia="Times New Roman" w:hAnsi="Times New Roman" w:cs="Times New Roman"/>
          <w:sz w:val="24"/>
          <w:szCs w:val="24"/>
        </w:rPr>
        <w:t>them</w:t>
      </w:r>
      <w:r w:rsidR="00FF6BA7">
        <w:rPr>
          <w:rFonts w:ascii="Times New Roman" w:eastAsia="Times New Roman" w:hAnsi="Times New Roman" w:cs="Times New Roman"/>
          <w:sz w:val="24"/>
          <w:szCs w:val="24"/>
        </w:rPr>
        <w:t xml:space="preserve"> of his court appearance date.</w:t>
      </w:r>
      <w:r w:rsidR="00FF6BA7">
        <w:rPr>
          <w:rStyle w:val="FootnoteReference"/>
          <w:rFonts w:ascii="Times New Roman" w:eastAsia="Times New Roman" w:hAnsi="Times New Roman" w:cs="Times New Roman"/>
          <w:sz w:val="24"/>
          <w:szCs w:val="24"/>
        </w:rPr>
        <w:footnoteReference w:id="56"/>
      </w:r>
      <w:r w:rsidR="00244CB8">
        <w:rPr>
          <w:rFonts w:ascii="Times New Roman" w:eastAsia="Times New Roman" w:hAnsi="Times New Roman" w:cs="Times New Roman"/>
          <w:sz w:val="24"/>
          <w:szCs w:val="24"/>
        </w:rPr>
        <w:t xml:space="preserve"> </w:t>
      </w:r>
      <w:r w:rsidR="00FF6BA7">
        <w:rPr>
          <w:rFonts w:ascii="Times New Roman" w:eastAsia="Times New Roman" w:hAnsi="Times New Roman" w:cs="Times New Roman"/>
          <w:sz w:val="24"/>
          <w:szCs w:val="24"/>
        </w:rPr>
        <w:t xml:space="preserve">OCA </w:t>
      </w:r>
      <w:r w:rsidR="00FA5A57">
        <w:rPr>
          <w:rFonts w:ascii="Times New Roman" w:eastAsia="Times New Roman" w:hAnsi="Times New Roman" w:cs="Times New Roman"/>
          <w:sz w:val="24"/>
          <w:szCs w:val="24"/>
        </w:rPr>
        <w:t>has also produced documents filed by court officers after arrests by ICE agents, in response to a Freedom of Information Law (FOIL) request, cataloguing 66 arrests by ICE agents in New York State courthouses between February 2017 and August 2018, with uniformed court officers or clerks assisting ICE agents in making six of those arrests.</w:t>
      </w:r>
      <w:r w:rsidR="00EE2801">
        <w:rPr>
          <w:rStyle w:val="FootnoteReference"/>
          <w:rFonts w:ascii="Times New Roman" w:eastAsia="Times New Roman" w:hAnsi="Times New Roman" w:cs="Times New Roman"/>
          <w:sz w:val="24"/>
          <w:szCs w:val="24"/>
        </w:rPr>
        <w:footnoteReference w:id="57"/>
      </w:r>
      <w:r w:rsidR="00C905AE">
        <w:rPr>
          <w:rFonts w:ascii="Times New Roman" w:eastAsia="Times New Roman" w:hAnsi="Times New Roman" w:cs="Times New Roman"/>
          <w:sz w:val="24"/>
          <w:szCs w:val="24"/>
        </w:rPr>
        <w:t xml:space="preserve"> </w:t>
      </w:r>
    </w:p>
    <w:p w14:paraId="2CD9A589" w14:textId="77777777" w:rsidR="00F3580A" w:rsidRDefault="00F3580A" w:rsidP="00C809F6">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Protect Our Courts Act</w:t>
      </w:r>
    </w:p>
    <w:p w14:paraId="59AFB781" w14:textId="77777777" w:rsidR="002A6888" w:rsidRDefault="008D06E4" w:rsidP="0021089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06E4">
        <w:rPr>
          <w:rFonts w:ascii="Times New Roman" w:eastAsia="Times New Roman" w:hAnsi="Times New Roman" w:cs="Times New Roman"/>
          <w:sz w:val="24"/>
          <w:szCs w:val="24"/>
        </w:rPr>
        <w:t xml:space="preserve">In January 2019, New York State Senator </w:t>
      </w:r>
      <w:proofErr w:type="spellStart"/>
      <w:r w:rsidRPr="008D06E4">
        <w:rPr>
          <w:rFonts w:ascii="Times New Roman" w:eastAsia="Times New Roman" w:hAnsi="Times New Roman" w:cs="Times New Roman"/>
          <w:sz w:val="24"/>
          <w:szCs w:val="24"/>
        </w:rPr>
        <w:t>Hoylman</w:t>
      </w:r>
      <w:proofErr w:type="spellEnd"/>
      <w:r w:rsidRPr="008D06E4">
        <w:rPr>
          <w:rFonts w:ascii="Times New Roman" w:eastAsia="Times New Roman" w:hAnsi="Times New Roman" w:cs="Times New Roman"/>
          <w:sz w:val="24"/>
          <w:szCs w:val="24"/>
        </w:rPr>
        <w:t xml:space="preserve"> and New York State Assembly Member </w:t>
      </w:r>
      <w:proofErr w:type="spellStart"/>
      <w:r w:rsidRPr="008D06E4">
        <w:rPr>
          <w:rFonts w:ascii="Times New Roman" w:eastAsia="Times New Roman" w:hAnsi="Times New Roman" w:cs="Times New Roman"/>
          <w:sz w:val="24"/>
          <w:szCs w:val="24"/>
        </w:rPr>
        <w:t>Solages</w:t>
      </w:r>
      <w:proofErr w:type="spellEnd"/>
      <w:r w:rsidRPr="008D06E4">
        <w:rPr>
          <w:rFonts w:ascii="Times New Roman" w:eastAsia="Times New Roman" w:hAnsi="Times New Roman" w:cs="Times New Roman"/>
          <w:sz w:val="24"/>
          <w:szCs w:val="24"/>
        </w:rPr>
        <w:t xml:space="preserve"> introduced the “Protect our Courts Act” (A.2176/S.425), which would exempt </w:t>
      </w:r>
      <w:r w:rsidRPr="008D06E4">
        <w:rPr>
          <w:rFonts w:ascii="Times New Roman" w:eastAsia="Times New Roman" w:hAnsi="Times New Roman" w:cs="Times New Roman"/>
          <w:sz w:val="24"/>
          <w:szCs w:val="24"/>
        </w:rPr>
        <w:lastRenderedPageBreak/>
        <w:t>individuals from civil arrest while “going to, remaining at, or returning from the place of such court proceeding</w:t>
      </w:r>
      <w:r>
        <w:rPr>
          <w:rFonts w:ascii="Times New Roman" w:eastAsia="Times New Roman" w:hAnsi="Times New Roman" w:cs="Times New Roman"/>
          <w:sz w:val="24"/>
          <w:szCs w:val="24"/>
        </w:rPr>
        <w:t>.</w:t>
      </w:r>
      <w:r w:rsidRPr="008D06E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8"/>
      </w:r>
      <w:r>
        <w:rPr>
          <w:rFonts w:ascii="Times New Roman" w:eastAsia="Times New Roman" w:hAnsi="Times New Roman" w:cs="Times New Roman"/>
          <w:sz w:val="24"/>
          <w:szCs w:val="24"/>
        </w:rPr>
        <w:t xml:space="preserve"> </w:t>
      </w:r>
      <w:r w:rsidRPr="008D06E4">
        <w:rPr>
          <w:rFonts w:ascii="Times New Roman" w:eastAsia="Times New Roman" w:hAnsi="Times New Roman" w:cs="Times New Roman"/>
          <w:sz w:val="24"/>
          <w:szCs w:val="24"/>
        </w:rPr>
        <w:t>Absent a signed judicial warrant or judicial order authorizing a civil arrest, A.2176/S.425 would prohibit the civil arrest of any person attending a court proceeding “duly and in good faith</w:t>
      </w:r>
      <w:r>
        <w:rPr>
          <w:rFonts w:ascii="Times New Roman" w:eastAsia="Times New Roman" w:hAnsi="Times New Roman" w:cs="Times New Roman"/>
          <w:sz w:val="24"/>
          <w:szCs w:val="24"/>
        </w:rPr>
        <w:t>.</w:t>
      </w:r>
      <w:r w:rsidRPr="008D06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D06E4">
        <w:rPr>
          <w:rFonts w:ascii="Times New Roman" w:eastAsia="Times New Roman" w:hAnsi="Times New Roman" w:cs="Times New Roman"/>
          <w:sz w:val="24"/>
          <w:szCs w:val="24"/>
        </w:rPr>
        <w:t>The legislation would designate the willful violation of the exemption as contempt of the court and false imprisonment, and would grant individuals the ability to bring a civil action for appropriate equitable and declaratory relief in instances of violation of the exemption</w:t>
      </w:r>
      <w:r>
        <w:rPr>
          <w:rFonts w:ascii="Times New Roman" w:eastAsia="Times New Roman" w:hAnsi="Times New Roman" w:cs="Times New Roman"/>
          <w:sz w:val="24"/>
          <w:szCs w:val="24"/>
        </w:rPr>
        <w:t xml:space="preserve">. </w:t>
      </w:r>
      <w:r w:rsidR="009E07AA">
        <w:rPr>
          <w:rFonts w:ascii="Times New Roman" w:eastAsia="Times New Roman" w:hAnsi="Times New Roman" w:cs="Times New Roman"/>
          <w:sz w:val="24"/>
          <w:szCs w:val="24"/>
        </w:rPr>
        <w:t xml:space="preserve">The bill further amends New York State Judiciary Law to allow courts to issue orders to protect the prohibition of civil arrests of any person in a court proceeding. It would further require that non-local law enforcement officials </w:t>
      </w:r>
      <w:r w:rsidR="00E722B5">
        <w:rPr>
          <w:rFonts w:ascii="Times New Roman" w:eastAsia="Times New Roman" w:hAnsi="Times New Roman" w:cs="Times New Roman"/>
          <w:sz w:val="24"/>
          <w:szCs w:val="24"/>
        </w:rPr>
        <w:t>identify themselves and their purpose when entering a courthouse.</w:t>
      </w:r>
    </w:p>
    <w:p w14:paraId="34B032FD" w14:textId="3AEAB85E" w:rsidR="00F3580A" w:rsidRPr="008D06E4" w:rsidRDefault="00E722B5" w:rsidP="0021089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A0F2EB" w14:textId="77777777" w:rsidR="00F3580A" w:rsidRDefault="00F3580A" w:rsidP="00210896">
      <w:pPr>
        <w:pStyle w:val="ListParagraph"/>
        <w:numPr>
          <w:ilvl w:val="0"/>
          <w:numId w:val="4"/>
        </w:numPr>
        <w:spacing w:line="480" w:lineRule="auto"/>
        <w:jc w:val="both"/>
        <w:rPr>
          <w:rFonts w:ascii="Times New Roman" w:eastAsia="Times New Roman" w:hAnsi="Times New Roman" w:cs="Times New Roman"/>
          <w:b/>
          <w:sz w:val="24"/>
          <w:szCs w:val="24"/>
          <w:u w:val="single"/>
        </w:rPr>
      </w:pPr>
      <w:r w:rsidRPr="00210896">
        <w:rPr>
          <w:rFonts w:ascii="Times New Roman" w:eastAsia="Times New Roman" w:hAnsi="Times New Roman" w:cs="Times New Roman"/>
          <w:b/>
          <w:sz w:val="24"/>
          <w:szCs w:val="24"/>
          <w:u w:val="single"/>
        </w:rPr>
        <w:t>Legislative Analysis</w:t>
      </w:r>
    </w:p>
    <w:p w14:paraId="14F08315" w14:textId="1E8BB49F" w:rsidR="00F3580A" w:rsidRDefault="00F3580A">
      <w:pPr>
        <w:spacing w:line="480" w:lineRule="auto"/>
        <w:ind w:firstLine="720"/>
        <w:jc w:val="both"/>
        <w:rPr>
          <w:rFonts w:ascii="Times New Roman" w:eastAsia="Times New Roman" w:hAnsi="Times New Roman" w:cs="Times New Roman"/>
          <w:sz w:val="24"/>
          <w:szCs w:val="24"/>
        </w:rPr>
      </w:pPr>
      <w:r w:rsidRPr="00E156AF">
        <w:rPr>
          <w:rFonts w:ascii="Times New Roman" w:eastAsia="Times New Roman" w:hAnsi="Times New Roman" w:cs="Times New Roman"/>
          <w:sz w:val="24"/>
          <w:szCs w:val="24"/>
        </w:rPr>
        <w:t>Res. No.</w:t>
      </w:r>
      <w:r w:rsidRPr="00210896">
        <w:rPr>
          <w:rFonts w:ascii="Times New Roman" w:eastAsia="Times New Roman" w:hAnsi="Times New Roman" w:cs="Times New Roman"/>
          <w:sz w:val="24"/>
          <w:szCs w:val="24"/>
        </w:rPr>
        <w:t xml:space="preserve"> </w:t>
      </w:r>
      <w:r w:rsidR="009419BE">
        <w:rPr>
          <w:rFonts w:ascii="Times New Roman" w:eastAsia="Times New Roman" w:hAnsi="Times New Roman" w:cs="Times New Roman"/>
          <w:sz w:val="24"/>
          <w:szCs w:val="24"/>
        </w:rPr>
        <w:t>828-2018</w:t>
      </w:r>
      <w:r w:rsidR="00E156AF">
        <w:rPr>
          <w:rFonts w:ascii="Times New Roman" w:eastAsia="Times New Roman" w:hAnsi="Times New Roman" w:cs="Times New Roman"/>
          <w:sz w:val="24"/>
          <w:szCs w:val="24"/>
        </w:rPr>
        <w:t xml:space="preserve"> </w:t>
      </w:r>
      <w:r w:rsidRPr="00210896">
        <w:rPr>
          <w:rFonts w:ascii="Times New Roman" w:eastAsia="Times New Roman" w:hAnsi="Times New Roman" w:cs="Times New Roman"/>
          <w:sz w:val="24"/>
          <w:szCs w:val="24"/>
        </w:rPr>
        <w:t>(Menchaca, Lancman)</w:t>
      </w:r>
      <w:r w:rsidR="009D07E4" w:rsidRPr="00210896">
        <w:rPr>
          <w:rFonts w:ascii="Times New Roman" w:eastAsia="Times New Roman" w:hAnsi="Times New Roman" w:cs="Times New Roman"/>
          <w:sz w:val="24"/>
          <w:szCs w:val="24"/>
        </w:rPr>
        <w:t>, in relation to the New York State Protect our Courts Act</w:t>
      </w:r>
      <w:r w:rsidR="002154B0">
        <w:rPr>
          <w:rFonts w:ascii="Times New Roman" w:eastAsia="Times New Roman" w:hAnsi="Times New Roman" w:cs="Times New Roman"/>
          <w:sz w:val="24"/>
          <w:szCs w:val="24"/>
        </w:rPr>
        <w:t>,  call</w:t>
      </w:r>
      <w:r w:rsidR="00A430CD">
        <w:rPr>
          <w:rFonts w:ascii="Times New Roman" w:eastAsia="Times New Roman" w:hAnsi="Times New Roman" w:cs="Times New Roman"/>
          <w:sz w:val="24"/>
          <w:szCs w:val="24"/>
        </w:rPr>
        <w:t>s</w:t>
      </w:r>
      <w:r w:rsidR="002154B0">
        <w:rPr>
          <w:rFonts w:ascii="Times New Roman" w:eastAsia="Times New Roman" w:hAnsi="Times New Roman" w:cs="Times New Roman"/>
          <w:sz w:val="24"/>
          <w:szCs w:val="24"/>
        </w:rPr>
        <w:t xml:space="preserve"> on the New York State legislature to pass, and the Governor to sign, </w:t>
      </w:r>
      <w:r w:rsidR="002154B0" w:rsidRPr="008D06E4">
        <w:rPr>
          <w:rFonts w:ascii="Times New Roman" w:eastAsia="Times New Roman" w:hAnsi="Times New Roman" w:cs="Times New Roman"/>
          <w:sz w:val="24"/>
          <w:szCs w:val="24"/>
        </w:rPr>
        <w:t>A.2176/S.425</w:t>
      </w:r>
      <w:r w:rsidR="002154B0">
        <w:rPr>
          <w:rFonts w:ascii="Times New Roman" w:eastAsia="Times New Roman" w:hAnsi="Times New Roman" w:cs="Times New Roman"/>
          <w:sz w:val="24"/>
          <w:szCs w:val="24"/>
        </w:rPr>
        <w:t xml:space="preserve"> which would exempt </w:t>
      </w:r>
      <w:r w:rsidR="002154B0" w:rsidRPr="008D06E4">
        <w:rPr>
          <w:rFonts w:ascii="Times New Roman" w:eastAsia="Times New Roman" w:hAnsi="Times New Roman" w:cs="Times New Roman"/>
          <w:sz w:val="24"/>
          <w:szCs w:val="24"/>
        </w:rPr>
        <w:t xml:space="preserve">individuals from civil arrest while </w:t>
      </w:r>
      <w:r w:rsidR="00C06354">
        <w:rPr>
          <w:rFonts w:ascii="Times New Roman" w:eastAsia="Times New Roman" w:hAnsi="Times New Roman" w:cs="Times New Roman"/>
          <w:sz w:val="24"/>
          <w:szCs w:val="24"/>
        </w:rPr>
        <w:t>in New York Court houses.</w:t>
      </w:r>
      <w:r w:rsidR="002154B0">
        <w:rPr>
          <w:rStyle w:val="FootnoteReference"/>
          <w:rFonts w:ascii="Times New Roman" w:eastAsia="Times New Roman" w:hAnsi="Times New Roman" w:cs="Times New Roman"/>
          <w:sz w:val="24"/>
          <w:szCs w:val="24"/>
        </w:rPr>
        <w:footnoteReference w:id="59"/>
      </w:r>
      <w:r w:rsidR="00C06354">
        <w:rPr>
          <w:rFonts w:ascii="Times New Roman" w:eastAsia="Times New Roman" w:hAnsi="Times New Roman" w:cs="Times New Roman"/>
          <w:sz w:val="24"/>
          <w:szCs w:val="24"/>
        </w:rPr>
        <w:t xml:space="preserve"> Without this legislation, non-local law enforcement agents will continue to interfere with New York Courts, impinging on New Yorkers access to due process and public safety, </w:t>
      </w:r>
      <w:r w:rsidR="00C06354" w:rsidRPr="00C06354">
        <w:rPr>
          <w:rFonts w:ascii="Times New Roman" w:eastAsia="Times New Roman" w:hAnsi="Times New Roman" w:cs="Times New Roman"/>
          <w:sz w:val="24"/>
          <w:szCs w:val="24"/>
        </w:rPr>
        <w:t>making witnesses to crime and victims of crime less likely to engage in the court system</w:t>
      </w:r>
      <w:r w:rsidR="00C06354">
        <w:rPr>
          <w:rFonts w:ascii="Times New Roman" w:eastAsia="Times New Roman" w:hAnsi="Times New Roman" w:cs="Times New Roman"/>
          <w:sz w:val="24"/>
          <w:szCs w:val="24"/>
        </w:rPr>
        <w:t xml:space="preserve">. </w:t>
      </w:r>
    </w:p>
    <w:p w14:paraId="30A2B640" w14:textId="4CBF4ECA" w:rsidR="00E156AF" w:rsidRPr="00210896" w:rsidRDefault="00E156AF" w:rsidP="00E50106">
      <w:pPr>
        <w:spacing w:line="480" w:lineRule="auto"/>
        <w:jc w:val="both"/>
        <w:rPr>
          <w:rFonts w:ascii="Times New Roman" w:eastAsia="Times New Roman" w:hAnsi="Times New Roman" w:cs="Times New Roman"/>
          <w:sz w:val="24"/>
          <w:szCs w:val="24"/>
        </w:rPr>
      </w:pPr>
    </w:p>
    <w:p w14:paraId="38AACFCD" w14:textId="2A02D0DA" w:rsidR="00672EB1" w:rsidRPr="00210896" w:rsidRDefault="00F3580A" w:rsidP="00210896">
      <w:pPr>
        <w:pStyle w:val="ListParagraph"/>
        <w:numPr>
          <w:ilvl w:val="0"/>
          <w:numId w:val="4"/>
        </w:numPr>
        <w:spacing w:line="480" w:lineRule="auto"/>
        <w:jc w:val="both"/>
        <w:rPr>
          <w:rFonts w:ascii="Times New Roman" w:hAnsi="Times New Roman" w:cs="Times New Roman"/>
          <w:b/>
          <w:sz w:val="24"/>
          <w:szCs w:val="24"/>
          <w:u w:val="single"/>
        </w:rPr>
      </w:pPr>
      <w:r w:rsidRPr="00210896">
        <w:rPr>
          <w:rFonts w:ascii="Times New Roman" w:hAnsi="Times New Roman" w:cs="Times New Roman"/>
          <w:b/>
          <w:sz w:val="24"/>
          <w:szCs w:val="24"/>
          <w:u w:val="single"/>
        </w:rPr>
        <w:t>Conclusion</w:t>
      </w:r>
    </w:p>
    <w:p w14:paraId="1C0049BC" w14:textId="7DA541AA" w:rsidR="00E0185E" w:rsidRPr="00210896" w:rsidRDefault="00E0185E" w:rsidP="00F67C57">
      <w:pPr>
        <w:pStyle w:val="ListParagraph"/>
        <w:spacing w:line="480" w:lineRule="auto"/>
        <w:ind w:left="0" w:firstLine="720"/>
        <w:jc w:val="both"/>
        <w:rPr>
          <w:rFonts w:ascii="Times New Roman" w:hAnsi="Times New Roman" w:cs="Times New Roman"/>
          <w:sz w:val="24"/>
          <w:szCs w:val="24"/>
        </w:rPr>
      </w:pPr>
      <w:r w:rsidRPr="00210896">
        <w:rPr>
          <w:rFonts w:ascii="Times New Roman" w:hAnsi="Times New Roman" w:cs="Times New Roman"/>
          <w:sz w:val="24"/>
          <w:szCs w:val="24"/>
        </w:rPr>
        <w:t xml:space="preserve">The escalation of ICE enforcement at courthouses nationally breaks the hard earned-trust between immigrant communities and local law enforcement and courts. Without this trust, immigrant defendants may forego their right to a fair and impartial hearing, crime victims may </w:t>
      </w:r>
      <w:r w:rsidRPr="00210896">
        <w:rPr>
          <w:rFonts w:ascii="Times New Roman" w:hAnsi="Times New Roman" w:cs="Times New Roman"/>
          <w:sz w:val="24"/>
          <w:szCs w:val="24"/>
        </w:rPr>
        <w:lastRenderedPageBreak/>
        <w:t>chose not to report crimes or withdraw complaints, and witnesses may decline to assist in the investigat</w:t>
      </w:r>
      <w:r w:rsidR="00F10CE3">
        <w:rPr>
          <w:rFonts w:ascii="Times New Roman" w:hAnsi="Times New Roman" w:cs="Times New Roman"/>
          <w:sz w:val="24"/>
          <w:szCs w:val="24"/>
        </w:rPr>
        <w:t>ion or prosecution of a crime—</w:t>
      </w:r>
      <w:r w:rsidRPr="00210896">
        <w:rPr>
          <w:rFonts w:ascii="Times New Roman" w:hAnsi="Times New Roman" w:cs="Times New Roman"/>
          <w:sz w:val="24"/>
          <w:szCs w:val="24"/>
        </w:rPr>
        <w:t>all out of fear that their mere presence in the courthouse puts them at increased risk of being arreste</w:t>
      </w:r>
      <w:r w:rsidR="00F10CE3">
        <w:rPr>
          <w:rFonts w:ascii="Times New Roman" w:hAnsi="Times New Roman" w:cs="Times New Roman"/>
          <w:sz w:val="24"/>
          <w:szCs w:val="24"/>
        </w:rPr>
        <w:t xml:space="preserve">d by ICE and deported. </w:t>
      </w:r>
      <w:r w:rsidRPr="00210896">
        <w:rPr>
          <w:rFonts w:ascii="Times New Roman" w:hAnsi="Times New Roman" w:cs="Times New Roman"/>
          <w:sz w:val="24"/>
          <w:szCs w:val="24"/>
        </w:rPr>
        <w:t xml:space="preserve">Through this oversight hearing, the Committees hope to learn </w:t>
      </w:r>
      <w:r w:rsidR="00672EB1">
        <w:rPr>
          <w:rFonts w:ascii="Times New Roman" w:hAnsi="Times New Roman" w:cs="Times New Roman"/>
          <w:sz w:val="24"/>
          <w:szCs w:val="24"/>
        </w:rPr>
        <w:t>about the significant increase in</w:t>
      </w:r>
      <w:r w:rsidRPr="00210896">
        <w:rPr>
          <w:rFonts w:ascii="Times New Roman" w:hAnsi="Times New Roman" w:cs="Times New Roman"/>
          <w:sz w:val="24"/>
          <w:szCs w:val="24"/>
        </w:rPr>
        <w:t xml:space="preserve"> ICE’s disruptive enforcement in New York City courts</w:t>
      </w:r>
      <w:r w:rsidR="00672EB1">
        <w:rPr>
          <w:rFonts w:ascii="Times New Roman" w:hAnsi="Times New Roman" w:cs="Times New Roman"/>
          <w:sz w:val="24"/>
          <w:szCs w:val="24"/>
        </w:rPr>
        <w:t xml:space="preserve"> since 2017, h</w:t>
      </w:r>
      <w:r w:rsidR="00F10CE3">
        <w:rPr>
          <w:rFonts w:ascii="Times New Roman" w:hAnsi="Times New Roman" w:cs="Times New Roman"/>
          <w:sz w:val="24"/>
          <w:szCs w:val="24"/>
        </w:rPr>
        <w:t>ighlight community-based crisis-</w:t>
      </w:r>
      <w:r w:rsidR="00672EB1">
        <w:rPr>
          <w:rFonts w:ascii="Times New Roman" w:hAnsi="Times New Roman" w:cs="Times New Roman"/>
          <w:sz w:val="24"/>
          <w:szCs w:val="24"/>
        </w:rPr>
        <w:t>response organizing, and underscore the need for New York State legislation to</w:t>
      </w:r>
      <w:r w:rsidRPr="00210896">
        <w:rPr>
          <w:rFonts w:ascii="Times New Roman" w:hAnsi="Times New Roman" w:cs="Times New Roman"/>
          <w:sz w:val="24"/>
          <w:szCs w:val="24"/>
        </w:rPr>
        <w:t xml:space="preserve"> minimize </w:t>
      </w:r>
      <w:r w:rsidR="00F10CE3">
        <w:rPr>
          <w:rFonts w:ascii="Times New Roman" w:hAnsi="Times New Roman" w:cs="Times New Roman"/>
          <w:sz w:val="24"/>
          <w:szCs w:val="24"/>
        </w:rPr>
        <w:t xml:space="preserve">ICE </w:t>
      </w:r>
      <w:r w:rsidRPr="00210896">
        <w:rPr>
          <w:rFonts w:ascii="Times New Roman" w:hAnsi="Times New Roman" w:cs="Times New Roman"/>
          <w:sz w:val="24"/>
          <w:szCs w:val="24"/>
        </w:rPr>
        <w:t xml:space="preserve">presence in courts, as well as maintaining the immigrant community’s trust in the judiciary. </w:t>
      </w:r>
    </w:p>
    <w:p w14:paraId="52196200" w14:textId="77777777" w:rsidR="00E0185E" w:rsidRPr="00672EB1" w:rsidRDefault="00E0185E" w:rsidP="00210896">
      <w:pPr>
        <w:spacing w:line="480" w:lineRule="auto"/>
        <w:jc w:val="both"/>
        <w:rPr>
          <w:rFonts w:ascii="Times New Roman" w:eastAsia="Times New Roman" w:hAnsi="Times New Roman" w:cs="Times New Roman"/>
          <w:b/>
          <w:sz w:val="24"/>
          <w:szCs w:val="24"/>
          <w:u w:val="single"/>
        </w:rPr>
      </w:pPr>
      <w:r w:rsidRPr="00672EB1">
        <w:rPr>
          <w:rFonts w:ascii="Times New Roman" w:eastAsia="Times New Roman" w:hAnsi="Times New Roman" w:cs="Times New Roman"/>
          <w:b/>
          <w:sz w:val="24"/>
          <w:szCs w:val="24"/>
          <w:u w:val="single"/>
        </w:rPr>
        <w:t xml:space="preserve"> </w:t>
      </w:r>
    </w:p>
    <w:p w14:paraId="32D17663" w14:textId="77777777" w:rsidR="00E0185E" w:rsidRPr="00672EB1" w:rsidRDefault="00E0185E" w:rsidP="00210896">
      <w:pPr>
        <w:spacing w:line="480" w:lineRule="auto"/>
        <w:jc w:val="both"/>
        <w:rPr>
          <w:rFonts w:ascii="Times New Roman" w:hAnsi="Times New Roman" w:cs="Times New Roman"/>
          <w:sz w:val="24"/>
          <w:szCs w:val="24"/>
        </w:rPr>
      </w:pPr>
      <w:r w:rsidRPr="00672EB1">
        <w:rPr>
          <w:rFonts w:ascii="Times New Roman" w:hAnsi="Times New Roman" w:cs="Times New Roman"/>
          <w:sz w:val="24"/>
          <w:szCs w:val="24"/>
        </w:rPr>
        <w:br w:type="page"/>
      </w:r>
    </w:p>
    <w:p w14:paraId="75A1A0D0" w14:textId="53B385E3" w:rsidR="00672EB1" w:rsidRDefault="00E0185E" w:rsidP="00E0185E">
      <w:pPr>
        <w:jc w:val="center"/>
        <w:rPr>
          <w:rFonts w:ascii="Times New Roman" w:hAnsi="Times New Roman" w:cs="Times New Roman"/>
          <w:sz w:val="24"/>
          <w:szCs w:val="24"/>
        </w:rPr>
      </w:pPr>
      <w:r w:rsidRPr="00E0185E">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2B0CF9F1" wp14:editId="38D5D9A3">
            <wp:simplePos x="0" y="0"/>
            <wp:positionH relativeFrom="column">
              <wp:posOffset>-1049020</wp:posOffset>
            </wp:positionH>
            <wp:positionV relativeFrom="page">
              <wp:posOffset>147320</wp:posOffset>
            </wp:positionV>
            <wp:extent cx="7602220" cy="9845040"/>
            <wp:effectExtent l="0" t="0" r="0" b="3810"/>
            <wp:wrapTight wrapText="bothSides">
              <wp:wrapPolygon edited="0">
                <wp:start x="0" y="0"/>
                <wp:lineTo x="0" y="21567"/>
                <wp:lineTo x="21542" y="21567"/>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2220" cy="984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6A288" w14:textId="1D3690AE" w:rsidR="00E92B3B" w:rsidRDefault="00E824B4" w:rsidP="002A6888">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imes New Roman" w:hAnsi="Times New Roman" w:cs="Times New Roman"/>
          <w:sz w:val="24"/>
          <w:szCs w:val="24"/>
        </w:rPr>
      </w:pPr>
      <w:r w:rsidRPr="005C441C">
        <w:rPr>
          <w:noProof/>
        </w:rPr>
        <w:lastRenderedPageBreak/>
        <w:drawing>
          <wp:anchor distT="0" distB="0" distL="114300" distR="114300" simplePos="0" relativeHeight="251662336" behindDoc="0" locked="0" layoutInCell="1" allowOverlap="1" wp14:anchorId="51592F90" wp14:editId="12F6A58C">
            <wp:simplePos x="0" y="0"/>
            <wp:positionH relativeFrom="margin">
              <wp:posOffset>-962025</wp:posOffset>
            </wp:positionH>
            <wp:positionV relativeFrom="margin">
              <wp:posOffset>-866775</wp:posOffset>
            </wp:positionV>
            <wp:extent cx="7867650" cy="8963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0" cy="896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81C08" w14:textId="77777777" w:rsidR="009F64C1" w:rsidRDefault="009F64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0BD4ADBE" w14:textId="551F62F8" w:rsidR="00672EB1" w:rsidRPr="00672EB1" w:rsidRDefault="002A6888" w:rsidP="002A6888">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imes New Roman" w:eastAsia="Times New Roman" w:hAnsi="Times New Roman" w:cs="Times New Roman"/>
          <w:color w:val="auto"/>
          <w:sz w:val="24"/>
          <w:szCs w:val="24"/>
        </w:rPr>
      </w:pPr>
      <w:r>
        <w:rPr>
          <w:rFonts w:ascii="Times New Roman" w:hAnsi="Times New Roman" w:cs="Times New Roman"/>
          <w:sz w:val="24"/>
          <w:szCs w:val="24"/>
        </w:rPr>
        <w:lastRenderedPageBreak/>
        <w:t>R</w:t>
      </w:r>
      <w:r w:rsidR="00672EB1" w:rsidRPr="00672EB1">
        <w:rPr>
          <w:rFonts w:ascii="Times New Roman" w:eastAsia="Times New Roman" w:hAnsi="Times New Roman" w:cs="Times New Roman"/>
          <w:color w:val="auto"/>
          <w:sz w:val="24"/>
          <w:szCs w:val="24"/>
        </w:rPr>
        <w:t>es. No.</w:t>
      </w:r>
      <w:r w:rsidR="009F64C1">
        <w:rPr>
          <w:rFonts w:ascii="Times New Roman" w:eastAsia="Times New Roman" w:hAnsi="Times New Roman" w:cs="Times New Roman"/>
          <w:color w:val="auto"/>
          <w:sz w:val="24"/>
          <w:szCs w:val="24"/>
        </w:rPr>
        <w:t xml:space="preserve"> 828</w:t>
      </w:r>
    </w:p>
    <w:p w14:paraId="791A117C"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781DBC7A"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Resolution calling on the State Legislature to pass, and the Governor to sign, the “Protect Our Courts Act” (A.2176 / S.425), in order to protect certain interested parties or people from civil arrest while going to, remaining at, or returning from the place of such court proceeding</w:t>
      </w:r>
    </w:p>
    <w:p w14:paraId="27D48D08"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2033375C"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By Council Members Menchaca and Lancman</w:t>
      </w:r>
    </w:p>
    <w:p w14:paraId="67DF9AE3"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ascii="Times New Roman" w:eastAsia="Times New Roman" w:hAnsi="Times New Roman" w:cs="Times New Roman"/>
          <w:color w:val="auto"/>
          <w:sz w:val="24"/>
          <w:szCs w:val="24"/>
        </w:rPr>
      </w:pPr>
    </w:p>
    <w:p w14:paraId="0845E7D6"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Whereas, Under the Trump administration, U.S. Immigration and Customs Enforcement (ICE) arrests of immigrants have increased overall, and targeting tactics that were rare under the Obama administration have become commonplace; and</w:t>
      </w:r>
    </w:p>
    <w:p w14:paraId="7CDBA965"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Whereas, The Immigrant Defense Project (IDP) reports that since 2016, ICE operations in and around New York courthouses rose 1700%; and</w:t>
      </w:r>
    </w:p>
    <w:p w14:paraId="11FE91CA"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Whereas, IDP reports that New York City accounts for 75% of ICE courthouse interactions between 2016 and 2018, with Queens and Brooklyn reporting the largest numbers of courthouse arrests and sightings; and</w:t>
      </w:r>
    </w:p>
    <w:p w14:paraId="6E2B9CDD"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Whereas, In April 2017, the New York State Office of Court Administration (OCA) issued an updated protocol related to law enforcement agency activities in courthouses; and</w:t>
      </w:r>
    </w:p>
    <w:p w14:paraId="1A2DCA1E"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Whereas, OCA’s policy requires law enforcement officials to: identify themselves, inform the judge if a participant in a case before them is a target, and clarifies that OCA personnel remain responsible for “ensuring public safety and decorum in the courthouse at all times;” and</w:t>
      </w:r>
    </w:p>
    <w:p w14:paraId="69AF8FE0"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Whereas, In January 2018, ICE released its first policy on enforcement actions in courthouses; and</w:t>
      </w:r>
    </w:p>
    <w:p w14:paraId="0F2F804F"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 xml:space="preserve">Whereas, </w:t>
      </w:r>
      <w:proofErr w:type="gramStart"/>
      <w:r w:rsidRPr="00672EB1">
        <w:rPr>
          <w:rFonts w:ascii="Times New Roman" w:eastAsia="Times New Roman" w:hAnsi="Times New Roman" w:cs="Times New Roman"/>
          <w:color w:val="auto"/>
          <w:sz w:val="24"/>
          <w:szCs w:val="24"/>
        </w:rPr>
        <w:t>After</w:t>
      </w:r>
      <w:proofErr w:type="gramEnd"/>
      <w:r w:rsidRPr="00672EB1">
        <w:rPr>
          <w:rFonts w:ascii="Times New Roman" w:eastAsia="Times New Roman" w:hAnsi="Times New Roman" w:cs="Times New Roman"/>
          <w:color w:val="auto"/>
          <w:sz w:val="24"/>
          <w:szCs w:val="24"/>
        </w:rPr>
        <w:t xml:space="preserve"> this release, IDP reports that ICE agents expanded the reach of courthouse arrests, continuing to target friends and family members accompanying individuals to court; and</w:t>
      </w:r>
    </w:p>
    <w:p w14:paraId="2C5A1AD0"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p>
    <w:p w14:paraId="17C35550"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lastRenderedPageBreak/>
        <w:t>Whereas, In 2019, the media publication ‘Documented’ obtained documents through Freedom of Information Law request detailing six instances between February 2017 and August 2018 in which OCA officers or clerks assisted ICE agents in making arrests; and</w:t>
      </w:r>
    </w:p>
    <w:p w14:paraId="3BAC96EF"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Whereas, When ICE arrests a defendant during an unrelated court proceeding, ICE is under no obligation to produce them for such court appearance; and</w:t>
      </w:r>
    </w:p>
    <w:p w14:paraId="6727237E"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 xml:space="preserve">Whereas, </w:t>
      </w:r>
      <w:proofErr w:type="gramStart"/>
      <w:r w:rsidRPr="00672EB1">
        <w:rPr>
          <w:rFonts w:ascii="Times New Roman" w:eastAsia="Times New Roman" w:hAnsi="Times New Roman" w:cs="Times New Roman"/>
          <w:color w:val="auto"/>
          <w:sz w:val="24"/>
          <w:szCs w:val="24"/>
        </w:rPr>
        <w:t>The</w:t>
      </w:r>
      <w:proofErr w:type="gramEnd"/>
      <w:r w:rsidRPr="00672EB1">
        <w:rPr>
          <w:rFonts w:ascii="Times New Roman" w:eastAsia="Times New Roman" w:hAnsi="Times New Roman" w:cs="Times New Roman"/>
          <w:color w:val="auto"/>
          <w:sz w:val="24"/>
          <w:szCs w:val="24"/>
        </w:rPr>
        <w:t xml:space="preserve"> fear of deportation acts as a deterrent for victims of crime, witnesses to crime, and defendants, to engage in the criminal court system; and</w:t>
      </w:r>
    </w:p>
    <w:p w14:paraId="63897C5A"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 xml:space="preserve">Whereas, In January 2019, New York State Senator </w:t>
      </w:r>
      <w:proofErr w:type="spellStart"/>
      <w:r w:rsidRPr="00672EB1">
        <w:rPr>
          <w:rFonts w:ascii="Times New Roman" w:eastAsia="Times New Roman" w:hAnsi="Times New Roman" w:cs="Times New Roman"/>
          <w:color w:val="auto"/>
          <w:sz w:val="24"/>
          <w:szCs w:val="24"/>
        </w:rPr>
        <w:t>Hoylman</w:t>
      </w:r>
      <w:proofErr w:type="spellEnd"/>
      <w:r w:rsidRPr="00672EB1">
        <w:rPr>
          <w:rFonts w:ascii="Times New Roman" w:eastAsia="Times New Roman" w:hAnsi="Times New Roman" w:cs="Times New Roman"/>
          <w:color w:val="auto"/>
          <w:sz w:val="24"/>
          <w:szCs w:val="24"/>
        </w:rPr>
        <w:t xml:space="preserve"> and New York State Assembly Member </w:t>
      </w:r>
      <w:proofErr w:type="spellStart"/>
      <w:r w:rsidRPr="00672EB1">
        <w:rPr>
          <w:rFonts w:ascii="Times New Roman" w:eastAsia="Times New Roman" w:hAnsi="Times New Roman" w:cs="Times New Roman"/>
          <w:color w:val="auto"/>
          <w:sz w:val="24"/>
          <w:szCs w:val="24"/>
        </w:rPr>
        <w:t>Solages</w:t>
      </w:r>
      <w:proofErr w:type="spellEnd"/>
      <w:r w:rsidRPr="00672EB1">
        <w:rPr>
          <w:rFonts w:ascii="Times New Roman" w:eastAsia="Times New Roman" w:hAnsi="Times New Roman" w:cs="Times New Roman"/>
          <w:color w:val="auto"/>
          <w:sz w:val="24"/>
          <w:szCs w:val="24"/>
        </w:rPr>
        <w:t xml:space="preserve"> introduced the “Protect our Courts Act” (A.2176/S.425), which would exempt individuals from civil arrest while “going to, remaining at, or returning from the place of such court proceeding;” and</w:t>
      </w:r>
    </w:p>
    <w:p w14:paraId="2C7471E5"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 xml:space="preserve">Whereas, </w:t>
      </w:r>
      <w:proofErr w:type="gramStart"/>
      <w:r w:rsidRPr="00672EB1">
        <w:rPr>
          <w:rFonts w:ascii="Times New Roman" w:eastAsia="Times New Roman" w:hAnsi="Times New Roman" w:cs="Times New Roman"/>
          <w:color w:val="auto"/>
          <w:sz w:val="24"/>
          <w:szCs w:val="24"/>
        </w:rPr>
        <w:t>Absent</w:t>
      </w:r>
      <w:proofErr w:type="gramEnd"/>
      <w:r w:rsidRPr="00672EB1">
        <w:rPr>
          <w:rFonts w:ascii="Times New Roman" w:eastAsia="Times New Roman" w:hAnsi="Times New Roman" w:cs="Times New Roman"/>
          <w:color w:val="auto"/>
          <w:sz w:val="24"/>
          <w:szCs w:val="24"/>
        </w:rPr>
        <w:t xml:space="preserve"> a signed judicial warrant or judicial order authorizing a civil arrest, A.2176/S.425 would prohibit the civil arrest of any person attending a court proceeding “duly and in good faith;” and</w:t>
      </w:r>
    </w:p>
    <w:p w14:paraId="0A4238EF"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 xml:space="preserve">Whereas, </w:t>
      </w:r>
      <w:proofErr w:type="gramStart"/>
      <w:r w:rsidRPr="00672EB1">
        <w:rPr>
          <w:rFonts w:ascii="Times New Roman" w:eastAsia="Times New Roman" w:hAnsi="Times New Roman" w:cs="Times New Roman"/>
          <w:color w:val="auto"/>
          <w:sz w:val="24"/>
          <w:szCs w:val="24"/>
        </w:rPr>
        <w:t>The</w:t>
      </w:r>
      <w:proofErr w:type="gramEnd"/>
      <w:r w:rsidRPr="00672EB1">
        <w:rPr>
          <w:rFonts w:ascii="Times New Roman" w:eastAsia="Times New Roman" w:hAnsi="Times New Roman" w:cs="Times New Roman"/>
          <w:color w:val="auto"/>
          <w:sz w:val="24"/>
          <w:szCs w:val="24"/>
        </w:rPr>
        <w:t xml:space="preserve"> legislation would designate the willful violation of the exemption as contempt of the court and false imprisonment, and would grant individuals the ability to bring a civil action for appropriate equitable and declaratory relief in instances of violation of the exemption; and</w:t>
      </w:r>
    </w:p>
    <w:p w14:paraId="298EDB07"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 xml:space="preserve">Whereas, The unchecked interference of federal law enforcement, specifically ICE, in the state court system endangers New Yorkers’ access to due process and public safety, generally, by making witnesses to crime and victims of crime less likely to engage in the court system; and </w:t>
      </w:r>
    </w:p>
    <w:p w14:paraId="687569D7"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lastRenderedPageBreak/>
        <w:t>Whereas, Federal interference additionally removes criminal defendants from our jurisdiction, making it impossible to seek justice in their ongoing, non-immigration related cases; now, therefore, be it</w:t>
      </w:r>
    </w:p>
    <w:p w14:paraId="7B6A5630"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r w:rsidRPr="00672EB1">
        <w:rPr>
          <w:rFonts w:ascii="Times New Roman" w:eastAsia="Times New Roman" w:hAnsi="Times New Roman" w:cs="Times New Roman"/>
          <w:color w:val="auto"/>
          <w:sz w:val="24"/>
          <w:szCs w:val="24"/>
        </w:rPr>
        <w:t>Resolved, That the Council of the City of New York calls on the State Legislature to pass, and the Governor to sign, the “Protect Our Courts Act” (A.2176 / S.425), in order to protect certain interested parties or people from civil arrest while going to, remaining at, or returning from the place of such court proceeding.</w:t>
      </w:r>
    </w:p>
    <w:p w14:paraId="39795DA8"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rPr>
      </w:pPr>
    </w:p>
    <w:p w14:paraId="000AD75E"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ascii="Times New Roman" w:eastAsia="Times New Roman" w:hAnsi="Times New Roman" w:cs="Times New Roman"/>
          <w:color w:val="auto"/>
          <w:sz w:val="18"/>
          <w:szCs w:val="18"/>
        </w:rPr>
      </w:pPr>
    </w:p>
    <w:p w14:paraId="3AF4E2C0"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rPr>
      </w:pPr>
      <w:r w:rsidRPr="00672EB1">
        <w:rPr>
          <w:rFonts w:ascii="Times New Roman" w:eastAsia="Times New Roman" w:hAnsi="Times New Roman" w:cs="Times New Roman"/>
          <w:color w:val="auto"/>
          <w:sz w:val="18"/>
          <w:szCs w:val="18"/>
        </w:rPr>
        <w:t>LS8415/LS9875</w:t>
      </w:r>
    </w:p>
    <w:p w14:paraId="5FABC308"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rPr>
      </w:pPr>
      <w:r w:rsidRPr="00672EB1">
        <w:rPr>
          <w:rFonts w:ascii="Times New Roman" w:eastAsia="Times New Roman" w:hAnsi="Times New Roman" w:cs="Times New Roman"/>
          <w:color w:val="auto"/>
          <w:sz w:val="18"/>
          <w:szCs w:val="18"/>
        </w:rPr>
        <w:t>EK</w:t>
      </w:r>
    </w:p>
    <w:p w14:paraId="5B65E4DE" w14:textId="77777777" w:rsidR="00672EB1" w:rsidRPr="00672EB1" w:rsidRDefault="00672EB1" w:rsidP="00672EB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rPr>
      </w:pPr>
      <w:r w:rsidRPr="00672EB1">
        <w:rPr>
          <w:rFonts w:ascii="Times New Roman" w:eastAsia="Times New Roman" w:hAnsi="Times New Roman" w:cs="Times New Roman"/>
          <w:color w:val="auto"/>
          <w:sz w:val="18"/>
          <w:szCs w:val="18"/>
        </w:rPr>
        <w:t>2.22.19</w:t>
      </w:r>
    </w:p>
    <w:p w14:paraId="157EC232" w14:textId="77777777" w:rsidR="00672EB1" w:rsidRPr="00E0185E" w:rsidRDefault="00672EB1" w:rsidP="00DA46BA">
      <w:pPr>
        <w:rPr>
          <w:rFonts w:ascii="Times New Roman" w:hAnsi="Times New Roman" w:cs="Times New Roman"/>
          <w:sz w:val="24"/>
          <w:szCs w:val="24"/>
        </w:rPr>
      </w:pPr>
    </w:p>
    <w:p w14:paraId="4DFF2174" w14:textId="099BEEC9" w:rsidR="00672EB1" w:rsidRPr="00E0185E" w:rsidRDefault="00672EB1" w:rsidP="00DA46BA">
      <w:pPr>
        <w:jc w:val="center"/>
        <w:rPr>
          <w:rFonts w:ascii="Times New Roman" w:hAnsi="Times New Roman" w:cs="Times New Roman"/>
          <w:sz w:val="24"/>
          <w:szCs w:val="24"/>
        </w:rPr>
      </w:pPr>
    </w:p>
    <w:sectPr w:rsidR="00672EB1" w:rsidRPr="00E0185E">
      <w:headerReference w:type="default" r:id="rId11"/>
      <w:footerReference w:type="defaul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D21D" w14:textId="77777777" w:rsidR="007A2889" w:rsidRDefault="007A2889" w:rsidP="00E0185E">
      <w:pPr>
        <w:spacing w:line="240" w:lineRule="auto"/>
      </w:pPr>
      <w:r>
        <w:separator/>
      </w:r>
    </w:p>
  </w:endnote>
  <w:endnote w:type="continuationSeparator" w:id="0">
    <w:p w14:paraId="41DAFE2A" w14:textId="77777777" w:rsidR="007A2889" w:rsidRDefault="007A2889" w:rsidP="00E01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D7B1" w14:textId="1BC82839" w:rsidR="00200A71" w:rsidRDefault="00F823FF">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A22047">
      <w:rPr>
        <w:rFonts w:ascii="Times New Roman" w:eastAsia="Times New Roman" w:hAnsi="Times New Roman" w:cs="Times New Roman"/>
        <w:noProof/>
      </w:rPr>
      <w:t>18</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9684F" w14:textId="77777777" w:rsidR="007A2889" w:rsidRDefault="007A2889" w:rsidP="00E0185E">
      <w:pPr>
        <w:spacing w:line="240" w:lineRule="auto"/>
      </w:pPr>
      <w:r>
        <w:separator/>
      </w:r>
    </w:p>
  </w:footnote>
  <w:footnote w:type="continuationSeparator" w:id="0">
    <w:p w14:paraId="08A411A8" w14:textId="77777777" w:rsidR="007A2889" w:rsidRDefault="007A2889" w:rsidP="00E0185E">
      <w:pPr>
        <w:spacing w:line="240" w:lineRule="auto"/>
      </w:pPr>
      <w:r>
        <w:continuationSeparator/>
      </w:r>
    </w:p>
  </w:footnote>
  <w:footnote w:id="1">
    <w:p w14:paraId="403F87FC" w14:textId="77777777" w:rsidR="00233ED0" w:rsidRPr="00170742" w:rsidRDefault="00233ED0">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 xml:space="preserve">Executive Order: Enhancing Public Safety in the Interior of the United States, </w:t>
      </w:r>
      <w:r w:rsidRPr="00170742">
        <w:rPr>
          <w:rFonts w:ascii="Times New Roman" w:hAnsi="Times New Roman" w:cs="Times New Roman"/>
        </w:rPr>
        <w:t xml:space="preserve">Jan. 25, 2017, </w:t>
      </w:r>
      <w:hyperlink r:id="rId1" w:history="1">
        <w:r w:rsidR="00A66C61" w:rsidRPr="00170742">
          <w:rPr>
            <w:rStyle w:val="Hyperlink"/>
            <w:rFonts w:ascii="Times New Roman" w:hAnsi="Times New Roman" w:cs="Times New Roman"/>
            <w:i/>
          </w:rPr>
          <w:t>https</w:t>
        </w:r>
        <w:r w:rsidR="00A66C61" w:rsidRPr="00170742">
          <w:rPr>
            <w:rStyle w:val="Hyperlink"/>
            <w:rFonts w:ascii="Times New Roman" w:hAnsi="Times New Roman" w:cs="Times New Roman"/>
          </w:rPr>
          <w:t>://www.whitehouse.gov/presidential-actions/executive-order-enhancing-public-safety-interior-united-states/</w:t>
        </w:r>
      </w:hyperlink>
      <w:r w:rsidR="00A66C61" w:rsidRPr="00170742">
        <w:rPr>
          <w:rFonts w:ascii="Times New Roman" w:hAnsi="Times New Roman" w:cs="Times New Roman"/>
        </w:rPr>
        <w:t xml:space="preserve">. </w:t>
      </w:r>
    </w:p>
  </w:footnote>
  <w:footnote w:id="2">
    <w:p w14:paraId="6B28973B" w14:textId="752DADDB" w:rsidR="00C0281F" w:rsidRPr="00170742" w:rsidRDefault="00C0281F" w:rsidP="00C0281F">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Migration Policy Institute, </w:t>
      </w:r>
      <w:r w:rsidRPr="00170742">
        <w:rPr>
          <w:rFonts w:ascii="Times New Roman" w:hAnsi="Times New Roman" w:cs="Times New Roman"/>
          <w:i/>
        </w:rPr>
        <w:t xml:space="preserve">Revving </w:t>
      </w:r>
      <w:proofErr w:type="gramStart"/>
      <w:r w:rsidRPr="00170742">
        <w:rPr>
          <w:rFonts w:ascii="Times New Roman" w:hAnsi="Times New Roman" w:cs="Times New Roman"/>
          <w:i/>
        </w:rPr>
        <w:t>Up</w:t>
      </w:r>
      <w:proofErr w:type="gramEnd"/>
      <w:r w:rsidRPr="00170742">
        <w:rPr>
          <w:rFonts w:ascii="Times New Roman" w:hAnsi="Times New Roman" w:cs="Times New Roman"/>
          <w:i/>
        </w:rPr>
        <w:t xml:space="preserve"> the Deportation Machinery: Enforcement and Pushback under Trump</w:t>
      </w:r>
      <w:r w:rsidRPr="00170742">
        <w:rPr>
          <w:rFonts w:ascii="Times New Roman" w:hAnsi="Times New Roman" w:cs="Times New Roman"/>
        </w:rPr>
        <w:t xml:space="preserve"> (2018) at 2-3, </w:t>
      </w:r>
      <w:hyperlink r:id="rId2" w:history="1">
        <w:r w:rsidRPr="00170742">
          <w:rPr>
            <w:rStyle w:val="Hyperlink"/>
            <w:rFonts w:ascii="Times New Roman" w:hAnsi="Times New Roman" w:cs="Times New Roman"/>
          </w:rPr>
          <w:t>https://www.migrationpolicy.org/research/revving-deportation-machinery-under-trump-and-pushback</w:t>
        </w:r>
      </w:hyperlink>
      <w:r w:rsidRPr="00170742">
        <w:rPr>
          <w:rFonts w:ascii="Times New Roman" w:hAnsi="Times New Roman" w:cs="Times New Roman"/>
        </w:rPr>
        <w:t xml:space="preserve"> (hereinafter </w:t>
      </w:r>
      <w:r w:rsidRPr="00170742">
        <w:rPr>
          <w:rFonts w:ascii="Times New Roman" w:hAnsi="Times New Roman" w:cs="Times New Roman"/>
          <w:i/>
        </w:rPr>
        <w:t>Revving Up</w:t>
      </w:r>
      <w:r w:rsidR="001A01FE">
        <w:rPr>
          <w:rFonts w:ascii="Times New Roman" w:hAnsi="Times New Roman" w:cs="Times New Roman"/>
        </w:rPr>
        <w:t>).</w:t>
      </w:r>
      <w:r w:rsidRPr="00170742">
        <w:rPr>
          <w:rFonts w:ascii="Times New Roman" w:hAnsi="Times New Roman" w:cs="Times New Roman"/>
        </w:rPr>
        <w:t xml:space="preserve"> </w:t>
      </w:r>
      <w:r w:rsidRPr="00170742">
        <w:rPr>
          <w:rFonts w:ascii="Times New Roman" w:hAnsi="Times New Roman" w:cs="Times New Roman"/>
          <w:i/>
        </w:rPr>
        <w:t>See</w:t>
      </w:r>
      <w:r w:rsidRPr="00170742">
        <w:rPr>
          <w:rFonts w:ascii="Times New Roman" w:hAnsi="Times New Roman" w:cs="Times New Roman"/>
        </w:rPr>
        <w:t xml:space="preserve"> also </w:t>
      </w:r>
      <w:r w:rsidR="001A01FE" w:rsidRPr="00170742">
        <w:rPr>
          <w:rFonts w:ascii="Times New Roman" w:hAnsi="Times New Roman" w:cs="Times New Roman"/>
        </w:rPr>
        <w:t xml:space="preserve">Immigrant Defense Project, </w:t>
      </w:r>
      <w:r w:rsidR="001A01FE" w:rsidRPr="00170742">
        <w:rPr>
          <w:rFonts w:ascii="Times New Roman" w:hAnsi="Times New Roman" w:cs="Times New Roman"/>
          <w:i/>
        </w:rPr>
        <w:t>The Courthouse Trap: How ICE Operations Impacted New York’s Courts in 2018</w:t>
      </w:r>
      <w:r w:rsidR="001A01FE" w:rsidRPr="00170742">
        <w:rPr>
          <w:rFonts w:ascii="Times New Roman" w:hAnsi="Times New Roman" w:cs="Times New Roman"/>
        </w:rPr>
        <w:t xml:space="preserve"> (Jan. 2019), </w:t>
      </w:r>
      <w:hyperlink r:id="rId3" w:history="1">
        <w:r w:rsidR="001A01FE" w:rsidRPr="003E6CCB">
          <w:rPr>
            <w:rStyle w:val="Hyperlink"/>
            <w:rFonts w:ascii="Times New Roman" w:hAnsi="Times New Roman" w:cs="Times New Roman"/>
          </w:rPr>
          <w:t>https://www.immigrantdefenseproject.org/wp-content/uploads/TheCourthouseTrap.pdf</w:t>
        </w:r>
      </w:hyperlink>
      <w:r w:rsidR="001A01FE" w:rsidRPr="00170742">
        <w:rPr>
          <w:rFonts w:ascii="Times New Roman" w:hAnsi="Times New Roman" w:cs="Times New Roman"/>
        </w:rPr>
        <w:t>.</w:t>
      </w:r>
      <w:r w:rsidR="001A01FE">
        <w:rPr>
          <w:rFonts w:ascii="Times New Roman" w:hAnsi="Times New Roman" w:cs="Times New Roman"/>
        </w:rPr>
        <w:t xml:space="preserve"> </w:t>
      </w:r>
    </w:p>
  </w:footnote>
  <w:footnote w:id="3">
    <w:p w14:paraId="25F753C8" w14:textId="77777777" w:rsidR="00F02CCD" w:rsidRPr="00170742" w:rsidRDefault="00F02CCD">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In New York, for example, the Immigrant Defense Project (IDP) received 11 reports total in all of 2016, but received 146 reports in 2017.</w:t>
      </w:r>
    </w:p>
  </w:footnote>
  <w:footnote w:id="4">
    <w:p w14:paraId="1C55D4A2" w14:textId="77777777" w:rsidR="00F02CCD" w:rsidRPr="00170742" w:rsidRDefault="00F02CCD">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Immigrant Defense Project, </w:t>
      </w:r>
      <w:r w:rsidRPr="00170742">
        <w:rPr>
          <w:rFonts w:ascii="Times New Roman" w:hAnsi="Times New Roman" w:cs="Times New Roman"/>
          <w:i/>
        </w:rPr>
        <w:t>The Courthouse Trap: How ICE Operations Impacted New York’s Courts in 2018</w:t>
      </w:r>
      <w:r w:rsidRPr="00170742">
        <w:rPr>
          <w:rFonts w:ascii="Times New Roman" w:hAnsi="Times New Roman" w:cs="Times New Roman"/>
        </w:rPr>
        <w:t xml:space="preserve"> (Jan. 2019), https://www.immigrantdefenseproject.org/wp-content/uploads/TheCourthouseTrap.pdf.</w:t>
      </w:r>
    </w:p>
  </w:footnote>
  <w:footnote w:id="5">
    <w:p w14:paraId="23CB0E70" w14:textId="77777777" w:rsidR="00F02CCD" w:rsidRPr="00170742" w:rsidRDefault="00F02CCD">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6874B3" w:rsidRPr="00170742">
        <w:rPr>
          <w:rFonts w:ascii="Times New Roman" w:hAnsi="Times New Roman" w:cs="Times New Roman"/>
          <w:i/>
        </w:rPr>
        <w:t>Id.</w:t>
      </w:r>
    </w:p>
  </w:footnote>
  <w:footnote w:id="6">
    <w:p w14:paraId="3E1DB306" w14:textId="061B5738" w:rsidR="000B06A2" w:rsidRPr="000B06A2" w:rsidRDefault="000B06A2">
      <w:pPr>
        <w:pStyle w:val="FootnoteText"/>
        <w:rPr>
          <w:rFonts w:ascii="Times New Roman" w:hAnsi="Times New Roman" w:cs="Times New Roman"/>
        </w:rPr>
      </w:pPr>
      <w:r w:rsidRPr="000B06A2">
        <w:rPr>
          <w:rStyle w:val="FootnoteReference"/>
          <w:rFonts w:ascii="Times New Roman" w:hAnsi="Times New Roman" w:cs="Times New Roman"/>
        </w:rPr>
        <w:footnoteRef/>
      </w:r>
      <w:r w:rsidRPr="000B06A2">
        <w:rPr>
          <w:rFonts w:ascii="Times New Roman" w:hAnsi="Times New Roman" w:cs="Times New Roman"/>
        </w:rPr>
        <w:t xml:space="preserve"> ICE </w:t>
      </w:r>
      <w:proofErr w:type="gramStart"/>
      <w:r w:rsidRPr="000B06A2">
        <w:rPr>
          <w:rFonts w:ascii="Times New Roman" w:hAnsi="Times New Roman" w:cs="Times New Roman"/>
        </w:rPr>
        <w:t>Out</w:t>
      </w:r>
      <w:proofErr w:type="gramEnd"/>
      <w:r w:rsidRPr="000B06A2">
        <w:rPr>
          <w:rFonts w:ascii="Times New Roman" w:hAnsi="Times New Roman" w:cs="Times New Roman"/>
        </w:rPr>
        <w:t xml:space="preserve"> of Courts Coalition, S</w:t>
      </w:r>
      <w:r w:rsidRPr="000B06A2">
        <w:rPr>
          <w:rFonts w:ascii="Times New Roman" w:hAnsi="Times New Roman" w:cs="Times New Roman"/>
          <w:i/>
        </w:rPr>
        <w:t>afeguarding the Integrity of Our Courts: The Impact of ICE Courthouse Operations in New York State</w:t>
      </w:r>
      <w:r w:rsidRPr="000B06A2">
        <w:rPr>
          <w:rFonts w:ascii="Times New Roman" w:hAnsi="Times New Roman" w:cs="Times New Roman"/>
        </w:rPr>
        <w:t xml:space="preserve"> (April 2019)</w:t>
      </w:r>
      <w:r w:rsidR="001A01FE">
        <w:rPr>
          <w:rFonts w:ascii="Times New Roman" w:hAnsi="Times New Roman" w:cs="Times New Roman"/>
        </w:rPr>
        <w:t xml:space="preserve"> (on file with the Committee on Immigration staff).</w:t>
      </w:r>
    </w:p>
  </w:footnote>
  <w:footnote w:id="7">
    <w:p w14:paraId="3FF5B262" w14:textId="5073AD6A" w:rsidR="006874B3" w:rsidRPr="005C770C" w:rsidRDefault="006874B3">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0B06A2" w:rsidRPr="00170742">
        <w:rPr>
          <w:rFonts w:ascii="Times New Roman" w:hAnsi="Times New Roman" w:cs="Times New Roman"/>
        </w:rPr>
        <w:t xml:space="preserve">Immigrant Defense Project, </w:t>
      </w:r>
      <w:r w:rsidR="000B06A2" w:rsidRPr="00170742">
        <w:rPr>
          <w:rFonts w:ascii="Times New Roman" w:hAnsi="Times New Roman" w:cs="Times New Roman"/>
          <w:i/>
        </w:rPr>
        <w:t>The Courthouse Trap: How ICE Operations Impacted New York’s Courts in 2018</w:t>
      </w:r>
      <w:r w:rsidR="000B06A2" w:rsidRPr="00170742">
        <w:rPr>
          <w:rFonts w:ascii="Times New Roman" w:hAnsi="Times New Roman" w:cs="Times New Roman"/>
        </w:rPr>
        <w:t xml:space="preserve"> (Jan. 2019), https://www.immigrantdefenseproject.org/wp-content/uploads/TheCourthouseTrap.pdf.</w:t>
      </w:r>
    </w:p>
  </w:footnote>
  <w:footnote w:id="8">
    <w:p w14:paraId="4FC92F52" w14:textId="77777777" w:rsidR="006874B3" w:rsidRPr="005C770C" w:rsidRDefault="006874B3">
      <w:pPr>
        <w:pStyle w:val="FootnoteText"/>
        <w:rPr>
          <w:rFonts w:ascii="Times New Roman" w:hAnsi="Times New Roman" w:cs="Times New Roman"/>
          <w:i/>
        </w:rPr>
      </w:pPr>
      <w:r w:rsidRPr="005C770C">
        <w:rPr>
          <w:rStyle w:val="FootnoteReference"/>
          <w:rFonts w:ascii="Times New Roman" w:hAnsi="Times New Roman" w:cs="Times New Roman"/>
        </w:rPr>
        <w:footnoteRef/>
      </w:r>
      <w:r w:rsidRPr="005C770C">
        <w:rPr>
          <w:rFonts w:ascii="Times New Roman" w:hAnsi="Times New Roman" w:cs="Times New Roman"/>
        </w:rPr>
        <w:t xml:space="preserve"> </w:t>
      </w:r>
      <w:r w:rsidRPr="005C770C">
        <w:rPr>
          <w:rFonts w:ascii="Times New Roman" w:hAnsi="Times New Roman" w:cs="Times New Roman"/>
          <w:i/>
        </w:rPr>
        <w:t>Id.</w:t>
      </w:r>
    </w:p>
  </w:footnote>
  <w:footnote w:id="9">
    <w:p w14:paraId="74292ED5" w14:textId="77777777" w:rsidR="00C40C39" w:rsidRPr="005C770C" w:rsidRDefault="00C40C39">
      <w:pPr>
        <w:pStyle w:val="FootnoteText"/>
        <w:rPr>
          <w:rFonts w:ascii="Times New Roman" w:hAnsi="Times New Roman" w:cs="Times New Roman"/>
          <w:i/>
        </w:rPr>
      </w:pPr>
      <w:r w:rsidRPr="005C770C">
        <w:rPr>
          <w:rStyle w:val="FootnoteReference"/>
          <w:rFonts w:ascii="Times New Roman" w:hAnsi="Times New Roman" w:cs="Times New Roman"/>
        </w:rPr>
        <w:footnoteRef/>
      </w:r>
      <w:r w:rsidRPr="005C770C">
        <w:rPr>
          <w:rFonts w:ascii="Times New Roman" w:hAnsi="Times New Roman" w:cs="Times New Roman"/>
        </w:rPr>
        <w:t xml:space="preserve"> </w:t>
      </w:r>
      <w:r w:rsidRPr="005C770C">
        <w:rPr>
          <w:rFonts w:ascii="Times New Roman" w:hAnsi="Times New Roman" w:cs="Times New Roman"/>
          <w:i/>
        </w:rPr>
        <w:t>Id.</w:t>
      </w:r>
    </w:p>
  </w:footnote>
  <w:footnote w:id="10">
    <w:p w14:paraId="6AF69D9C" w14:textId="77777777" w:rsidR="00C40C39" w:rsidRPr="005C770C" w:rsidRDefault="00C40C39">
      <w:pPr>
        <w:pStyle w:val="FootnoteText"/>
        <w:rPr>
          <w:rFonts w:ascii="Times New Roman" w:hAnsi="Times New Roman" w:cs="Times New Roman"/>
          <w:i/>
        </w:rPr>
      </w:pPr>
      <w:r w:rsidRPr="005C770C">
        <w:rPr>
          <w:rStyle w:val="FootnoteReference"/>
          <w:rFonts w:ascii="Times New Roman" w:hAnsi="Times New Roman" w:cs="Times New Roman"/>
          <w:i/>
        </w:rPr>
        <w:footnoteRef/>
      </w:r>
      <w:r w:rsidRPr="005C770C">
        <w:rPr>
          <w:rFonts w:ascii="Times New Roman" w:hAnsi="Times New Roman" w:cs="Times New Roman"/>
          <w:i/>
        </w:rPr>
        <w:t xml:space="preserve"> Id.</w:t>
      </w:r>
    </w:p>
  </w:footnote>
  <w:footnote w:id="11">
    <w:p w14:paraId="40224AA4" w14:textId="73D5C08E" w:rsidR="00A74370" w:rsidRPr="001A01FE" w:rsidRDefault="00A74370">
      <w:pPr>
        <w:pStyle w:val="FootnoteText"/>
        <w:rPr>
          <w:rFonts w:ascii="Times New Roman" w:hAnsi="Times New Roman" w:cs="Times New Roman"/>
        </w:rPr>
      </w:pPr>
      <w:r w:rsidRPr="005C770C">
        <w:rPr>
          <w:rStyle w:val="FootnoteReference"/>
          <w:rFonts w:ascii="Times New Roman" w:hAnsi="Times New Roman" w:cs="Times New Roman"/>
        </w:rPr>
        <w:footnoteRef/>
      </w:r>
      <w:r w:rsidRPr="005C770C">
        <w:rPr>
          <w:rFonts w:ascii="Times New Roman" w:hAnsi="Times New Roman" w:cs="Times New Roman"/>
        </w:rPr>
        <w:t xml:space="preserve"> </w:t>
      </w:r>
      <w:r w:rsidR="001A01FE" w:rsidRPr="000B06A2">
        <w:rPr>
          <w:rFonts w:ascii="Times New Roman" w:hAnsi="Times New Roman" w:cs="Times New Roman"/>
        </w:rPr>
        <w:t>ICE Out of Courts Coalition</w:t>
      </w:r>
      <w:r w:rsidR="001A01FE">
        <w:rPr>
          <w:rFonts w:ascii="Times New Roman" w:hAnsi="Times New Roman" w:cs="Times New Roman"/>
          <w:i/>
        </w:rPr>
        <w:t>, s</w:t>
      </w:r>
      <w:r w:rsidRPr="005C770C">
        <w:rPr>
          <w:rFonts w:ascii="Times New Roman" w:hAnsi="Times New Roman" w:cs="Times New Roman"/>
          <w:i/>
        </w:rPr>
        <w:t xml:space="preserve">upra </w:t>
      </w:r>
      <w:r w:rsidRPr="001A01FE">
        <w:rPr>
          <w:rFonts w:ascii="Times New Roman" w:hAnsi="Times New Roman" w:cs="Times New Roman"/>
        </w:rPr>
        <w:t>note 6, at 8</w:t>
      </w:r>
      <w:r w:rsidR="001A01FE">
        <w:rPr>
          <w:rFonts w:ascii="Times New Roman" w:hAnsi="Times New Roman" w:cs="Times New Roman"/>
        </w:rPr>
        <w:t>.</w:t>
      </w:r>
    </w:p>
  </w:footnote>
  <w:footnote w:id="12">
    <w:p w14:paraId="389E310A" w14:textId="3F666FDA" w:rsidR="00A74370" w:rsidRPr="005C770C" w:rsidRDefault="00A74370">
      <w:pPr>
        <w:pStyle w:val="FootnoteText"/>
        <w:rPr>
          <w:rFonts w:ascii="Times New Roman" w:hAnsi="Times New Roman" w:cs="Times New Roman"/>
          <w:i/>
        </w:rPr>
      </w:pPr>
      <w:r w:rsidRPr="005C770C">
        <w:rPr>
          <w:rStyle w:val="FootnoteReference"/>
          <w:rFonts w:ascii="Times New Roman" w:hAnsi="Times New Roman" w:cs="Times New Roman"/>
        </w:rPr>
        <w:footnoteRef/>
      </w:r>
      <w:r w:rsidRPr="005C770C">
        <w:rPr>
          <w:rFonts w:ascii="Times New Roman" w:hAnsi="Times New Roman" w:cs="Times New Roman"/>
        </w:rPr>
        <w:t xml:space="preserve"> </w:t>
      </w:r>
      <w:r w:rsidR="001A01FE">
        <w:rPr>
          <w:rFonts w:ascii="Times New Roman" w:hAnsi="Times New Roman" w:cs="Times New Roman"/>
          <w:i/>
        </w:rPr>
        <w:t xml:space="preserve">Id. </w:t>
      </w:r>
      <w:r w:rsidR="001A01FE">
        <w:rPr>
          <w:rFonts w:ascii="Times New Roman" w:hAnsi="Times New Roman" w:cs="Times New Roman"/>
        </w:rPr>
        <w:t xml:space="preserve">at </w:t>
      </w:r>
      <w:r w:rsidRPr="001A01FE">
        <w:rPr>
          <w:rFonts w:ascii="Times New Roman" w:hAnsi="Times New Roman" w:cs="Times New Roman"/>
        </w:rPr>
        <w:t>11</w:t>
      </w:r>
      <w:r w:rsidR="001A01FE">
        <w:rPr>
          <w:rFonts w:ascii="Times New Roman" w:hAnsi="Times New Roman" w:cs="Times New Roman"/>
        </w:rPr>
        <w:t>.</w:t>
      </w:r>
    </w:p>
  </w:footnote>
  <w:footnote w:id="13">
    <w:p w14:paraId="21497E7D" w14:textId="047E78A4" w:rsidR="00E824B4" w:rsidRPr="001A01FE" w:rsidRDefault="00E824B4">
      <w:pPr>
        <w:pStyle w:val="FootnoteText"/>
        <w:rPr>
          <w:rFonts w:ascii="Times New Roman" w:hAnsi="Times New Roman" w:cs="Times New Roman"/>
        </w:rPr>
      </w:pPr>
      <w:r w:rsidRPr="005C770C">
        <w:rPr>
          <w:rStyle w:val="FootnoteReference"/>
          <w:rFonts w:ascii="Times New Roman" w:hAnsi="Times New Roman" w:cs="Times New Roman"/>
        </w:rPr>
        <w:footnoteRef/>
      </w:r>
      <w:r w:rsidRPr="005C770C">
        <w:rPr>
          <w:rFonts w:ascii="Times New Roman" w:hAnsi="Times New Roman" w:cs="Times New Roman"/>
        </w:rPr>
        <w:t xml:space="preserve"> </w:t>
      </w:r>
      <w:r w:rsidR="001A01FE">
        <w:rPr>
          <w:rFonts w:ascii="Times New Roman" w:hAnsi="Times New Roman" w:cs="Times New Roman"/>
          <w:i/>
        </w:rPr>
        <w:t xml:space="preserve">Id. </w:t>
      </w:r>
      <w:r w:rsidR="001A01FE">
        <w:rPr>
          <w:rFonts w:ascii="Times New Roman" w:hAnsi="Times New Roman" w:cs="Times New Roman"/>
        </w:rPr>
        <w:t>at</w:t>
      </w:r>
      <w:r w:rsidRPr="001A01FE">
        <w:rPr>
          <w:rFonts w:ascii="Times New Roman" w:hAnsi="Times New Roman" w:cs="Times New Roman"/>
        </w:rPr>
        <w:t xml:space="preserve"> 13</w:t>
      </w:r>
      <w:r w:rsidR="001A01FE">
        <w:rPr>
          <w:rFonts w:ascii="Times New Roman" w:hAnsi="Times New Roman" w:cs="Times New Roman"/>
        </w:rPr>
        <w:t>.</w:t>
      </w:r>
    </w:p>
  </w:footnote>
  <w:footnote w:id="14">
    <w:p w14:paraId="0B6A4A30" w14:textId="35BBBAAA" w:rsidR="00E824B4" w:rsidRPr="001A01FE" w:rsidRDefault="00E824B4">
      <w:pPr>
        <w:pStyle w:val="FootnoteText"/>
        <w:rPr>
          <w:rFonts w:ascii="Times New Roman" w:hAnsi="Times New Roman" w:cs="Times New Roman"/>
        </w:rPr>
      </w:pPr>
      <w:r w:rsidRPr="001A01FE">
        <w:rPr>
          <w:rStyle w:val="FootnoteReference"/>
          <w:rFonts w:ascii="Times New Roman" w:hAnsi="Times New Roman" w:cs="Times New Roman"/>
        </w:rPr>
        <w:footnoteRef/>
      </w:r>
      <w:r w:rsidRPr="001A01FE">
        <w:rPr>
          <w:rFonts w:ascii="Times New Roman" w:hAnsi="Times New Roman" w:cs="Times New Roman"/>
        </w:rPr>
        <w:t xml:space="preserve"> </w:t>
      </w:r>
      <w:r w:rsidR="001A01FE">
        <w:rPr>
          <w:rFonts w:ascii="Times New Roman" w:hAnsi="Times New Roman" w:cs="Times New Roman"/>
          <w:i/>
        </w:rPr>
        <w:t xml:space="preserve">Id. </w:t>
      </w:r>
      <w:r w:rsidR="001A01FE">
        <w:rPr>
          <w:rFonts w:ascii="Times New Roman" w:hAnsi="Times New Roman" w:cs="Times New Roman"/>
        </w:rPr>
        <w:t>at</w:t>
      </w:r>
      <w:r w:rsidRPr="001A01FE">
        <w:rPr>
          <w:rFonts w:ascii="Times New Roman" w:hAnsi="Times New Roman" w:cs="Times New Roman"/>
        </w:rPr>
        <w:t xml:space="preserve"> 17</w:t>
      </w:r>
      <w:r w:rsidR="001A01FE">
        <w:rPr>
          <w:rFonts w:ascii="Times New Roman" w:hAnsi="Times New Roman" w:cs="Times New Roman"/>
        </w:rPr>
        <w:t>.</w:t>
      </w:r>
    </w:p>
  </w:footnote>
  <w:footnote w:id="15">
    <w:p w14:paraId="293294A6" w14:textId="7566DA64" w:rsidR="00E824B4" w:rsidRPr="001A01FE" w:rsidRDefault="00E824B4">
      <w:pPr>
        <w:pStyle w:val="FootnoteText"/>
        <w:rPr>
          <w:rFonts w:ascii="Times New Roman" w:hAnsi="Times New Roman" w:cs="Times New Roman"/>
        </w:rPr>
      </w:pPr>
      <w:r w:rsidRPr="001A01FE">
        <w:rPr>
          <w:rStyle w:val="FootnoteReference"/>
          <w:rFonts w:ascii="Times New Roman" w:hAnsi="Times New Roman" w:cs="Times New Roman"/>
        </w:rPr>
        <w:footnoteRef/>
      </w:r>
      <w:r w:rsidRPr="001A01FE">
        <w:rPr>
          <w:rFonts w:ascii="Times New Roman" w:hAnsi="Times New Roman" w:cs="Times New Roman"/>
        </w:rPr>
        <w:t xml:space="preserve"> </w:t>
      </w:r>
      <w:r w:rsidR="001A01FE">
        <w:rPr>
          <w:rFonts w:ascii="Times New Roman" w:hAnsi="Times New Roman" w:cs="Times New Roman"/>
          <w:i/>
        </w:rPr>
        <w:t xml:space="preserve">Id. </w:t>
      </w:r>
      <w:r w:rsidR="001A01FE">
        <w:rPr>
          <w:rFonts w:ascii="Times New Roman" w:hAnsi="Times New Roman" w:cs="Times New Roman"/>
        </w:rPr>
        <w:t xml:space="preserve">at </w:t>
      </w:r>
      <w:r w:rsidRPr="001A01FE">
        <w:rPr>
          <w:rFonts w:ascii="Times New Roman" w:hAnsi="Times New Roman" w:cs="Times New Roman"/>
        </w:rPr>
        <w:t>23</w:t>
      </w:r>
      <w:r w:rsidR="001A01FE">
        <w:rPr>
          <w:rFonts w:ascii="Times New Roman" w:hAnsi="Times New Roman" w:cs="Times New Roman"/>
        </w:rPr>
        <w:t>.</w:t>
      </w:r>
    </w:p>
  </w:footnote>
  <w:footnote w:id="16">
    <w:p w14:paraId="664FF679" w14:textId="632E978F" w:rsidR="005C770C" w:rsidRPr="001A01FE" w:rsidRDefault="005C770C">
      <w:pPr>
        <w:pStyle w:val="FootnoteText"/>
        <w:rPr>
          <w:rFonts w:ascii="Times New Roman" w:hAnsi="Times New Roman" w:cs="Times New Roman"/>
        </w:rPr>
      </w:pPr>
      <w:r w:rsidRPr="001A01FE">
        <w:rPr>
          <w:rStyle w:val="FootnoteReference"/>
          <w:rFonts w:ascii="Times New Roman" w:hAnsi="Times New Roman" w:cs="Times New Roman"/>
        </w:rPr>
        <w:footnoteRef/>
      </w:r>
      <w:r w:rsidRPr="001A01FE">
        <w:rPr>
          <w:rFonts w:ascii="Times New Roman" w:hAnsi="Times New Roman" w:cs="Times New Roman"/>
        </w:rPr>
        <w:t xml:space="preserve"> </w:t>
      </w:r>
      <w:r w:rsidR="001A01FE">
        <w:rPr>
          <w:rFonts w:ascii="Times New Roman" w:hAnsi="Times New Roman" w:cs="Times New Roman"/>
          <w:i/>
        </w:rPr>
        <w:t xml:space="preserve">Id. </w:t>
      </w:r>
      <w:r w:rsidR="001A01FE">
        <w:rPr>
          <w:rFonts w:ascii="Times New Roman" w:hAnsi="Times New Roman" w:cs="Times New Roman"/>
        </w:rPr>
        <w:t xml:space="preserve">at </w:t>
      </w:r>
      <w:r w:rsidRPr="001A01FE">
        <w:rPr>
          <w:rFonts w:ascii="Times New Roman" w:hAnsi="Times New Roman" w:cs="Times New Roman"/>
        </w:rPr>
        <w:t>50-59</w:t>
      </w:r>
      <w:r w:rsidR="001A01FE">
        <w:rPr>
          <w:rFonts w:ascii="Times New Roman" w:hAnsi="Times New Roman" w:cs="Times New Roman"/>
        </w:rPr>
        <w:t>.</w:t>
      </w:r>
    </w:p>
  </w:footnote>
  <w:footnote w:id="17">
    <w:p w14:paraId="250DE83A" w14:textId="0EB78F38" w:rsidR="002B67E9" w:rsidRPr="005C770C" w:rsidRDefault="002B67E9">
      <w:pPr>
        <w:pStyle w:val="FootnoteText"/>
        <w:rPr>
          <w:rFonts w:ascii="Times New Roman" w:hAnsi="Times New Roman" w:cs="Times New Roman"/>
          <w:i/>
        </w:rPr>
      </w:pPr>
      <w:r w:rsidRPr="001A01FE">
        <w:rPr>
          <w:rStyle w:val="FootnoteReference"/>
          <w:rFonts w:ascii="Times New Roman" w:hAnsi="Times New Roman" w:cs="Times New Roman"/>
        </w:rPr>
        <w:footnoteRef/>
      </w:r>
      <w:r w:rsidRPr="001A01FE">
        <w:rPr>
          <w:rFonts w:ascii="Times New Roman" w:hAnsi="Times New Roman" w:cs="Times New Roman"/>
        </w:rPr>
        <w:t xml:space="preserve"> </w:t>
      </w:r>
      <w:r w:rsidR="001A01FE">
        <w:rPr>
          <w:rFonts w:ascii="Times New Roman" w:hAnsi="Times New Roman" w:cs="Times New Roman"/>
          <w:i/>
        </w:rPr>
        <w:t xml:space="preserve">Id. </w:t>
      </w:r>
      <w:r w:rsidR="001A01FE">
        <w:rPr>
          <w:rFonts w:ascii="Times New Roman" w:hAnsi="Times New Roman" w:cs="Times New Roman"/>
        </w:rPr>
        <w:t xml:space="preserve">at </w:t>
      </w:r>
      <w:r w:rsidRPr="001A01FE">
        <w:rPr>
          <w:rFonts w:ascii="Times New Roman" w:hAnsi="Times New Roman" w:cs="Times New Roman"/>
        </w:rPr>
        <w:t>38, 40</w:t>
      </w:r>
      <w:r w:rsidR="001A01FE">
        <w:rPr>
          <w:rFonts w:ascii="Times New Roman" w:hAnsi="Times New Roman" w:cs="Times New Roman"/>
        </w:rPr>
        <w:t>.</w:t>
      </w:r>
    </w:p>
  </w:footnote>
  <w:footnote w:id="18">
    <w:p w14:paraId="4973E2F6" w14:textId="0E745F66" w:rsidR="005C770C" w:rsidRPr="001A01FE" w:rsidRDefault="005C770C">
      <w:pPr>
        <w:pStyle w:val="FootnoteText"/>
      </w:pPr>
      <w:r w:rsidRPr="005C770C">
        <w:rPr>
          <w:rStyle w:val="FootnoteReference"/>
          <w:rFonts w:ascii="Times New Roman" w:hAnsi="Times New Roman" w:cs="Times New Roman"/>
        </w:rPr>
        <w:footnoteRef/>
      </w:r>
      <w:r w:rsidRPr="005C770C">
        <w:rPr>
          <w:rFonts w:ascii="Times New Roman" w:hAnsi="Times New Roman" w:cs="Times New Roman"/>
        </w:rPr>
        <w:t xml:space="preserve"> </w:t>
      </w:r>
      <w:r w:rsidR="001A01FE">
        <w:rPr>
          <w:rFonts w:ascii="Times New Roman" w:hAnsi="Times New Roman" w:cs="Times New Roman"/>
          <w:i/>
        </w:rPr>
        <w:t xml:space="preserve">Id. </w:t>
      </w:r>
      <w:r w:rsidR="001A01FE">
        <w:rPr>
          <w:rFonts w:ascii="Times New Roman" w:hAnsi="Times New Roman" w:cs="Times New Roman"/>
        </w:rPr>
        <w:t xml:space="preserve">at </w:t>
      </w:r>
      <w:r w:rsidRPr="001A01FE">
        <w:rPr>
          <w:rFonts w:ascii="Times New Roman" w:hAnsi="Times New Roman" w:cs="Times New Roman"/>
        </w:rPr>
        <w:t>42-43</w:t>
      </w:r>
      <w:r w:rsidR="001A01FE">
        <w:rPr>
          <w:rFonts w:ascii="Times New Roman" w:hAnsi="Times New Roman" w:cs="Times New Roman"/>
        </w:rPr>
        <w:t>.</w:t>
      </w:r>
    </w:p>
  </w:footnote>
  <w:footnote w:id="19">
    <w:p w14:paraId="517CC526" w14:textId="55CD81FF" w:rsidR="00886DC2" w:rsidRPr="00170742" w:rsidRDefault="00886DC2" w:rsidP="00886DC2">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Tahirih Justice Center, 2017 Advocate and Legal Service Survey Regarding Immigrant Survivors, </w:t>
      </w:r>
      <w:hyperlink r:id="rId4" w:history="1">
        <w:r w:rsidR="00847074" w:rsidRPr="00170742">
          <w:rPr>
            <w:rStyle w:val="Hyperlink"/>
            <w:rFonts w:ascii="Times New Roman" w:hAnsi="Times New Roman" w:cs="Times New Roman"/>
          </w:rPr>
          <w:t>http://www.tahirih.org/wp-content/uploads/2017/05/2017-Advocate-and-Legal-Service-Survey-Key-Findings.pdf</w:t>
        </w:r>
      </w:hyperlink>
      <w:r w:rsidR="001A01FE">
        <w:rPr>
          <w:rFonts w:ascii="Times New Roman" w:hAnsi="Times New Roman" w:cs="Times New Roman"/>
        </w:rPr>
        <w:t>.</w:t>
      </w:r>
    </w:p>
  </w:footnote>
  <w:footnote w:id="20">
    <w:p w14:paraId="4AFEA9B2" w14:textId="2AA89842" w:rsidR="00E824B4" w:rsidRPr="00E824B4" w:rsidRDefault="00E824B4">
      <w:pPr>
        <w:pStyle w:val="FootnoteText"/>
        <w:rPr>
          <w:rFonts w:ascii="Times New Roman" w:hAnsi="Times New Roman" w:cs="Times New Roman"/>
          <w:i/>
        </w:rPr>
      </w:pPr>
      <w:r w:rsidRPr="00E824B4">
        <w:rPr>
          <w:rStyle w:val="FootnoteReference"/>
          <w:rFonts w:ascii="Times New Roman" w:hAnsi="Times New Roman" w:cs="Times New Roman"/>
          <w:i/>
        </w:rPr>
        <w:footnoteRef/>
      </w:r>
      <w:r w:rsidRPr="00E824B4">
        <w:rPr>
          <w:rFonts w:ascii="Times New Roman" w:hAnsi="Times New Roman" w:cs="Times New Roman"/>
          <w:i/>
        </w:rPr>
        <w:t xml:space="preserve"> </w:t>
      </w:r>
      <w:r w:rsidR="001A01FE" w:rsidRPr="000B06A2">
        <w:rPr>
          <w:rFonts w:ascii="Times New Roman" w:hAnsi="Times New Roman" w:cs="Times New Roman"/>
        </w:rPr>
        <w:t>ICE Out of Courts Coalition</w:t>
      </w:r>
      <w:r w:rsidR="001A01FE">
        <w:rPr>
          <w:rFonts w:ascii="Times New Roman" w:hAnsi="Times New Roman" w:cs="Times New Roman"/>
          <w:i/>
        </w:rPr>
        <w:t>, s</w:t>
      </w:r>
      <w:r w:rsidR="001A01FE" w:rsidRPr="005C770C">
        <w:rPr>
          <w:rFonts w:ascii="Times New Roman" w:hAnsi="Times New Roman" w:cs="Times New Roman"/>
          <w:i/>
        </w:rPr>
        <w:t xml:space="preserve">upra </w:t>
      </w:r>
      <w:r w:rsidR="001A01FE" w:rsidRPr="001A01FE">
        <w:rPr>
          <w:rFonts w:ascii="Times New Roman" w:hAnsi="Times New Roman" w:cs="Times New Roman"/>
        </w:rPr>
        <w:t xml:space="preserve">note 6, at </w:t>
      </w:r>
      <w:r w:rsidRPr="001A01FE">
        <w:rPr>
          <w:rFonts w:ascii="Times New Roman" w:hAnsi="Times New Roman" w:cs="Times New Roman"/>
        </w:rPr>
        <w:t>22</w:t>
      </w:r>
      <w:r w:rsidR="001A01FE">
        <w:rPr>
          <w:rFonts w:ascii="Times New Roman" w:hAnsi="Times New Roman" w:cs="Times New Roman"/>
        </w:rPr>
        <w:t>,</w:t>
      </w:r>
      <w:r w:rsidR="002B67E9" w:rsidRPr="001A01FE">
        <w:rPr>
          <w:rFonts w:ascii="Times New Roman" w:hAnsi="Times New Roman" w:cs="Times New Roman"/>
        </w:rPr>
        <w:t xml:space="preserve"> 34</w:t>
      </w:r>
      <w:r w:rsidR="001A01FE">
        <w:rPr>
          <w:rFonts w:ascii="Times New Roman" w:hAnsi="Times New Roman" w:cs="Times New Roman"/>
        </w:rPr>
        <w:t>.</w:t>
      </w:r>
    </w:p>
  </w:footnote>
  <w:footnote w:id="21">
    <w:p w14:paraId="65ACF733" w14:textId="2656C9A4" w:rsidR="00BE7419" w:rsidRPr="001A01FE" w:rsidRDefault="00BE7419">
      <w:pPr>
        <w:pStyle w:val="FootnoteText"/>
        <w:rPr>
          <w:rFonts w:ascii="Times New Roman" w:hAnsi="Times New Roman" w:cs="Times New Roman"/>
        </w:rPr>
      </w:pPr>
      <w:r w:rsidRPr="00BE7419">
        <w:rPr>
          <w:rStyle w:val="FootnoteReference"/>
          <w:rFonts w:ascii="Times New Roman" w:hAnsi="Times New Roman" w:cs="Times New Roman"/>
        </w:rPr>
        <w:footnoteRef/>
      </w:r>
      <w:r w:rsidRPr="00BE7419">
        <w:rPr>
          <w:rFonts w:ascii="Times New Roman" w:hAnsi="Times New Roman" w:cs="Times New Roman"/>
        </w:rPr>
        <w:t xml:space="preserve"> </w:t>
      </w:r>
      <w:r w:rsidR="001A01FE" w:rsidRPr="00170742">
        <w:rPr>
          <w:rFonts w:ascii="Times New Roman" w:hAnsi="Times New Roman" w:cs="Times New Roman"/>
        </w:rPr>
        <w:t>Tahirih Justice Center</w:t>
      </w:r>
      <w:r w:rsidR="001A01FE">
        <w:rPr>
          <w:rFonts w:ascii="Times New Roman" w:hAnsi="Times New Roman" w:cs="Times New Roman"/>
        </w:rPr>
        <w:t>,</w:t>
      </w:r>
      <w:r w:rsidR="001A01FE" w:rsidRPr="00BE7419">
        <w:rPr>
          <w:rFonts w:ascii="Times New Roman" w:hAnsi="Times New Roman" w:cs="Times New Roman"/>
          <w:i/>
        </w:rPr>
        <w:t xml:space="preserve"> </w:t>
      </w:r>
      <w:r w:rsidR="001A01FE">
        <w:rPr>
          <w:rFonts w:ascii="Times New Roman" w:hAnsi="Times New Roman" w:cs="Times New Roman"/>
          <w:i/>
        </w:rPr>
        <w:t>s</w:t>
      </w:r>
      <w:r w:rsidRPr="00BE7419">
        <w:rPr>
          <w:rFonts w:ascii="Times New Roman" w:hAnsi="Times New Roman" w:cs="Times New Roman"/>
          <w:i/>
        </w:rPr>
        <w:t xml:space="preserve">upra </w:t>
      </w:r>
      <w:r w:rsidRPr="001A01FE">
        <w:rPr>
          <w:rFonts w:ascii="Times New Roman" w:hAnsi="Times New Roman" w:cs="Times New Roman"/>
        </w:rPr>
        <w:t>note 19</w:t>
      </w:r>
      <w:r w:rsidR="001A01FE">
        <w:rPr>
          <w:rFonts w:ascii="Times New Roman" w:hAnsi="Times New Roman" w:cs="Times New Roman"/>
        </w:rPr>
        <w:t>.</w:t>
      </w:r>
    </w:p>
  </w:footnote>
  <w:footnote w:id="22">
    <w:p w14:paraId="31644A3F" w14:textId="77777777" w:rsidR="00BE7419" w:rsidRPr="00785B5A" w:rsidRDefault="00BE7419" w:rsidP="00BE7419">
      <w:pPr>
        <w:spacing w:line="240" w:lineRule="auto"/>
        <w:rPr>
          <w:rFonts w:ascii="Times New Roman" w:hAnsi="Times New Roman" w:cs="Times New Roman"/>
          <w:sz w:val="20"/>
          <w:szCs w:val="20"/>
        </w:rPr>
      </w:pPr>
      <w:r w:rsidRPr="00785B5A">
        <w:rPr>
          <w:rFonts w:ascii="Times New Roman" w:hAnsi="Times New Roman" w:cs="Times New Roman"/>
          <w:sz w:val="20"/>
          <w:szCs w:val="20"/>
          <w:vertAlign w:val="superscript"/>
        </w:rPr>
        <w:footnoteRef/>
      </w:r>
      <w:r w:rsidRPr="00785B5A">
        <w:rPr>
          <w:rFonts w:ascii="Times New Roman" w:hAnsi="Times New Roman" w:cs="Times New Roman"/>
          <w:sz w:val="20"/>
          <w:szCs w:val="20"/>
        </w:rPr>
        <w:t xml:space="preserve"> The Guardian, Fearing deportation, undocumented immigrants wary of reporting crimes, March 23, 2017, </w:t>
      </w:r>
      <w:hyperlink r:id="rId5">
        <w:r w:rsidRPr="00785B5A">
          <w:rPr>
            <w:rFonts w:ascii="Times New Roman" w:eastAsia="Times New Roman" w:hAnsi="Times New Roman" w:cs="Times New Roman"/>
            <w:color w:val="1155CC"/>
            <w:sz w:val="20"/>
            <w:szCs w:val="20"/>
            <w:u w:val="single"/>
          </w:rPr>
          <w:t>https://www.theguardian.com/us-news/2017/mar/23/undocumented-immigrants-wary-report-crimes-deportation</w:t>
        </w:r>
      </w:hyperlink>
      <w:r w:rsidRPr="00785B5A">
        <w:rPr>
          <w:rFonts w:ascii="Times New Roman" w:eastAsia="Times New Roman" w:hAnsi="Times New Roman" w:cs="Times New Roman"/>
          <w:sz w:val="20"/>
          <w:szCs w:val="20"/>
        </w:rPr>
        <w:t>;</w:t>
      </w:r>
      <w:hyperlink r:id="rId6">
        <w:r w:rsidRPr="00785B5A">
          <w:rPr>
            <w:rFonts w:ascii="Times New Roman" w:eastAsia="Times New Roman" w:hAnsi="Times New Roman" w:cs="Times New Roman"/>
            <w:sz w:val="20"/>
            <w:szCs w:val="20"/>
          </w:rPr>
          <w:t xml:space="preserve"> </w:t>
        </w:r>
      </w:hyperlink>
      <w:hyperlink r:id="rId7">
        <w:r w:rsidRPr="00785B5A">
          <w:rPr>
            <w:rFonts w:ascii="Times New Roman" w:eastAsia="Times New Roman" w:hAnsi="Times New Roman" w:cs="Times New Roman"/>
            <w:color w:val="1155CC"/>
            <w:sz w:val="20"/>
            <w:szCs w:val="20"/>
            <w:u w:val="single"/>
          </w:rPr>
          <w:t>http://www.latimes.com/local/lanow/la-me-ln-immigrant-crime-reporting-drops-20170321-story.html</w:t>
        </w:r>
      </w:hyperlink>
      <w:r w:rsidRPr="00785B5A">
        <w:rPr>
          <w:rFonts w:ascii="Times New Roman" w:eastAsia="Times New Roman" w:hAnsi="Times New Roman" w:cs="Times New Roman"/>
          <w:color w:val="1155CC"/>
          <w:sz w:val="20"/>
          <w:szCs w:val="20"/>
          <w:u w:val="single"/>
        </w:rPr>
        <w:t>.</w:t>
      </w:r>
      <w:r w:rsidRPr="00785B5A">
        <w:rPr>
          <w:rFonts w:ascii="Times New Roman" w:eastAsia="Times New Roman" w:hAnsi="Times New Roman" w:cs="Times New Roman"/>
          <w:sz w:val="20"/>
          <w:szCs w:val="20"/>
        </w:rPr>
        <w:t xml:space="preserve">   </w:t>
      </w:r>
    </w:p>
  </w:footnote>
  <w:footnote w:id="23">
    <w:p w14:paraId="4A66146A" w14:textId="481BBD60" w:rsidR="00886DC2" w:rsidRPr="00170742" w:rsidRDefault="00886DC2">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Immigrant Defense Project. (2017)</w:t>
      </w:r>
      <w:r w:rsidRPr="00170742">
        <w:rPr>
          <w:rFonts w:ascii="Times New Roman" w:hAnsi="Times New Roman" w:cs="Times New Roman"/>
          <w:i/>
        </w:rPr>
        <w:t xml:space="preserve"> ICE </w:t>
      </w:r>
      <w:proofErr w:type="gramStart"/>
      <w:r w:rsidRPr="00170742">
        <w:rPr>
          <w:rFonts w:ascii="Times New Roman" w:hAnsi="Times New Roman" w:cs="Times New Roman"/>
          <w:i/>
        </w:rPr>
        <w:t>Out</w:t>
      </w:r>
      <w:proofErr w:type="gramEnd"/>
      <w:r w:rsidRPr="00170742">
        <w:rPr>
          <w:rFonts w:ascii="Times New Roman" w:hAnsi="Times New Roman" w:cs="Times New Roman"/>
          <w:i/>
        </w:rPr>
        <w:t xml:space="preserve"> of Courts Campaign Toolkit, </w:t>
      </w:r>
      <w:r w:rsidRPr="00170742">
        <w:rPr>
          <w:rFonts w:ascii="Times New Roman" w:hAnsi="Times New Roman" w:cs="Times New Roman"/>
        </w:rPr>
        <w:t xml:space="preserve">accessed at </w:t>
      </w:r>
      <w:hyperlink r:id="rId8" w:history="1">
        <w:r w:rsidRPr="00170742">
          <w:rPr>
            <w:rStyle w:val="Hyperlink"/>
            <w:rFonts w:ascii="Times New Roman" w:hAnsi="Times New Roman" w:cs="Times New Roman"/>
          </w:rPr>
          <w:t>https://www.immigrantdefenseproject.org/wp-content/uploads/IDPCourthouseToolkit.pdf</w:t>
        </w:r>
      </w:hyperlink>
      <w:r w:rsidR="001A01FE">
        <w:rPr>
          <w:rStyle w:val="Hyperlink"/>
          <w:rFonts w:ascii="Times New Roman" w:hAnsi="Times New Roman" w:cs="Times New Roman"/>
        </w:rPr>
        <w:t>.</w:t>
      </w:r>
      <w:r w:rsidRPr="00170742">
        <w:rPr>
          <w:rFonts w:ascii="Times New Roman" w:hAnsi="Times New Roman" w:cs="Times New Roman"/>
        </w:rPr>
        <w:t xml:space="preserve"> </w:t>
      </w:r>
    </w:p>
  </w:footnote>
  <w:footnote w:id="24">
    <w:p w14:paraId="120949CF" w14:textId="77777777" w:rsidR="00205F14" w:rsidRPr="00170742" w:rsidRDefault="00205F14">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U.S. Immigration and Customs Enforcement, </w:t>
      </w:r>
      <w:r w:rsidRPr="00170742">
        <w:rPr>
          <w:rFonts w:ascii="Times New Roman" w:hAnsi="Times New Roman" w:cs="Times New Roman"/>
          <w:i/>
        </w:rPr>
        <w:t>FAQ on Sensitive Locations and Courthouse Arrests</w:t>
      </w:r>
      <w:r w:rsidRPr="00170742">
        <w:rPr>
          <w:rFonts w:ascii="Times New Roman" w:hAnsi="Times New Roman" w:cs="Times New Roman"/>
        </w:rPr>
        <w:t xml:space="preserve">, </w:t>
      </w:r>
      <w:hyperlink r:id="rId9" w:history="1">
        <w:r w:rsidRPr="00170742">
          <w:rPr>
            <w:rStyle w:val="Hyperlink"/>
            <w:rFonts w:ascii="Times New Roman" w:hAnsi="Times New Roman" w:cs="Times New Roman"/>
          </w:rPr>
          <w:t>https://www.ice.gov/ero/enforcement/sensitive-loc</w:t>
        </w:r>
      </w:hyperlink>
      <w:r w:rsidRPr="00170742">
        <w:rPr>
          <w:rFonts w:ascii="Times New Roman" w:hAnsi="Times New Roman" w:cs="Times New Roman"/>
        </w:rPr>
        <w:t xml:space="preserve">. </w:t>
      </w:r>
    </w:p>
  </w:footnote>
  <w:footnote w:id="25">
    <w:p w14:paraId="09613F7A" w14:textId="77777777" w:rsidR="00205F14" w:rsidRPr="00170742" w:rsidRDefault="00205F14" w:rsidP="00205F14">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 xml:space="preserve">Id. </w:t>
      </w:r>
      <w:r w:rsidRPr="00170742">
        <w:rPr>
          <w:rFonts w:ascii="Times New Roman" w:hAnsi="Times New Roman" w:cs="Times New Roman"/>
        </w:rPr>
        <w:t>There are some exceptions to this policy, such as the existence of exigent circumstances.</w:t>
      </w:r>
    </w:p>
  </w:footnote>
  <w:footnote w:id="26">
    <w:p w14:paraId="72CCE46A" w14:textId="77777777" w:rsidR="00344DB5" w:rsidRPr="00170742" w:rsidRDefault="00344DB5">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Id.</w:t>
      </w:r>
    </w:p>
  </w:footnote>
  <w:footnote w:id="27">
    <w:p w14:paraId="3963A015" w14:textId="77777777" w:rsidR="00344DB5" w:rsidRPr="00170742" w:rsidRDefault="00344DB5">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Id.</w:t>
      </w:r>
    </w:p>
  </w:footnote>
  <w:footnote w:id="28">
    <w:p w14:paraId="3E011CEC" w14:textId="77777777" w:rsidR="00344DB5" w:rsidRPr="00170742" w:rsidRDefault="00344DB5">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Id.</w:t>
      </w:r>
    </w:p>
  </w:footnote>
  <w:footnote w:id="29">
    <w:p w14:paraId="4BBF54AA" w14:textId="77777777" w:rsidR="00344DB5" w:rsidRPr="00170742" w:rsidRDefault="00344DB5">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Id.</w:t>
      </w:r>
    </w:p>
  </w:footnote>
  <w:footnote w:id="30">
    <w:p w14:paraId="061FC9D0" w14:textId="77777777" w:rsidR="00A66C61" w:rsidRPr="00170742" w:rsidRDefault="00A66C61">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205F14" w:rsidRPr="00170742">
        <w:rPr>
          <w:rFonts w:ascii="Times New Roman" w:hAnsi="Times New Roman" w:cs="Times New Roman"/>
        </w:rPr>
        <w:t xml:space="preserve">U.S. Immigration and Customs Enforcement, </w:t>
      </w:r>
      <w:r w:rsidR="00205F14" w:rsidRPr="00170742">
        <w:rPr>
          <w:rFonts w:ascii="Times New Roman" w:hAnsi="Times New Roman" w:cs="Times New Roman"/>
          <w:i/>
        </w:rPr>
        <w:t xml:space="preserve">Directive Number 11072.1: Civil Immigration Enforcement Actions </w:t>
      </w:r>
      <w:proofErr w:type="gramStart"/>
      <w:r w:rsidR="00205F14" w:rsidRPr="00170742">
        <w:rPr>
          <w:rFonts w:ascii="Times New Roman" w:hAnsi="Times New Roman" w:cs="Times New Roman"/>
          <w:i/>
        </w:rPr>
        <w:t>Inside</w:t>
      </w:r>
      <w:proofErr w:type="gramEnd"/>
      <w:r w:rsidR="00205F14" w:rsidRPr="00170742">
        <w:rPr>
          <w:rFonts w:ascii="Times New Roman" w:hAnsi="Times New Roman" w:cs="Times New Roman"/>
          <w:i/>
        </w:rPr>
        <w:t xml:space="preserve"> Courthouses, </w:t>
      </w:r>
      <w:r w:rsidR="00205F14" w:rsidRPr="00170742">
        <w:rPr>
          <w:rFonts w:ascii="Times New Roman" w:hAnsi="Times New Roman" w:cs="Times New Roman"/>
        </w:rPr>
        <w:t xml:space="preserve">Jan. 10, 2018, </w:t>
      </w:r>
      <w:hyperlink r:id="rId10" w:history="1">
        <w:r w:rsidR="00205F14" w:rsidRPr="00170742">
          <w:rPr>
            <w:rStyle w:val="Hyperlink"/>
            <w:rFonts w:ascii="Times New Roman" w:hAnsi="Times New Roman" w:cs="Times New Roman"/>
          </w:rPr>
          <w:t>https://www.ice.gov/sites/default/files/documents/Document/2018/ciEnforcementActionsCourthouses.pdf</w:t>
        </w:r>
      </w:hyperlink>
      <w:r w:rsidR="00205F14" w:rsidRPr="00170742">
        <w:rPr>
          <w:rFonts w:ascii="Times New Roman" w:hAnsi="Times New Roman" w:cs="Times New Roman"/>
        </w:rPr>
        <w:t xml:space="preserve">. </w:t>
      </w:r>
    </w:p>
  </w:footnote>
  <w:footnote w:id="31">
    <w:p w14:paraId="0C8DF20E" w14:textId="77777777" w:rsidR="00A66C61" w:rsidRPr="00170742" w:rsidRDefault="00A66C61">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205F14" w:rsidRPr="00170742">
        <w:rPr>
          <w:rFonts w:ascii="Times New Roman" w:hAnsi="Times New Roman" w:cs="Times New Roman"/>
          <w:i/>
        </w:rPr>
        <w:t>Id.</w:t>
      </w:r>
    </w:p>
  </w:footnote>
  <w:footnote w:id="32">
    <w:p w14:paraId="3C8BAD1F" w14:textId="77777777" w:rsidR="00205F14" w:rsidRPr="00170742" w:rsidRDefault="00205F14">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Id.</w:t>
      </w:r>
    </w:p>
  </w:footnote>
  <w:footnote w:id="33">
    <w:p w14:paraId="557D5447" w14:textId="77777777" w:rsidR="00C5273F" w:rsidRPr="00170742" w:rsidRDefault="00C5273F">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 xml:space="preserve">Revving Up, supra </w:t>
      </w:r>
      <w:r w:rsidRPr="001A01FE">
        <w:rPr>
          <w:rFonts w:ascii="Times New Roman" w:hAnsi="Times New Roman" w:cs="Times New Roman"/>
        </w:rPr>
        <w:t>note</w:t>
      </w:r>
      <w:r w:rsidRPr="00170742">
        <w:rPr>
          <w:rFonts w:ascii="Times New Roman" w:hAnsi="Times New Roman" w:cs="Times New Roman"/>
          <w:i/>
        </w:rPr>
        <w:t xml:space="preserve"> </w:t>
      </w:r>
      <w:r w:rsidRPr="00170742">
        <w:rPr>
          <w:rFonts w:ascii="Times New Roman" w:hAnsi="Times New Roman" w:cs="Times New Roman"/>
        </w:rPr>
        <w:t>2, at 40-41.</w:t>
      </w:r>
    </w:p>
  </w:footnote>
  <w:footnote w:id="34">
    <w:p w14:paraId="441715B6" w14:textId="77777777" w:rsidR="00C5273F" w:rsidRPr="00170742" w:rsidRDefault="00C5273F">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Id.</w:t>
      </w:r>
    </w:p>
  </w:footnote>
  <w:footnote w:id="35">
    <w:p w14:paraId="59BA0123" w14:textId="2D1D8647" w:rsidR="000C00B6" w:rsidRPr="00170742" w:rsidRDefault="000C00B6">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proofErr w:type="spellStart"/>
      <w:r w:rsidRPr="00170742">
        <w:rPr>
          <w:rFonts w:ascii="Times New Roman" w:hAnsi="Times New Roman" w:cs="Times New Roman"/>
        </w:rPr>
        <w:t>Fertig</w:t>
      </w:r>
      <w:proofErr w:type="spellEnd"/>
      <w:r w:rsidRPr="00170742">
        <w:rPr>
          <w:rFonts w:ascii="Times New Roman" w:hAnsi="Times New Roman" w:cs="Times New Roman"/>
        </w:rPr>
        <w:t xml:space="preserve">, B. (2017). When ICE Shows Up in Human Trafficking Court. </w:t>
      </w:r>
      <w:r w:rsidRPr="00170742">
        <w:rPr>
          <w:rFonts w:ascii="Times New Roman" w:hAnsi="Times New Roman" w:cs="Times New Roman"/>
          <w:i/>
        </w:rPr>
        <w:t xml:space="preserve">WNYC. </w:t>
      </w:r>
      <w:r w:rsidRPr="00170742">
        <w:rPr>
          <w:rFonts w:ascii="Times New Roman" w:hAnsi="Times New Roman" w:cs="Times New Roman"/>
        </w:rPr>
        <w:t xml:space="preserve">Accessed at </w:t>
      </w:r>
      <w:hyperlink r:id="rId11" w:anchor="https://www.wnyc.org/story/when-ice-shows-court/" w:history="1">
        <w:r w:rsidRPr="00170742">
          <w:rPr>
            <w:rStyle w:val="Hyperlink"/>
            <w:rFonts w:ascii="Times New Roman" w:hAnsi="Times New Roman" w:cs="Times New Roman"/>
          </w:rPr>
          <w:t>https://www.wnyc.org/story/when-ice-shows-court/#https://www.wnyc.org/story/when-ice-shows-court/</w:t>
        </w:r>
      </w:hyperlink>
      <w:r w:rsidR="001A01FE" w:rsidRPr="001A01FE">
        <w:rPr>
          <w:rStyle w:val="Hyperlink"/>
          <w:rFonts w:ascii="Times New Roman" w:hAnsi="Times New Roman" w:cs="Times New Roman"/>
          <w:u w:val="none"/>
        </w:rPr>
        <w:t>.</w:t>
      </w:r>
    </w:p>
  </w:footnote>
  <w:footnote w:id="36">
    <w:p w14:paraId="7782E5C7" w14:textId="7FAC6949" w:rsidR="000C00B6" w:rsidRPr="00170742" w:rsidRDefault="000C00B6">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Id.</w:t>
      </w:r>
    </w:p>
  </w:footnote>
  <w:footnote w:id="37">
    <w:p w14:paraId="44A8D2DD" w14:textId="77777777" w:rsidR="00E7304A" w:rsidRPr="00170742" w:rsidRDefault="00E7304A" w:rsidP="00E7304A">
      <w:pPr>
        <w:spacing w:line="240" w:lineRule="auto"/>
        <w:rPr>
          <w:rFonts w:ascii="Times New Roman" w:hAnsi="Times New Roman" w:cs="Times New Roman"/>
          <w:sz w:val="20"/>
          <w:szCs w:val="20"/>
        </w:rPr>
      </w:pPr>
      <w:r w:rsidRPr="00170742">
        <w:rPr>
          <w:rFonts w:ascii="Times New Roman" w:hAnsi="Times New Roman" w:cs="Times New Roman"/>
          <w:sz w:val="20"/>
          <w:szCs w:val="20"/>
          <w:vertAlign w:val="superscript"/>
        </w:rPr>
        <w:footnoteRef/>
      </w:r>
      <w:r w:rsidRPr="00170742">
        <w:rPr>
          <w:rFonts w:ascii="Times New Roman" w:hAnsi="Times New Roman" w:cs="Times New Roman"/>
          <w:sz w:val="20"/>
          <w:szCs w:val="20"/>
        </w:rPr>
        <w:t xml:space="preserve"> Chief Justice </w:t>
      </w:r>
      <w:proofErr w:type="spellStart"/>
      <w:r w:rsidRPr="00170742">
        <w:rPr>
          <w:rFonts w:ascii="Times New Roman" w:hAnsi="Times New Roman" w:cs="Times New Roman"/>
          <w:sz w:val="20"/>
          <w:szCs w:val="20"/>
        </w:rPr>
        <w:t>Tani</w:t>
      </w:r>
      <w:proofErr w:type="spellEnd"/>
      <w:r w:rsidRPr="00170742">
        <w:rPr>
          <w:rFonts w:ascii="Times New Roman" w:hAnsi="Times New Roman" w:cs="Times New Roman"/>
          <w:sz w:val="20"/>
          <w:szCs w:val="20"/>
        </w:rPr>
        <w:t xml:space="preserve"> G. </w:t>
      </w:r>
      <w:proofErr w:type="spellStart"/>
      <w:r w:rsidRPr="00170742">
        <w:rPr>
          <w:rFonts w:ascii="Times New Roman" w:hAnsi="Times New Roman" w:cs="Times New Roman"/>
          <w:sz w:val="20"/>
          <w:szCs w:val="20"/>
        </w:rPr>
        <w:t>Cantil-Sakauye</w:t>
      </w:r>
      <w:proofErr w:type="spellEnd"/>
      <w:r w:rsidRPr="00170742">
        <w:rPr>
          <w:rFonts w:ascii="Times New Roman" w:hAnsi="Times New Roman" w:cs="Times New Roman"/>
          <w:sz w:val="20"/>
          <w:szCs w:val="20"/>
        </w:rPr>
        <w:t xml:space="preserve">, Supreme Court of California, March 16, 2017, </w:t>
      </w:r>
      <w:hyperlink r:id="rId12">
        <w:r w:rsidRPr="00170742">
          <w:rPr>
            <w:rFonts w:ascii="Times New Roman" w:eastAsia="Times New Roman" w:hAnsi="Times New Roman" w:cs="Times New Roman"/>
            <w:color w:val="1155CC"/>
            <w:sz w:val="20"/>
            <w:szCs w:val="20"/>
            <w:u w:val="single"/>
          </w:rPr>
          <w:t>http://newsroom.courts.ca.gov/internal_redirect/cms.ipressroom.com.s3.amazonaws.com/262/files/20172/Chief%20Justice%20Cantil-Sakauye%20Letter_AG%20Sessions-Secretary%20Kelly_3-16-17.pdf</w:t>
        </w:r>
      </w:hyperlink>
      <w:r w:rsidRPr="00170742">
        <w:rPr>
          <w:rFonts w:ascii="Times New Roman" w:eastAsia="Times New Roman" w:hAnsi="Times New Roman" w:cs="Times New Roman"/>
          <w:color w:val="1155CC"/>
          <w:sz w:val="20"/>
          <w:szCs w:val="20"/>
          <w:u w:val="single"/>
        </w:rPr>
        <w:t>.</w:t>
      </w:r>
    </w:p>
  </w:footnote>
  <w:footnote w:id="38">
    <w:p w14:paraId="1BAE49C5" w14:textId="1329AD34" w:rsidR="00E7304A" w:rsidRPr="003C43D9" w:rsidRDefault="00E7304A" w:rsidP="00E7304A">
      <w:pPr>
        <w:pStyle w:val="FootnoteText"/>
        <w:rPr>
          <w:rFonts w:ascii="Times New Roman" w:hAnsi="Times New Roman" w:cs="Times New Roman"/>
        </w:rPr>
      </w:pPr>
      <w:r w:rsidRPr="003C43D9">
        <w:rPr>
          <w:rStyle w:val="FootnoteReference"/>
          <w:rFonts w:ascii="Times New Roman" w:hAnsi="Times New Roman" w:cs="Times New Roman"/>
        </w:rPr>
        <w:footnoteRef/>
      </w:r>
      <w:r w:rsidRPr="003C43D9">
        <w:rPr>
          <w:rFonts w:ascii="Times New Roman" w:hAnsi="Times New Roman" w:cs="Times New Roman"/>
        </w:rPr>
        <w:t xml:space="preserve"> National Center for State Courts, </w:t>
      </w:r>
      <w:r w:rsidRPr="003C43D9">
        <w:rPr>
          <w:rFonts w:ascii="Times New Roman" w:hAnsi="Times New Roman" w:cs="Times New Roman"/>
          <w:i/>
        </w:rPr>
        <w:t>Improving Relationships with ICE,</w:t>
      </w:r>
      <w:r w:rsidRPr="003C43D9">
        <w:rPr>
          <w:rFonts w:ascii="Times New Roman" w:hAnsi="Times New Roman" w:cs="Times New Roman"/>
        </w:rPr>
        <w:t xml:space="preserve"> </w:t>
      </w:r>
      <w:hyperlink r:id="rId13" w:history="1">
        <w:r w:rsidRPr="003C43D9">
          <w:rPr>
            <w:rStyle w:val="Hyperlink"/>
            <w:rFonts w:ascii="Times New Roman" w:hAnsi="Times New Roman" w:cs="Times New Roman"/>
          </w:rPr>
          <w:t>https://www.ncsc.org/Topics/Courthouse-Facilities/Improving-Relationships-with-ICE/ICE.aspx</w:t>
        </w:r>
      </w:hyperlink>
      <w:r w:rsidRPr="003C43D9">
        <w:rPr>
          <w:rFonts w:ascii="Times New Roman" w:hAnsi="Times New Roman" w:cs="Times New Roman"/>
        </w:rPr>
        <w:t xml:space="preserve">. </w:t>
      </w:r>
    </w:p>
  </w:footnote>
  <w:footnote w:id="39">
    <w:p w14:paraId="2429DFD8" w14:textId="708102EC" w:rsidR="003C43D9" w:rsidRPr="003C43D9" w:rsidRDefault="003C43D9">
      <w:pPr>
        <w:pStyle w:val="FootnoteText"/>
        <w:rPr>
          <w:rFonts w:ascii="Times New Roman" w:hAnsi="Times New Roman" w:cs="Times New Roman"/>
        </w:rPr>
      </w:pPr>
      <w:r w:rsidRPr="003C43D9">
        <w:rPr>
          <w:rStyle w:val="FootnoteReference"/>
          <w:rFonts w:ascii="Times New Roman" w:hAnsi="Times New Roman" w:cs="Times New Roman"/>
        </w:rPr>
        <w:footnoteRef/>
      </w:r>
      <w:r w:rsidRPr="003C43D9">
        <w:rPr>
          <w:rFonts w:ascii="Times New Roman" w:hAnsi="Times New Roman" w:cs="Times New Roman"/>
        </w:rPr>
        <w:t xml:space="preserve"> Hearing testimony, transcript and video recording from June 29, 2017 available at: </w:t>
      </w:r>
      <w:hyperlink r:id="rId14" w:history="1">
        <w:r w:rsidRPr="003C43D9">
          <w:rPr>
            <w:rStyle w:val="Hyperlink"/>
            <w:rFonts w:ascii="Times New Roman" w:hAnsi="Times New Roman" w:cs="Times New Roman"/>
          </w:rPr>
          <w:t>https://legistar.council.nyc.gov/MeetingDetail.aspx?ID=555135&amp;GUID=9906F243-956F-4D89-9BD7-FF83A62DC77B&amp;Options=info&amp;Search=</w:t>
        </w:r>
      </w:hyperlink>
      <w:r w:rsidR="001A01FE" w:rsidRPr="001A01FE">
        <w:rPr>
          <w:rStyle w:val="Hyperlink"/>
          <w:rFonts w:ascii="Times New Roman" w:hAnsi="Times New Roman" w:cs="Times New Roman"/>
          <w:u w:val="none"/>
        </w:rPr>
        <w:t>.</w:t>
      </w:r>
    </w:p>
  </w:footnote>
  <w:footnote w:id="40">
    <w:p w14:paraId="0850CA1C" w14:textId="77777777" w:rsidR="00F823FF" w:rsidRPr="00170742" w:rsidRDefault="00F823FF" w:rsidP="00F823FF">
      <w:pPr>
        <w:pStyle w:val="FootnoteText"/>
        <w:rPr>
          <w:rFonts w:ascii="Times New Roman" w:hAnsi="Times New Roman" w:cs="Times New Roman"/>
        </w:rPr>
      </w:pPr>
      <w:r w:rsidRPr="003C43D9">
        <w:rPr>
          <w:rStyle w:val="FootnoteReference"/>
          <w:rFonts w:ascii="Times New Roman" w:hAnsi="Times New Roman" w:cs="Times New Roman"/>
        </w:rPr>
        <w:footnoteRef/>
      </w:r>
      <w:r w:rsidRPr="003C43D9">
        <w:rPr>
          <w:rFonts w:ascii="Times New Roman" w:hAnsi="Times New Roman" w:cs="Times New Roman"/>
        </w:rPr>
        <w:t xml:space="preserve"> Letter from Former Judges regarding Courthouse Immigration Arrests, </w:t>
      </w:r>
      <w:hyperlink r:id="rId15" w:history="1">
        <w:r w:rsidRPr="00170742">
          <w:rPr>
            <w:rStyle w:val="Hyperlink"/>
            <w:rFonts w:ascii="Times New Roman" w:hAnsi="Times New Roman" w:cs="Times New Roman"/>
          </w:rPr>
          <w:t>https://www.scribd.com/document/395488473/Letter-From-Former-Judges-Courthouse-Immigration-Arrests</w:t>
        </w:r>
      </w:hyperlink>
      <w:r w:rsidRPr="00170742">
        <w:rPr>
          <w:rFonts w:ascii="Times New Roman" w:hAnsi="Times New Roman" w:cs="Times New Roman"/>
        </w:rPr>
        <w:t xml:space="preserve">. </w:t>
      </w:r>
    </w:p>
  </w:footnote>
  <w:footnote w:id="41">
    <w:p w14:paraId="1E6648D9" w14:textId="77777777" w:rsidR="00F823FF" w:rsidRPr="00170742" w:rsidRDefault="00F823FF" w:rsidP="00F823FF">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Pr="00170742">
        <w:rPr>
          <w:rFonts w:ascii="Times New Roman" w:hAnsi="Times New Roman" w:cs="Times New Roman"/>
          <w:i/>
        </w:rPr>
        <w:t>Id.</w:t>
      </w:r>
    </w:p>
  </w:footnote>
  <w:footnote w:id="42">
    <w:p w14:paraId="55057AE8" w14:textId="77777777" w:rsidR="00F823FF" w:rsidRPr="00170742" w:rsidRDefault="00F823FF" w:rsidP="00F823FF">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NPR, </w:t>
      </w:r>
      <w:r w:rsidRPr="00170742">
        <w:rPr>
          <w:rFonts w:ascii="Times New Roman" w:hAnsi="Times New Roman" w:cs="Times New Roman"/>
          <w:i/>
        </w:rPr>
        <w:t>Judges Ask ICE to Make Courts Off Limits To Immigration Arrests</w:t>
      </w:r>
      <w:r w:rsidRPr="00170742">
        <w:rPr>
          <w:rFonts w:ascii="Times New Roman" w:hAnsi="Times New Roman" w:cs="Times New Roman"/>
        </w:rPr>
        <w:t xml:space="preserve">, Dec. 13, 2018, </w:t>
      </w:r>
      <w:hyperlink r:id="rId16" w:history="1">
        <w:r w:rsidRPr="00170742">
          <w:rPr>
            <w:rStyle w:val="Hyperlink"/>
            <w:rFonts w:ascii="Times New Roman" w:hAnsi="Times New Roman" w:cs="Times New Roman"/>
          </w:rPr>
          <w:t>https://www.npr.org/2018/12/13/676344978/judges-ask-ice-to-make-courts-off-limits-to-immigration-arrests</w:t>
        </w:r>
      </w:hyperlink>
      <w:r w:rsidRPr="00170742">
        <w:rPr>
          <w:rFonts w:ascii="Times New Roman" w:hAnsi="Times New Roman" w:cs="Times New Roman"/>
        </w:rPr>
        <w:t xml:space="preserve">. </w:t>
      </w:r>
    </w:p>
  </w:footnote>
  <w:footnote w:id="43">
    <w:p w14:paraId="4E48FA76" w14:textId="77777777" w:rsidR="00C809F6" w:rsidRPr="00170742" w:rsidRDefault="00C809F6">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Documented, </w:t>
      </w:r>
      <w:r w:rsidRPr="00170742">
        <w:rPr>
          <w:rFonts w:ascii="Times New Roman" w:hAnsi="Times New Roman" w:cs="Times New Roman"/>
          <w:i/>
        </w:rPr>
        <w:t xml:space="preserve">Documents Show New York Court Officers Alerted ICE </w:t>
      </w:r>
      <w:proofErr w:type="gramStart"/>
      <w:r w:rsidRPr="00170742">
        <w:rPr>
          <w:rFonts w:ascii="Times New Roman" w:hAnsi="Times New Roman" w:cs="Times New Roman"/>
          <w:i/>
        </w:rPr>
        <w:t>About</w:t>
      </w:r>
      <w:proofErr w:type="gramEnd"/>
      <w:r w:rsidRPr="00170742">
        <w:rPr>
          <w:rFonts w:ascii="Times New Roman" w:hAnsi="Times New Roman" w:cs="Times New Roman"/>
          <w:i/>
        </w:rPr>
        <w:t xml:space="preserve"> Immigrants in Court</w:t>
      </w:r>
      <w:r w:rsidRPr="00170742">
        <w:rPr>
          <w:rFonts w:ascii="Times New Roman" w:hAnsi="Times New Roman" w:cs="Times New Roman"/>
        </w:rPr>
        <w:t xml:space="preserve">, Jan. 26, 2019, </w:t>
      </w:r>
      <w:hyperlink r:id="rId17" w:history="1">
        <w:r w:rsidRPr="00170742">
          <w:rPr>
            <w:rStyle w:val="Hyperlink"/>
            <w:rFonts w:ascii="Times New Roman" w:hAnsi="Times New Roman" w:cs="Times New Roman"/>
          </w:rPr>
          <w:t>https://documentedny.com/2019/01/26/documents-show-new-york-court-officers-alerted-ice-about-immigrants-in-court/</w:t>
        </w:r>
      </w:hyperlink>
      <w:r w:rsidRPr="00170742">
        <w:rPr>
          <w:rFonts w:ascii="Times New Roman" w:hAnsi="Times New Roman" w:cs="Times New Roman"/>
        </w:rPr>
        <w:t xml:space="preserve">. </w:t>
      </w:r>
    </w:p>
  </w:footnote>
  <w:footnote w:id="44">
    <w:p w14:paraId="60BD5516" w14:textId="77777777" w:rsidR="004E2B68" w:rsidRPr="00170742" w:rsidRDefault="004E2B68">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Documented, </w:t>
      </w:r>
      <w:r w:rsidRPr="00170742">
        <w:rPr>
          <w:rFonts w:ascii="Times New Roman" w:hAnsi="Times New Roman" w:cs="Times New Roman"/>
          <w:i/>
        </w:rPr>
        <w:t xml:space="preserve">Early Arrival: District Attorneys Rally to Keep ICE </w:t>
      </w:r>
      <w:proofErr w:type="gramStart"/>
      <w:r w:rsidRPr="00170742">
        <w:rPr>
          <w:rFonts w:ascii="Times New Roman" w:hAnsi="Times New Roman" w:cs="Times New Roman"/>
          <w:i/>
        </w:rPr>
        <w:t>Out</w:t>
      </w:r>
      <w:proofErr w:type="gramEnd"/>
      <w:r w:rsidRPr="00170742">
        <w:rPr>
          <w:rFonts w:ascii="Times New Roman" w:hAnsi="Times New Roman" w:cs="Times New Roman"/>
          <w:i/>
        </w:rPr>
        <w:t xml:space="preserve"> of NY Courts</w:t>
      </w:r>
      <w:r w:rsidRPr="00170742">
        <w:rPr>
          <w:rFonts w:ascii="Times New Roman" w:hAnsi="Times New Roman" w:cs="Times New Roman"/>
        </w:rPr>
        <w:t xml:space="preserve">, Feb. 4, 2019, </w:t>
      </w:r>
      <w:hyperlink r:id="rId18" w:history="1">
        <w:r w:rsidRPr="00170742">
          <w:rPr>
            <w:rStyle w:val="Hyperlink"/>
            <w:rFonts w:ascii="Times New Roman" w:hAnsi="Times New Roman" w:cs="Times New Roman"/>
          </w:rPr>
          <w:t>https://documentedny.com/2019/02/04/early-arrival-district-attorneys-rally-to-keep-ice-out-of-ny-courts/</w:t>
        </w:r>
      </w:hyperlink>
      <w:r w:rsidRPr="00170742">
        <w:rPr>
          <w:rFonts w:ascii="Times New Roman" w:hAnsi="Times New Roman" w:cs="Times New Roman"/>
        </w:rPr>
        <w:t xml:space="preserve">. </w:t>
      </w:r>
    </w:p>
  </w:footnote>
  <w:footnote w:id="45">
    <w:p w14:paraId="24CD1D9A" w14:textId="5F2B36A8" w:rsidR="00AF17E9" w:rsidRPr="00170742" w:rsidRDefault="00AF17E9">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170742" w:rsidRPr="00170742">
        <w:rPr>
          <w:rFonts w:ascii="Times New Roman" w:hAnsi="Times New Roman" w:cs="Times New Roman"/>
        </w:rPr>
        <w:t xml:space="preserve">NYCourts.gov, </w:t>
      </w:r>
      <w:r w:rsidR="00170742" w:rsidRPr="001A01FE">
        <w:rPr>
          <w:rFonts w:ascii="Times New Roman" w:hAnsi="Times New Roman" w:cs="Times New Roman"/>
          <w:i/>
        </w:rPr>
        <w:t>Office of Court Administration</w:t>
      </w:r>
      <w:r w:rsidR="00170742" w:rsidRPr="00170742">
        <w:rPr>
          <w:rFonts w:ascii="Times New Roman" w:hAnsi="Times New Roman" w:cs="Times New Roman"/>
        </w:rPr>
        <w:t>, https://www.nycourts.gov/Admin/oca.shtml.</w:t>
      </w:r>
    </w:p>
  </w:footnote>
  <w:footnote w:id="46">
    <w:p w14:paraId="36DD7ECD" w14:textId="063E7E32" w:rsidR="00AF17E9" w:rsidRPr="00170742" w:rsidRDefault="00AF17E9">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170742" w:rsidRPr="00170742">
        <w:rPr>
          <w:rFonts w:ascii="Times New Roman" w:hAnsi="Times New Roman" w:cs="Times New Roman"/>
        </w:rPr>
        <w:t xml:space="preserve">NYCourts.gov, </w:t>
      </w:r>
      <w:r w:rsidR="00170742" w:rsidRPr="001A01FE">
        <w:rPr>
          <w:rFonts w:ascii="Times New Roman" w:hAnsi="Times New Roman" w:cs="Times New Roman"/>
          <w:i/>
        </w:rPr>
        <w:t>Executive Officers</w:t>
      </w:r>
      <w:r w:rsidR="00170742" w:rsidRPr="00170742">
        <w:rPr>
          <w:rFonts w:ascii="Times New Roman" w:hAnsi="Times New Roman" w:cs="Times New Roman"/>
        </w:rPr>
        <w:t>, http://ww2.nycourts.gov/admin/execofficers.shtml#Prudenti.</w:t>
      </w:r>
    </w:p>
  </w:footnote>
  <w:footnote w:id="47">
    <w:p w14:paraId="135FB783" w14:textId="4CC693F9" w:rsidR="00AF17E9" w:rsidRPr="00170742" w:rsidRDefault="00AF17E9">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170742" w:rsidRPr="00170742">
        <w:rPr>
          <w:rFonts w:ascii="Times New Roman" w:hAnsi="Times New Roman" w:cs="Times New Roman"/>
          <w:i/>
        </w:rPr>
        <w:t>Id.</w:t>
      </w:r>
    </w:p>
  </w:footnote>
  <w:footnote w:id="48">
    <w:p w14:paraId="14E5F12D" w14:textId="0B15730A" w:rsidR="00AF17E9" w:rsidRPr="00170742" w:rsidRDefault="00AF17E9">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170742" w:rsidRPr="00170742">
        <w:rPr>
          <w:rFonts w:ascii="Times New Roman" w:hAnsi="Times New Roman" w:cs="Times New Roman"/>
          <w:i/>
        </w:rPr>
        <w:t>Id.</w:t>
      </w:r>
    </w:p>
  </w:footnote>
  <w:footnote w:id="49">
    <w:p w14:paraId="36541FCC" w14:textId="45D00D32" w:rsidR="00AF17E9" w:rsidRPr="00170742" w:rsidRDefault="00AF17E9">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170742" w:rsidRPr="00170742">
        <w:rPr>
          <w:rFonts w:ascii="Times New Roman" w:hAnsi="Times New Roman" w:cs="Times New Roman"/>
        </w:rPr>
        <w:t xml:space="preserve">OCA Memorandum, </w:t>
      </w:r>
      <w:r w:rsidR="00170742" w:rsidRPr="001A01FE">
        <w:rPr>
          <w:rFonts w:ascii="Times New Roman" w:hAnsi="Times New Roman" w:cs="Times New Roman"/>
          <w:i/>
        </w:rPr>
        <w:t>Policy and Protocol Governing Activities in Courthouses by Law Enforcement Agencies</w:t>
      </w:r>
      <w:r w:rsidR="00170742">
        <w:rPr>
          <w:rFonts w:ascii="Times New Roman" w:hAnsi="Times New Roman" w:cs="Times New Roman"/>
        </w:rPr>
        <w:t xml:space="preserve">, April 26, 2017 </w:t>
      </w:r>
      <w:r w:rsidR="00E824B4">
        <w:rPr>
          <w:rFonts w:ascii="Times New Roman" w:hAnsi="Times New Roman" w:cs="Times New Roman"/>
        </w:rPr>
        <w:t xml:space="preserve">and OCA Memorandum, </w:t>
      </w:r>
      <w:r w:rsidR="00E824B4" w:rsidRPr="001A01FE">
        <w:rPr>
          <w:rFonts w:ascii="Times New Roman" w:hAnsi="Times New Roman" w:cs="Times New Roman"/>
          <w:i/>
        </w:rPr>
        <w:t>Protocol Governing Activities in Courthouses by Law Enforcement Agencies</w:t>
      </w:r>
      <w:r w:rsidR="00E824B4">
        <w:rPr>
          <w:rFonts w:ascii="Times New Roman" w:hAnsi="Times New Roman" w:cs="Times New Roman"/>
        </w:rPr>
        <w:t xml:space="preserve">, April 3, 2019 </w:t>
      </w:r>
      <w:r w:rsidR="00170742">
        <w:rPr>
          <w:rFonts w:ascii="Times New Roman" w:hAnsi="Times New Roman" w:cs="Times New Roman"/>
        </w:rPr>
        <w:t>(</w:t>
      </w:r>
      <w:r w:rsidR="00170742" w:rsidRPr="00170742">
        <w:rPr>
          <w:rFonts w:ascii="Times New Roman" w:hAnsi="Times New Roman" w:cs="Times New Roman"/>
          <w:i/>
        </w:rPr>
        <w:t>see</w:t>
      </w:r>
      <w:r w:rsidR="00170742">
        <w:rPr>
          <w:rFonts w:ascii="Times New Roman" w:hAnsi="Times New Roman" w:cs="Times New Roman"/>
        </w:rPr>
        <w:t xml:space="preserve"> appendix). </w:t>
      </w:r>
    </w:p>
  </w:footnote>
  <w:footnote w:id="50">
    <w:p w14:paraId="02B33D51" w14:textId="5E9FF2FA" w:rsidR="00170742" w:rsidRPr="00170742" w:rsidRDefault="00170742">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I</w:t>
      </w:r>
      <w:r w:rsidRPr="00170742">
        <w:rPr>
          <w:rFonts w:ascii="Times New Roman" w:eastAsia="Times New Roman" w:hAnsi="Times New Roman" w:cs="Times New Roman"/>
        </w:rPr>
        <w:t>ssued by a U</w:t>
      </w:r>
      <w:r>
        <w:rPr>
          <w:rFonts w:ascii="Times New Roman" w:eastAsia="Times New Roman" w:hAnsi="Times New Roman" w:cs="Times New Roman"/>
        </w:rPr>
        <w:t xml:space="preserve">nified </w:t>
      </w:r>
      <w:r w:rsidRPr="00170742">
        <w:rPr>
          <w:rFonts w:ascii="Times New Roman" w:eastAsia="Times New Roman" w:hAnsi="Times New Roman" w:cs="Times New Roman"/>
        </w:rPr>
        <w:t>C</w:t>
      </w:r>
      <w:r>
        <w:rPr>
          <w:rFonts w:ascii="Times New Roman" w:eastAsia="Times New Roman" w:hAnsi="Times New Roman" w:cs="Times New Roman"/>
        </w:rPr>
        <w:t xml:space="preserve">ourt </w:t>
      </w:r>
      <w:r w:rsidRPr="00170742">
        <w:rPr>
          <w:rFonts w:ascii="Times New Roman" w:eastAsia="Times New Roman" w:hAnsi="Times New Roman" w:cs="Times New Roman"/>
        </w:rPr>
        <w:t>S</w:t>
      </w:r>
      <w:r>
        <w:rPr>
          <w:rFonts w:ascii="Times New Roman" w:eastAsia="Times New Roman" w:hAnsi="Times New Roman" w:cs="Times New Roman"/>
        </w:rPr>
        <w:t>ystem</w:t>
      </w:r>
      <w:r w:rsidRPr="00170742">
        <w:rPr>
          <w:rFonts w:ascii="Times New Roman" w:eastAsia="Times New Roman" w:hAnsi="Times New Roman" w:cs="Times New Roman"/>
        </w:rPr>
        <w:t xml:space="preserve"> judge, authorizing them to take such person into custody.</w:t>
      </w:r>
    </w:p>
  </w:footnote>
  <w:footnote w:id="51">
    <w:p w14:paraId="4EE643B0" w14:textId="66AA46FC" w:rsidR="00170742" w:rsidRPr="00170742" w:rsidRDefault="00170742" w:rsidP="00170742">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OCA Memorandum, </w:t>
      </w:r>
      <w:r w:rsidRPr="001A01FE">
        <w:rPr>
          <w:rFonts w:ascii="Times New Roman" w:hAnsi="Times New Roman" w:cs="Times New Roman"/>
          <w:i/>
        </w:rPr>
        <w:t>Policy and Protocol Governing Activities in Courthouses by Law Enforcement Agencies</w:t>
      </w:r>
      <w:r>
        <w:rPr>
          <w:rFonts w:ascii="Times New Roman" w:hAnsi="Times New Roman" w:cs="Times New Roman"/>
        </w:rPr>
        <w:t>, April 26, 2017</w:t>
      </w:r>
      <w:r w:rsidRPr="00170742">
        <w:rPr>
          <w:rFonts w:ascii="Times New Roman" w:hAnsi="Times New Roman" w:cs="Times New Roman"/>
        </w:rPr>
        <w:t xml:space="preserve"> </w:t>
      </w:r>
      <w:r>
        <w:rPr>
          <w:rFonts w:ascii="Times New Roman" w:hAnsi="Times New Roman" w:cs="Times New Roman"/>
        </w:rPr>
        <w:t>(</w:t>
      </w:r>
      <w:r w:rsidRPr="00170742">
        <w:rPr>
          <w:rFonts w:ascii="Times New Roman" w:hAnsi="Times New Roman" w:cs="Times New Roman"/>
          <w:i/>
        </w:rPr>
        <w:t>see</w:t>
      </w:r>
      <w:r>
        <w:rPr>
          <w:rFonts w:ascii="Times New Roman" w:hAnsi="Times New Roman" w:cs="Times New Roman"/>
        </w:rPr>
        <w:t xml:space="preserve"> appendix).</w:t>
      </w:r>
    </w:p>
  </w:footnote>
  <w:footnote w:id="52">
    <w:p w14:paraId="05BE1119" w14:textId="2D3C5C43" w:rsidR="00AF17E9" w:rsidRPr="00170742" w:rsidRDefault="00AF17E9">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170742" w:rsidRPr="00170742">
        <w:rPr>
          <w:rFonts w:ascii="Times New Roman" w:hAnsi="Times New Roman" w:cs="Times New Roman"/>
          <w:i/>
        </w:rPr>
        <w:t>Id.</w:t>
      </w:r>
    </w:p>
  </w:footnote>
  <w:footnote w:id="53">
    <w:p w14:paraId="483AF748" w14:textId="27A3943F" w:rsidR="00AF17E9" w:rsidRPr="00170742" w:rsidRDefault="00AF17E9">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170742" w:rsidRPr="00170742">
        <w:rPr>
          <w:rFonts w:ascii="Times New Roman" w:hAnsi="Times New Roman" w:cs="Times New Roman"/>
          <w:i/>
        </w:rPr>
        <w:t>Id.</w:t>
      </w:r>
    </w:p>
  </w:footnote>
  <w:footnote w:id="54">
    <w:p w14:paraId="04F1E83D" w14:textId="5BC0E8AE" w:rsidR="00ED6A41" w:rsidRPr="00170742" w:rsidRDefault="00ED6A41">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AA3B48" w:rsidRPr="00170742">
        <w:rPr>
          <w:rFonts w:ascii="Times New Roman" w:hAnsi="Times New Roman" w:cs="Times New Roman"/>
        </w:rPr>
        <w:t xml:space="preserve">Immigrant Defense Project, </w:t>
      </w:r>
      <w:r w:rsidR="00AA3B48" w:rsidRPr="00170742">
        <w:rPr>
          <w:rFonts w:ascii="Times New Roman" w:hAnsi="Times New Roman" w:cs="Times New Roman"/>
          <w:i/>
        </w:rPr>
        <w:t>The Courthouse Trap: How ICE Operations Impacted New York’s Courts in 2018</w:t>
      </w:r>
      <w:r w:rsidR="00AA3B48" w:rsidRPr="00170742">
        <w:rPr>
          <w:rFonts w:ascii="Times New Roman" w:hAnsi="Times New Roman" w:cs="Times New Roman"/>
        </w:rPr>
        <w:t xml:space="preserve"> (Jan. 2019), https://www.immigrantdefenseproject.org/wp-content/uploads/TheCourthouseTrap.pdf.</w:t>
      </w:r>
    </w:p>
  </w:footnote>
  <w:footnote w:id="55">
    <w:p w14:paraId="7E8B768D" w14:textId="62CB90E6" w:rsidR="00FD286B" w:rsidRPr="00170742" w:rsidRDefault="00FD286B" w:rsidP="00FF6BA7">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AA3B48" w:rsidRPr="001A01FE">
        <w:rPr>
          <w:rFonts w:ascii="Times New Roman" w:hAnsi="Times New Roman" w:cs="Times New Roman"/>
          <w:i/>
        </w:rPr>
        <w:t>Id.</w:t>
      </w:r>
    </w:p>
  </w:footnote>
  <w:footnote w:id="56">
    <w:p w14:paraId="3D449E3A" w14:textId="1F7FD55D" w:rsidR="00FF6BA7" w:rsidRPr="00170742" w:rsidRDefault="00FF6BA7">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Documented, </w:t>
      </w:r>
      <w:r w:rsidRPr="00170742">
        <w:rPr>
          <w:rFonts w:ascii="Times New Roman" w:hAnsi="Times New Roman" w:cs="Times New Roman"/>
          <w:i/>
        </w:rPr>
        <w:t xml:space="preserve">Documents Show New York Court Officers Alerted ICE </w:t>
      </w:r>
      <w:proofErr w:type="gramStart"/>
      <w:r w:rsidRPr="00170742">
        <w:rPr>
          <w:rFonts w:ascii="Times New Roman" w:hAnsi="Times New Roman" w:cs="Times New Roman"/>
          <w:i/>
        </w:rPr>
        <w:t>About</w:t>
      </w:r>
      <w:proofErr w:type="gramEnd"/>
      <w:r w:rsidRPr="00170742">
        <w:rPr>
          <w:rFonts w:ascii="Times New Roman" w:hAnsi="Times New Roman" w:cs="Times New Roman"/>
          <w:i/>
        </w:rPr>
        <w:t xml:space="preserve"> Immigrants in Court</w:t>
      </w:r>
      <w:r w:rsidRPr="00170742">
        <w:rPr>
          <w:rFonts w:ascii="Times New Roman" w:hAnsi="Times New Roman" w:cs="Times New Roman"/>
        </w:rPr>
        <w:t xml:space="preserve">, Jan. 26, 2019, </w:t>
      </w:r>
      <w:hyperlink r:id="rId19" w:history="1">
        <w:r w:rsidRPr="00170742">
          <w:rPr>
            <w:rStyle w:val="Hyperlink"/>
            <w:rFonts w:ascii="Times New Roman" w:hAnsi="Times New Roman" w:cs="Times New Roman"/>
          </w:rPr>
          <w:t>https://documentedny.com/2019/01/26/documents-show-new-york-court-officers-alerted-ice-about-immigrants-in-court/</w:t>
        </w:r>
      </w:hyperlink>
      <w:r w:rsidRPr="00170742">
        <w:rPr>
          <w:rFonts w:ascii="Times New Roman" w:hAnsi="Times New Roman" w:cs="Times New Roman"/>
        </w:rPr>
        <w:t>.</w:t>
      </w:r>
    </w:p>
  </w:footnote>
  <w:footnote w:id="57">
    <w:p w14:paraId="720D0039" w14:textId="22CE8862" w:rsidR="00EE2801" w:rsidRPr="00170742" w:rsidRDefault="00EE2801">
      <w:pPr>
        <w:pStyle w:val="FootnoteText"/>
        <w:rPr>
          <w:rFonts w:ascii="Times New Roman" w:hAnsi="Times New Roman" w:cs="Times New Roman"/>
          <w:i/>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7F0C46" w:rsidRPr="00170742">
        <w:rPr>
          <w:rFonts w:ascii="Times New Roman" w:hAnsi="Times New Roman" w:cs="Times New Roman"/>
          <w:i/>
        </w:rPr>
        <w:t>Id.</w:t>
      </w:r>
    </w:p>
  </w:footnote>
  <w:footnote w:id="58">
    <w:p w14:paraId="469CC400" w14:textId="78CC4B3A" w:rsidR="008D06E4" w:rsidRPr="00170742" w:rsidRDefault="008D06E4">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hyperlink r:id="rId20" w:history="1">
        <w:r w:rsidR="007F0C46" w:rsidRPr="00170742">
          <w:rPr>
            <w:rStyle w:val="Hyperlink"/>
            <w:rFonts w:ascii="Times New Roman" w:hAnsi="Times New Roman" w:cs="Times New Roman"/>
          </w:rPr>
          <w:t>https://www.nysenate.gov/legislation/bills/2019/s425</w:t>
        </w:r>
      </w:hyperlink>
      <w:r w:rsidR="007F0C46" w:rsidRPr="00170742">
        <w:rPr>
          <w:rFonts w:ascii="Times New Roman" w:hAnsi="Times New Roman" w:cs="Times New Roman"/>
        </w:rPr>
        <w:t xml:space="preserve"> </w:t>
      </w:r>
    </w:p>
  </w:footnote>
  <w:footnote w:id="59">
    <w:p w14:paraId="63AAB530" w14:textId="4C49668C" w:rsidR="002154B0" w:rsidRPr="00170742" w:rsidRDefault="002154B0" w:rsidP="002154B0">
      <w:pPr>
        <w:pStyle w:val="FootnoteText"/>
        <w:rPr>
          <w:rFonts w:ascii="Times New Roman" w:hAnsi="Times New Roman" w:cs="Times New Roman"/>
        </w:rPr>
      </w:pPr>
      <w:r w:rsidRPr="00170742">
        <w:rPr>
          <w:rStyle w:val="FootnoteReference"/>
          <w:rFonts w:ascii="Times New Roman" w:hAnsi="Times New Roman" w:cs="Times New Roman"/>
        </w:rPr>
        <w:footnoteRef/>
      </w:r>
      <w:r w:rsidRPr="00170742">
        <w:rPr>
          <w:rFonts w:ascii="Times New Roman" w:hAnsi="Times New Roman" w:cs="Times New Roman"/>
        </w:rPr>
        <w:t xml:space="preserve"> </w:t>
      </w:r>
      <w:r w:rsidR="007F0C46" w:rsidRPr="00170742">
        <w:rPr>
          <w:rFonts w:ascii="Times New Roman" w:hAnsi="Times New Roman" w:cs="Times New Roman"/>
          <w:i/>
        </w:rPr>
        <w:t>Id.</w:t>
      </w:r>
      <w:r w:rsidR="007F0C46" w:rsidRPr="0017074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C873" w14:textId="342FE402" w:rsidR="00E156AF" w:rsidRDefault="00E15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586B"/>
    <w:multiLevelType w:val="hybridMultilevel"/>
    <w:tmpl w:val="29483260"/>
    <w:lvl w:ilvl="0" w:tplc="EB8E358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73447"/>
    <w:multiLevelType w:val="hybridMultilevel"/>
    <w:tmpl w:val="EBBE5A78"/>
    <w:lvl w:ilvl="0" w:tplc="017E7C5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536CA5"/>
    <w:multiLevelType w:val="hybridMultilevel"/>
    <w:tmpl w:val="89E2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0A0689"/>
    <w:multiLevelType w:val="hybridMultilevel"/>
    <w:tmpl w:val="D5861AC6"/>
    <w:lvl w:ilvl="0" w:tplc="CD30485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F5249"/>
    <w:multiLevelType w:val="hybridMultilevel"/>
    <w:tmpl w:val="23328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8304B"/>
    <w:multiLevelType w:val="hybridMultilevel"/>
    <w:tmpl w:val="F648F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B20AEE"/>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5E"/>
    <w:rsid w:val="000820DB"/>
    <w:rsid w:val="000B06A2"/>
    <w:rsid w:val="000C00B6"/>
    <w:rsid w:val="000C6808"/>
    <w:rsid w:val="000F3ECD"/>
    <w:rsid w:val="001518A7"/>
    <w:rsid w:val="00152230"/>
    <w:rsid w:val="00170742"/>
    <w:rsid w:val="001A01FE"/>
    <w:rsid w:val="001C0B12"/>
    <w:rsid w:val="001F1AF9"/>
    <w:rsid w:val="00205F14"/>
    <w:rsid w:val="00210896"/>
    <w:rsid w:val="002154B0"/>
    <w:rsid w:val="00216C21"/>
    <w:rsid w:val="00217EDA"/>
    <w:rsid w:val="0022409E"/>
    <w:rsid w:val="0022459C"/>
    <w:rsid w:val="00233ED0"/>
    <w:rsid w:val="00244CB8"/>
    <w:rsid w:val="0028035A"/>
    <w:rsid w:val="002A6888"/>
    <w:rsid w:val="002B67E9"/>
    <w:rsid w:val="002D7F58"/>
    <w:rsid w:val="002F7C35"/>
    <w:rsid w:val="003327A1"/>
    <w:rsid w:val="00344DB5"/>
    <w:rsid w:val="00386B95"/>
    <w:rsid w:val="003C43D9"/>
    <w:rsid w:val="00410A9D"/>
    <w:rsid w:val="00471BA6"/>
    <w:rsid w:val="00485222"/>
    <w:rsid w:val="004965CA"/>
    <w:rsid w:val="004E2B68"/>
    <w:rsid w:val="00554380"/>
    <w:rsid w:val="005C770C"/>
    <w:rsid w:val="005E2FBF"/>
    <w:rsid w:val="006035F1"/>
    <w:rsid w:val="0060651C"/>
    <w:rsid w:val="00621184"/>
    <w:rsid w:val="00635718"/>
    <w:rsid w:val="00672EB1"/>
    <w:rsid w:val="00682503"/>
    <w:rsid w:val="006874B3"/>
    <w:rsid w:val="006D3BF3"/>
    <w:rsid w:val="006F31D4"/>
    <w:rsid w:val="0073573F"/>
    <w:rsid w:val="007536E9"/>
    <w:rsid w:val="00763944"/>
    <w:rsid w:val="00773824"/>
    <w:rsid w:val="00785B5A"/>
    <w:rsid w:val="007A1F0E"/>
    <w:rsid w:val="007A2889"/>
    <w:rsid w:val="007F0C46"/>
    <w:rsid w:val="00822AF8"/>
    <w:rsid w:val="00847074"/>
    <w:rsid w:val="00886DC2"/>
    <w:rsid w:val="008D06E4"/>
    <w:rsid w:val="009419BE"/>
    <w:rsid w:val="00944641"/>
    <w:rsid w:val="009A553E"/>
    <w:rsid w:val="009D07E4"/>
    <w:rsid w:val="009D0EE7"/>
    <w:rsid w:val="009E07AA"/>
    <w:rsid w:val="009F641C"/>
    <w:rsid w:val="009F64C1"/>
    <w:rsid w:val="00A01A75"/>
    <w:rsid w:val="00A20597"/>
    <w:rsid w:val="00A22047"/>
    <w:rsid w:val="00A430CD"/>
    <w:rsid w:val="00A66C61"/>
    <w:rsid w:val="00A67693"/>
    <w:rsid w:val="00A74370"/>
    <w:rsid w:val="00A9206C"/>
    <w:rsid w:val="00AA3B48"/>
    <w:rsid w:val="00AF17E9"/>
    <w:rsid w:val="00B72943"/>
    <w:rsid w:val="00BE7419"/>
    <w:rsid w:val="00C0281F"/>
    <w:rsid w:val="00C06354"/>
    <w:rsid w:val="00C40C39"/>
    <w:rsid w:val="00C5273F"/>
    <w:rsid w:val="00C809F6"/>
    <w:rsid w:val="00C905AE"/>
    <w:rsid w:val="00D06624"/>
    <w:rsid w:val="00D22378"/>
    <w:rsid w:val="00D36D07"/>
    <w:rsid w:val="00D47032"/>
    <w:rsid w:val="00D72B27"/>
    <w:rsid w:val="00D7418F"/>
    <w:rsid w:val="00DA46BA"/>
    <w:rsid w:val="00E0185E"/>
    <w:rsid w:val="00E156AF"/>
    <w:rsid w:val="00E1692D"/>
    <w:rsid w:val="00E45DEE"/>
    <w:rsid w:val="00E50106"/>
    <w:rsid w:val="00E722B5"/>
    <w:rsid w:val="00E7304A"/>
    <w:rsid w:val="00E73751"/>
    <w:rsid w:val="00E824B4"/>
    <w:rsid w:val="00E92B3B"/>
    <w:rsid w:val="00EA5D46"/>
    <w:rsid w:val="00EC5BA7"/>
    <w:rsid w:val="00ED6A41"/>
    <w:rsid w:val="00EE2801"/>
    <w:rsid w:val="00F0293B"/>
    <w:rsid w:val="00F02CCD"/>
    <w:rsid w:val="00F10CE3"/>
    <w:rsid w:val="00F3580A"/>
    <w:rsid w:val="00F67C57"/>
    <w:rsid w:val="00F823FF"/>
    <w:rsid w:val="00F97E91"/>
    <w:rsid w:val="00FA5A57"/>
    <w:rsid w:val="00FD286B"/>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1A11F"/>
  <w15:chartTrackingRefBased/>
  <w15:docId w15:val="{D5122045-7C02-4D66-B36A-EE0685D7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85E"/>
    <w:pPr>
      <w:pBdr>
        <w:top w:val="nil"/>
        <w:left w:val="nil"/>
        <w:bottom w:val="nil"/>
        <w:right w:val="nil"/>
        <w:between w:val="nil"/>
      </w:pBdr>
      <w:spacing w:after="0" w:line="276" w:lineRule="auto"/>
    </w:pPr>
    <w:rPr>
      <w:rFonts w:ascii="Arial" w:eastAsia="Arial" w:hAnsi="Arial" w:cs="Arial"/>
      <w:color w:val="000000"/>
    </w:rPr>
  </w:style>
  <w:style w:type="paragraph" w:styleId="Heading1">
    <w:name w:val="heading 1"/>
    <w:basedOn w:val="Normal"/>
    <w:next w:val="Normal"/>
    <w:link w:val="Heading1Char"/>
    <w:qFormat/>
    <w:rsid w:val="00E0185E"/>
    <w:pPr>
      <w:keepNext/>
      <w:pBdr>
        <w:top w:val="none" w:sz="0" w:space="0" w:color="auto"/>
        <w:left w:val="none" w:sz="0" w:space="0" w:color="auto"/>
        <w:bottom w:val="none" w:sz="0" w:space="0" w:color="auto"/>
        <w:right w:val="none" w:sz="0" w:space="0" w:color="auto"/>
        <w:between w:val="none" w:sz="0" w:space="0" w:color="auto"/>
      </w:pBdr>
      <w:spacing w:line="480" w:lineRule="auto"/>
      <w:jc w:val="both"/>
      <w:outlineLvl w:val="0"/>
    </w:pPr>
    <w:rPr>
      <w:rFonts w:ascii="Times New Roman" w:eastAsia="Times New Roman" w:hAnsi="Times New Roman" w:cs="Times New Roman"/>
      <w:i/>
      <w:iCs/>
      <w:color w:val="auto"/>
      <w:sz w:val="24"/>
      <w:szCs w:val="24"/>
    </w:rPr>
  </w:style>
  <w:style w:type="paragraph" w:styleId="Heading2">
    <w:name w:val="heading 2"/>
    <w:basedOn w:val="Normal"/>
    <w:next w:val="Normal"/>
    <w:link w:val="Heading2Char"/>
    <w:uiPriority w:val="99"/>
    <w:qFormat/>
    <w:rsid w:val="00E0185E"/>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1"/>
    </w:pPr>
    <w:rPr>
      <w:rFonts w:eastAsia="Times New Roman"/>
      <w:b/>
      <w:bCs/>
      <w:i/>
      <w:iCs/>
      <w:color w:val="auto"/>
      <w:sz w:val="28"/>
      <w:szCs w:val="28"/>
    </w:rPr>
  </w:style>
  <w:style w:type="paragraph" w:styleId="Heading4">
    <w:name w:val="heading 4"/>
    <w:basedOn w:val="Normal"/>
    <w:next w:val="Normal"/>
    <w:link w:val="Heading4Char"/>
    <w:qFormat/>
    <w:rsid w:val="00E0185E"/>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3"/>
    </w:pPr>
    <w:rPr>
      <w:rFonts w:ascii="Times New Roman" w:eastAsia="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E0185E"/>
    <w:pPr>
      <w:spacing w:line="240" w:lineRule="auto"/>
    </w:pPr>
    <w:rPr>
      <w:sz w:val="20"/>
      <w:szCs w:val="20"/>
    </w:rPr>
  </w:style>
  <w:style w:type="character" w:customStyle="1" w:styleId="FootnoteTextChar">
    <w:name w:val="Footnote Text Char"/>
    <w:aliases w:val="FT Char"/>
    <w:basedOn w:val="DefaultParagraphFont"/>
    <w:link w:val="FootnoteText"/>
    <w:uiPriority w:val="99"/>
    <w:rsid w:val="00E0185E"/>
    <w:rPr>
      <w:rFonts w:ascii="Arial" w:eastAsia="Arial" w:hAnsi="Arial" w:cs="Arial"/>
      <w:color w:val="000000"/>
      <w:sz w:val="20"/>
      <w:szCs w:val="20"/>
    </w:rPr>
  </w:style>
  <w:style w:type="character" w:styleId="FootnoteReference">
    <w:name w:val="footnote reference"/>
    <w:uiPriority w:val="99"/>
    <w:semiHidden/>
    <w:unhideWhenUsed/>
    <w:rsid w:val="00E0185E"/>
    <w:rPr>
      <w:vertAlign w:val="superscript"/>
    </w:rPr>
  </w:style>
  <w:style w:type="character" w:styleId="Hyperlink">
    <w:name w:val="Hyperlink"/>
    <w:uiPriority w:val="99"/>
    <w:unhideWhenUsed/>
    <w:rsid w:val="00E0185E"/>
    <w:rPr>
      <w:color w:val="0563C1"/>
      <w:u w:val="single"/>
    </w:rPr>
  </w:style>
  <w:style w:type="paragraph" w:styleId="ListParagraph">
    <w:name w:val="List Paragraph"/>
    <w:basedOn w:val="Normal"/>
    <w:uiPriority w:val="34"/>
    <w:qFormat/>
    <w:rsid w:val="00E0185E"/>
    <w:pPr>
      <w:ind w:left="720"/>
      <w:contextualSpacing/>
    </w:pPr>
  </w:style>
  <w:style w:type="character" w:customStyle="1" w:styleId="Heading1Char">
    <w:name w:val="Heading 1 Char"/>
    <w:basedOn w:val="DefaultParagraphFont"/>
    <w:link w:val="Heading1"/>
    <w:rsid w:val="00E0185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E0185E"/>
    <w:rPr>
      <w:rFonts w:ascii="Arial" w:eastAsia="Times New Roman" w:hAnsi="Arial" w:cs="Arial"/>
      <w:b/>
      <w:bCs/>
      <w:i/>
      <w:iCs/>
      <w:sz w:val="28"/>
      <w:szCs w:val="28"/>
    </w:rPr>
  </w:style>
  <w:style w:type="character" w:customStyle="1" w:styleId="Heading4Char">
    <w:name w:val="Heading 4 Char"/>
    <w:basedOn w:val="DefaultParagraphFont"/>
    <w:link w:val="Heading4"/>
    <w:rsid w:val="00E0185E"/>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822AF8"/>
    <w:rPr>
      <w:sz w:val="16"/>
      <w:szCs w:val="16"/>
    </w:rPr>
  </w:style>
  <w:style w:type="paragraph" w:styleId="CommentText">
    <w:name w:val="annotation text"/>
    <w:basedOn w:val="Normal"/>
    <w:link w:val="CommentTextChar"/>
    <w:uiPriority w:val="99"/>
    <w:semiHidden/>
    <w:unhideWhenUsed/>
    <w:rsid w:val="00822AF8"/>
    <w:pPr>
      <w:spacing w:line="240" w:lineRule="auto"/>
    </w:pPr>
    <w:rPr>
      <w:sz w:val="20"/>
      <w:szCs w:val="20"/>
    </w:rPr>
  </w:style>
  <w:style w:type="character" w:customStyle="1" w:styleId="CommentTextChar">
    <w:name w:val="Comment Text Char"/>
    <w:basedOn w:val="DefaultParagraphFont"/>
    <w:link w:val="CommentText"/>
    <w:uiPriority w:val="99"/>
    <w:semiHidden/>
    <w:rsid w:val="00822A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22AF8"/>
    <w:rPr>
      <w:b/>
      <w:bCs/>
    </w:rPr>
  </w:style>
  <w:style w:type="character" w:customStyle="1" w:styleId="CommentSubjectChar">
    <w:name w:val="Comment Subject Char"/>
    <w:basedOn w:val="CommentTextChar"/>
    <w:link w:val="CommentSubject"/>
    <w:uiPriority w:val="99"/>
    <w:semiHidden/>
    <w:rsid w:val="00822AF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22A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F8"/>
    <w:rPr>
      <w:rFonts w:ascii="Segoe UI" w:eastAsia="Arial" w:hAnsi="Segoe UI" w:cs="Segoe UI"/>
      <w:color w:val="000000"/>
      <w:sz w:val="18"/>
      <w:szCs w:val="18"/>
    </w:rPr>
  </w:style>
  <w:style w:type="paragraph" w:styleId="Revision">
    <w:name w:val="Revision"/>
    <w:hidden/>
    <w:uiPriority w:val="99"/>
    <w:semiHidden/>
    <w:rsid w:val="00210896"/>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E156AF"/>
    <w:pPr>
      <w:tabs>
        <w:tab w:val="center" w:pos="4680"/>
        <w:tab w:val="right" w:pos="9360"/>
      </w:tabs>
      <w:spacing w:line="240" w:lineRule="auto"/>
    </w:pPr>
  </w:style>
  <w:style w:type="character" w:customStyle="1" w:styleId="HeaderChar">
    <w:name w:val="Header Char"/>
    <w:basedOn w:val="DefaultParagraphFont"/>
    <w:link w:val="Header"/>
    <w:uiPriority w:val="99"/>
    <w:rsid w:val="00E156AF"/>
    <w:rPr>
      <w:rFonts w:ascii="Arial" w:eastAsia="Arial" w:hAnsi="Arial" w:cs="Arial"/>
      <w:color w:val="000000"/>
    </w:rPr>
  </w:style>
  <w:style w:type="paragraph" w:styleId="Footer">
    <w:name w:val="footer"/>
    <w:basedOn w:val="Normal"/>
    <w:link w:val="FooterChar"/>
    <w:uiPriority w:val="99"/>
    <w:unhideWhenUsed/>
    <w:rsid w:val="00E156AF"/>
    <w:pPr>
      <w:tabs>
        <w:tab w:val="center" w:pos="4680"/>
        <w:tab w:val="right" w:pos="9360"/>
      </w:tabs>
      <w:spacing w:line="240" w:lineRule="auto"/>
    </w:pPr>
  </w:style>
  <w:style w:type="character" w:customStyle="1" w:styleId="FooterChar">
    <w:name w:val="Footer Char"/>
    <w:basedOn w:val="DefaultParagraphFont"/>
    <w:link w:val="Footer"/>
    <w:uiPriority w:val="99"/>
    <w:rsid w:val="00E156A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mmigrantdefenseproject.org/wp-content/uploads/IDPCourthouseToolkit.pdf" TargetMode="External"/><Relationship Id="rId13" Type="http://schemas.openxmlformats.org/officeDocument/2006/relationships/hyperlink" Target="https://www.ncsc.org/Topics/Courthouse-Facilities/Improving-Relationships-with-ICE/ICE.aspx" TargetMode="External"/><Relationship Id="rId18" Type="http://schemas.openxmlformats.org/officeDocument/2006/relationships/hyperlink" Target="https://documentedny.com/2019/02/04/early-arrival-district-attorneys-rally-to-keep-ice-out-of-ny-courts/" TargetMode="External"/><Relationship Id="rId3" Type="http://schemas.openxmlformats.org/officeDocument/2006/relationships/hyperlink" Target="https://www.immigrantdefenseproject.org/wp-content/uploads/TheCourthouseTrap.pdf" TargetMode="External"/><Relationship Id="rId7" Type="http://schemas.openxmlformats.org/officeDocument/2006/relationships/hyperlink" Target="http://www.latimes.com/local/lanow/la-me-ln-immigrant-crime-reporting-drops-20170321-story.html" TargetMode="External"/><Relationship Id="rId12" Type="http://schemas.openxmlformats.org/officeDocument/2006/relationships/hyperlink" Target="http://newsroom.courts.ca.gov/internal_redirect/cms.ipressroom.com.s3.amazonaws.com/262/files/20172/Chief%20Justice%20Cantil-Sakauye%20Letter_AG%20Sessions-Secretary%20Kelly_3-16-17.pdf" TargetMode="External"/><Relationship Id="rId17" Type="http://schemas.openxmlformats.org/officeDocument/2006/relationships/hyperlink" Target="https://documentedny.com/2019/01/26/documents-show-new-york-court-officers-alerted-ice-about-immigrants-in-court/" TargetMode="External"/><Relationship Id="rId2" Type="http://schemas.openxmlformats.org/officeDocument/2006/relationships/hyperlink" Target="https://www.migrationpolicy.org/research/revving-deportation-machinery-under-trump-and-pushback" TargetMode="External"/><Relationship Id="rId16" Type="http://schemas.openxmlformats.org/officeDocument/2006/relationships/hyperlink" Target="https://www.npr.org/2018/12/13/676344978/judges-ask-ice-to-make-courts-off-limits-to-immigration-arrests" TargetMode="External"/><Relationship Id="rId20" Type="http://schemas.openxmlformats.org/officeDocument/2006/relationships/hyperlink" Target="https://www.nysenate.gov/legislation/bills/2019/s425" TargetMode="External"/><Relationship Id="rId1" Type="http://schemas.openxmlformats.org/officeDocument/2006/relationships/hyperlink" Target="https://www.whitehouse.gov/presidential-actions/executive-order-enhancing-public-safety-interior-united-states/" TargetMode="External"/><Relationship Id="rId6" Type="http://schemas.openxmlformats.org/officeDocument/2006/relationships/hyperlink" Target="http://www.latimes.com/local/lanow/la-me-ln-immigrant-crime-reporting-drops-20170321-story.html" TargetMode="External"/><Relationship Id="rId11" Type="http://schemas.openxmlformats.org/officeDocument/2006/relationships/hyperlink" Target="https://www.wnyc.org/story/when-ice-shows-court/" TargetMode="External"/><Relationship Id="rId5" Type="http://schemas.openxmlformats.org/officeDocument/2006/relationships/hyperlink" Target="https://www.theguardian.com/us-news/2017/mar/23/undocumented-immigrants-wary-report-crimes-deportation" TargetMode="External"/><Relationship Id="rId15" Type="http://schemas.openxmlformats.org/officeDocument/2006/relationships/hyperlink" Target="https://www.scribd.com/document/395488473/Letter-From-Former-Judges-Courthouse-Immigration-Arrests" TargetMode="External"/><Relationship Id="rId10" Type="http://schemas.openxmlformats.org/officeDocument/2006/relationships/hyperlink" Target="https://www.ice.gov/sites/default/files/documents/Document/2018/ciEnforcementActionsCourthouses.pdf" TargetMode="External"/><Relationship Id="rId19" Type="http://schemas.openxmlformats.org/officeDocument/2006/relationships/hyperlink" Target="https://documentedny.com/2019/01/26/documents-show-new-york-court-officers-alerted-ice-about-immigrants-in-court/" TargetMode="External"/><Relationship Id="rId4" Type="http://schemas.openxmlformats.org/officeDocument/2006/relationships/hyperlink" Target="http://www.tahirih.org/wp-content/uploads/2017/05/2017-Advocate-and-Legal-Service-Survey-Key-Findings.pdf" TargetMode="External"/><Relationship Id="rId9" Type="http://schemas.openxmlformats.org/officeDocument/2006/relationships/hyperlink" Target="https://www.ice.gov/ero/enforcement/sensitive-loc" TargetMode="External"/><Relationship Id="rId14" Type="http://schemas.openxmlformats.org/officeDocument/2006/relationships/hyperlink" Target="https://legistar.council.nyc.gov/MeetingDetail.aspx?ID=555135&amp;GUID=9906F243-956F-4D89-9BD7-FF83A62DC77B&amp;Options=info&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A3D6-FB52-49E5-B8DD-A8E52BEF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3330</Words>
  <Characters>18986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dcterms:created xsi:type="dcterms:W3CDTF">2019-04-10T16:06:00Z</dcterms:created>
  <dcterms:modified xsi:type="dcterms:W3CDTF">2019-04-10T16:06:00Z</dcterms:modified>
</cp:coreProperties>
</file>