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902A93" w:rsidRPr="00CA359F" w14:paraId="42B81D49" w14:textId="77777777" w:rsidTr="00527E8F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14:paraId="22F37433" w14:textId="09AB9537" w:rsidR="00902A93" w:rsidRPr="00CA359F" w:rsidRDefault="00902A93" w:rsidP="003022C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CA359F">
              <w:rPr>
                <w:noProof/>
              </w:rPr>
              <w:drawing>
                <wp:inline distT="0" distB="0" distL="0" distR="0" wp14:anchorId="253848C8" wp14:editId="7B4CF89E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70BD7CF9" w14:textId="77777777" w:rsidR="00902A93" w:rsidRPr="009559A4" w:rsidRDefault="00902A93" w:rsidP="002A7A09">
            <w:pPr>
              <w:rPr>
                <w:b/>
                <w:bCs/>
                <w:smallCaps/>
                <w:sz w:val="22"/>
                <w:szCs w:val="22"/>
              </w:rPr>
            </w:pPr>
            <w:r w:rsidRPr="009559A4">
              <w:rPr>
                <w:b/>
                <w:bCs/>
                <w:smallCaps/>
                <w:sz w:val="22"/>
                <w:szCs w:val="22"/>
              </w:rPr>
              <w:t>The Council of the City of New York</w:t>
            </w:r>
          </w:p>
          <w:p w14:paraId="3070625B" w14:textId="77777777" w:rsidR="00902A93" w:rsidRPr="009559A4" w:rsidRDefault="00902A93" w:rsidP="002A7A09">
            <w:pPr>
              <w:rPr>
                <w:b/>
                <w:bCs/>
                <w:smallCaps/>
                <w:sz w:val="22"/>
                <w:szCs w:val="22"/>
              </w:rPr>
            </w:pPr>
            <w:r w:rsidRPr="009559A4">
              <w:rPr>
                <w:b/>
                <w:bCs/>
                <w:smallCaps/>
                <w:sz w:val="22"/>
                <w:szCs w:val="22"/>
              </w:rPr>
              <w:t>Finance Division</w:t>
            </w:r>
          </w:p>
          <w:p w14:paraId="627A0750" w14:textId="77777777" w:rsidR="00902A93" w:rsidRPr="009559A4" w:rsidRDefault="00A65724" w:rsidP="002A7A09">
            <w:pPr>
              <w:spacing w:before="120"/>
              <w:rPr>
                <w:b/>
                <w:bCs/>
                <w:smallCaps/>
                <w:sz w:val="22"/>
                <w:szCs w:val="22"/>
              </w:rPr>
            </w:pPr>
            <w:r w:rsidRPr="009559A4">
              <w:rPr>
                <w:b/>
                <w:bCs/>
                <w:smallCaps/>
                <w:sz w:val="22"/>
                <w:szCs w:val="22"/>
              </w:rPr>
              <w:t>Latonia M</w:t>
            </w:r>
            <w:r w:rsidR="00536117" w:rsidRPr="009559A4">
              <w:rPr>
                <w:b/>
                <w:bCs/>
                <w:smallCaps/>
                <w:sz w:val="22"/>
                <w:szCs w:val="22"/>
              </w:rPr>
              <w:t>ckinney</w:t>
            </w:r>
            <w:r w:rsidR="00902A93" w:rsidRPr="009559A4">
              <w:rPr>
                <w:b/>
                <w:bCs/>
                <w:smallCaps/>
                <w:sz w:val="22"/>
                <w:szCs w:val="22"/>
              </w:rPr>
              <w:t>, Director</w:t>
            </w:r>
          </w:p>
          <w:p w14:paraId="7E77621F" w14:textId="77777777" w:rsidR="00902A93" w:rsidRPr="009559A4" w:rsidRDefault="00902A93" w:rsidP="002A7A09">
            <w:pPr>
              <w:spacing w:before="120"/>
              <w:rPr>
                <w:sz w:val="22"/>
                <w:szCs w:val="22"/>
              </w:rPr>
            </w:pPr>
            <w:r w:rsidRPr="009559A4">
              <w:rPr>
                <w:b/>
                <w:bCs/>
                <w:smallCaps/>
                <w:sz w:val="22"/>
                <w:szCs w:val="22"/>
              </w:rPr>
              <w:t>Fiscal Impact Statement</w:t>
            </w:r>
          </w:p>
          <w:p w14:paraId="1E0433FF" w14:textId="09DC7113" w:rsidR="00810F48" w:rsidRPr="009559A4" w:rsidRDefault="00EC6C5F" w:rsidP="00B40B0D">
            <w:pPr>
              <w:spacing w:before="120"/>
              <w:rPr>
                <w:b/>
                <w:color w:val="FF0000"/>
                <w:sz w:val="22"/>
                <w:szCs w:val="22"/>
              </w:rPr>
            </w:pPr>
            <w:r w:rsidRPr="009559A4">
              <w:rPr>
                <w:b/>
                <w:bCs/>
                <w:smallCaps/>
                <w:sz w:val="22"/>
                <w:szCs w:val="22"/>
              </w:rPr>
              <w:t xml:space="preserve">Proposed </w:t>
            </w:r>
            <w:r w:rsidR="00810F48" w:rsidRPr="009559A4">
              <w:rPr>
                <w:b/>
                <w:bCs/>
                <w:smallCaps/>
                <w:sz w:val="22"/>
                <w:szCs w:val="22"/>
              </w:rPr>
              <w:t>Intro. No</w:t>
            </w:r>
            <w:r w:rsidR="00810F48" w:rsidRPr="009559A4">
              <w:rPr>
                <w:b/>
                <w:bCs/>
                <w:sz w:val="22"/>
                <w:szCs w:val="22"/>
              </w:rPr>
              <w:t xml:space="preserve">:  </w:t>
            </w:r>
            <w:r w:rsidR="006B020D">
              <w:rPr>
                <w:b/>
                <w:bCs/>
                <w:sz w:val="22"/>
                <w:szCs w:val="22"/>
              </w:rPr>
              <w:t>838-</w:t>
            </w:r>
            <w:r w:rsidR="006B659E">
              <w:rPr>
                <w:b/>
                <w:bCs/>
                <w:sz w:val="22"/>
                <w:szCs w:val="22"/>
              </w:rPr>
              <w:t>C</w:t>
            </w:r>
          </w:p>
          <w:p w14:paraId="224B6D98" w14:textId="7CDEF38A" w:rsidR="00902A93" w:rsidRPr="009559A4" w:rsidRDefault="00902A93" w:rsidP="00CD2861">
            <w:pPr>
              <w:tabs>
                <w:tab w:val="left" w:pos="-1440"/>
              </w:tabs>
              <w:spacing w:before="120"/>
              <w:ind w:left="1440" w:hanging="1440"/>
              <w:jc w:val="left"/>
              <w:rPr>
                <w:color w:val="FF0000"/>
                <w:sz w:val="22"/>
                <w:szCs w:val="22"/>
              </w:rPr>
            </w:pPr>
            <w:r w:rsidRPr="009559A4">
              <w:rPr>
                <w:b/>
                <w:bCs/>
                <w:smallCaps/>
                <w:sz w:val="22"/>
                <w:szCs w:val="22"/>
              </w:rPr>
              <w:t>Committee</w:t>
            </w:r>
            <w:r w:rsidRPr="009559A4">
              <w:rPr>
                <w:bCs/>
                <w:sz w:val="22"/>
                <w:szCs w:val="22"/>
              </w:rPr>
              <w:t xml:space="preserve">: </w:t>
            </w:r>
            <w:r w:rsidR="00A267C7" w:rsidRPr="009559A4">
              <w:rPr>
                <w:bCs/>
                <w:sz w:val="22"/>
                <w:szCs w:val="22"/>
              </w:rPr>
              <w:t xml:space="preserve"> </w:t>
            </w:r>
            <w:r w:rsidR="00CD2861">
              <w:rPr>
                <w:b/>
                <w:bCs/>
                <w:sz w:val="22"/>
                <w:szCs w:val="22"/>
              </w:rPr>
              <w:t>For-Hire Vehicles</w:t>
            </w:r>
          </w:p>
        </w:tc>
      </w:tr>
      <w:tr w:rsidR="00902A93" w:rsidRPr="001713B7" w14:paraId="7834B03F" w14:textId="77777777" w:rsidTr="00527E8F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14:paraId="53BF2D2D" w14:textId="310CF5C4" w:rsidR="00737A29" w:rsidRPr="009559A4" w:rsidRDefault="00902A93" w:rsidP="00737A2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559A4">
              <w:rPr>
                <w:rFonts w:ascii="Times New Roman" w:hAnsi="Times New Roman" w:cs="Times New Roman"/>
                <w:b/>
                <w:bCs/>
                <w:smallCaps/>
              </w:rPr>
              <w:t>Title:</w:t>
            </w:r>
            <w:r w:rsidR="00012730" w:rsidRPr="009559A4">
              <w:rPr>
                <w:rFonts w:ascii="Times New Roman" w:hAnsi="Times New Roman" w:cs="Times New Roman"/>
                <w:bCs/>
              </w:rPr>
              <w:t xml:space="preserve"> </w:t>
            </w:r>
            <w:r w:rsidR="00737A29" w:rsidRPr="009559A4">
              <w:rPr>
                <w:rFonts w:ascii="Times New Roman" w:hAnsi="Times New Roman" w:cs="Times New Roman"/>
              </w:rPr>
              <w:t xml:space="preserve">A local law to amend the administrative code of the city of New York, in relation to </w:t>
            </w:r>
            <w:r w:rsidR="00CD2861">
              <w:rPr>
                <w:rFonts w:ascii="Times New Roman" w:hAnsi="Times New Roman" w:cs="Times New Roman"/>
              </w:rPr>
              <w:t xml:space="preserve">the </w:t>
            </w:r>
            <w:r w:rsidR="006B020D">
              <w:rPr>
                <w:rFonts w:ascii="Times New Roman" w:hAnsi="Times New Roman" w:cs="Times New Roman"/>
              </w:rPr>
              <w:t>licensing and regulation of high-volume for-hire transportation services.</w:t>
            </w:r>
          </w:p>
          <w:p w14:paraId="727E044F" w14:textId="0D44C1D6" w:rsidR="00EC6C5F" w:rsidRPr="001713B7" w:rsidRDefault="00EC6C5F" w:rsidP="00375184">
            <w:pPr>
              <w:widowControl w:val="0"/>
              <w:autoSpaceDE w:val="0"/>
              <w:autoSpaceDN w:val="0"/>
              <w:adjustRightInd w:val="0"/>
              <w:ind w:right="402"/>
              <w:rPr>
                <w:sz w:val="22"/>
                <w:szCs w:val="22"/>
              </w:rPr>
            </w:pPr>
          </w:p>
          <w:p w14:paraId="6DE95FA2" w14:textId="2B40DD7E" w:rsidR="00C5780B" w:rsidRPr="001713B7" w:rsidRDefault="00C5780B" w:rsidP="00375184">
            <w:pPr>
              <w:widowControl w:val="0"/>
              <w:autoSpaceDE w:val="0"/>
              <w:autoSpaceDN w:val="0"/>
              <w:adjustRightInd w:val="0"/>
              <w:ind w:right="402"/>
              <w:rPr>
                <w:sz w:val="22"/>
                <w:szCs w:val="22"/>
              </w:rPr>
            </w:pP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2D06C808" w14:textId="1283F236" w:rsidR="00EC6C5F" w:rsidRPr="001713B7" w:rsidRDefault="00902A93" w:rsidP="006B020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713B7">
              <w:rPr>
                <w:b/>
                <w:bCs/>
                <w:smallCaps/>
                <w:sz w:val="22"/>
                <w:szCs w:val="22"/>
              </w:rPr>
              <w:t>Sponsor</w:t>
            </w:r>
            <w:r w:rsidR="00E25D72" w:rsidRPr="001713B7">
              <w:rPr>
                <w:b/>
                <w:bCs/>
                <w:smallCaps/>
                <w:sz w:val="22"/>
                <w:szCs w:val="22"/>
              </w:rPr>
              <w:t>s</w:t>
            </w:r>
            <w:r w:rsidRPr="001713B7">
              <w:rPr>
                <w:b/>
                <w:bCs/>
                <w:sz w:val="22"/>
                <w:szCs w:val="22"/>
              </w:rPr>
              <w:t xml:space="preserve">: </w:t>
            </w:r>
            <w:r w:rsidR="00857788" w:rsidRPr="001713B7">
              <w:rPr>
                <w:bCs/>
                <w:sz w:val="22"/>
                <w:szCs w:val="22"/>
              </w:rPr>
              <w:t>Council Members</w:t>
            </w:r>
            <w:r w:rsidR="00737A29" w:rsidRPr="001713B7">
              <w:rPr>
                <w:bCs/>
                <w:sz w:val="22"/>
                <w:szCs w:val="22"/>
              </w:rPr>
              <w:t xml:space="preserve"> </w:t>
            </w:r>
            <w:r w:rsidR="006B020D">
              <w:rPr>
                <w:bCs/>
                <w:sz w:val="22"/>
                <w:szCs w:val="22"/>
              </w:rPr>
              <w:t xml:space="preserve">Diaz, Deutsch, Cabrera, Miller, Constantinides, Torres, Koslowitz, Grodenchik, Lancman, Brannan, Williams, </w:t>
            </w:r>
            <w:proofErr w:type="spellStart"/>
            <w:r w:rsidR="006B020D">
              <w:rPr>
                <w:bCs/>
                <w:sz w:val="22"/>
                <w:szCs w:val="22"/>
              </w:rPr>
              <w:t>Gjonaj</w:t>
            </w:r>
            <w:proofErr w:type="spellEnd"/>
            <w:r w:rsidR="006B020D">
              <w:rPr>
                <w:bCs/>
                <w:sz w:val="22"/>
                <w:szCs w:val="22"/>
              </w:rPr>
              <w:t xml:space="preserve">, Dromm, Koo, King, </w:t>
            </w:r>
            <w:proofErr w:type="spellStart"/>
            <w:r w:rsidR="006B020D">
              <w:rPr>
                <w:bCs/>
                <w:sz w:val="22"/>
                <w:szCs w:val="22"/>
              </w:rPr>
              <w:t>Maisel</w:t>
            </w:r>
            <w:proofErr w:type="spellEnd"/>
            <w:r w:rsidR="006B020D">
              <w:rPr>
                <w:bCs/>
                <w:sz w:val="22"/>
                <w:szCs w:val="22"/>
              </w:rPr>
              <w:t>, Moya, Cohen</w:t>
            </w:r>
            <w:r w:rsidR="00A02D6E">
              <w:rPr>
                <w:bCs/>
                <w:sz w:val="22"/>
                <w:szCs w:val="22"/>
              </w:rPr>
              <w:t>, Rivera,</w:t>
            </w:r>
            <w:r w:rsidR="00D66B7A">
              <w:rPr>
                <w:bCs/>
                <w:sz w:val="22"/>
                <w:szCs w:val="22"/>
              </w:rPr>
              <w:t xml:space="preserve"> </w:t>
            </w:r>
            <w:r w:rsidR="00A02D6E">
              <w:rPr>
                <w:bCs/>
                <w:sz w:val="22"/>
                <w:szCs w:val="22"/>
              </w:rPr>
              <w:t>Powers</w:t>
            </w:r>
            <w:r w:rsidR="00D66B7A">
              <w:rPr>
                <w:bCs/>
                <w:sz w:val="22"/>
                <w:szCs w:val="22"/>
              </w:rPr>
              <w:t xml:space="preserve"> and Ayala</w:t>
            </w:r>
          </w:p>
        </w:tc>
      </w:tr>
    </w:tbl>
    <w:p w14:paraId="589E247D" w14:textId="77777777" w:rsidR="005609E7" w:rsidRDefault="005609E7" w:rsidP="006B020D">
      <w:pPr>
        <w:widowControl w:val="0"/>
        <w:rPr>
          <w:b/>
          <w:smallCaps/>
          <w:sz w:val="22"/>
          <w:szCs w:val="22"/>
        </w:rPr>
      </w:pPr>
    </w:p>
    <w:p w14:paraId="3D162116" w14:textId="77777777" w:rsidR="00D66B7A" w:rsidRPr="00D66B7A" w:rsidRDefault="00012730" w:rsidP="00D66B7A">
      <w:pPr>
        <w:widowControl w:val="0"/>
        <w:rPr>
          <w:sz w:val="22"/>
          <w:szCs w:val="22"/>
        </w:rPr>
      </w:pPr>
      <w:r w:rsidRPr="009559A4">
        <w:rPr>
          <w:b/>
          <w:smallCaps/>
          <w:sz w:val="22"/>
          <w:szCs w:val="22"/>
        </w:rPr>
        <w:t>Summary of Legislation:</w:t>
      </w:r>
      <w:r w:rsidR="00EC6C5F" w:rsidRPr="009559A4">
        <w:rPr>
          <w:sz w:val="22"/>
          <w:szCs w:val="22"/>
        </w:rPr>
        <w:t xml:space="preserve"> </w:t>
      </w:r>
      <w:r w:rsidR="002C5795" w:rsidRPr="009559A4">
        <w:rPr>
          <w:sz w:val="22"/>
          <w:szCs w:val="22"/>
        </w:rPr>
        <w:t xml:space="preserve"> </w:t>
      </w:r>
      <w:r w:rsidR="00D66B7A" w:rsidRPr="00D66B7A">
        <w:rPr>
          <w:sz w:val="22"/>
          <w:szCs w:val="22"/>
        </w:rPr>
        <w:t xml:space="preserve">This legislation would create a new license for providing high-volume for-hire service in the City, which would only </w:t>
      </w:r>
      <w:proofErr w:type="gramStart"/>
      <w:r w:rsidR="00D66B7A" w:rsidRPr="00D66B7A">
        <w:rPr>
          <w:sz w:val="22"/>
          <w:szCs w:val="22"/>
        </w:rPr>
        <w:t>impact</w:t>
      </w:r>
      <w:proofErr w:type="gramEnd"/>
      <w:r w:rsidR="00D66B7A" w:rsidRPr="00D66B7A">
        <w:rPr>
          <w:sz w:val="22"/>
          <w:szCs w:val="22"/>
        </w:rPr>
        <w:t xml:space="preserve"> for-hire services that dispatch 10,000 or more trips per day. </w:t>
      </w:r>
      <w:proofErr w:type="gramStart"/>
      <w:r w:rsidR="00D66B7A" w:rsidRPr="00D66B7A">
        <w:rPr>
          <w:sz w:val="22"/>
          <w:szCs w:val="22"/>
        </w:rPr>
        <w:t>The new license would require applicants to: (</w:t>
      </w:r>
      <w:proofErr w:type="spellStart"/>
      <w:r w:rsidR="00D66B7A" w:rsidRPr="00D66B7A">
        <w:rPr>
          <w:sz w:val="22"/>
          <w:szCs w:val="22"/>
        </w:rPr>
        <w:t>i</w:t>
      </w:r>
      <w:proofErr w:type="spellEnd"/>
      <w:r w:rsidR="00D66B7A" w:rsidRPr="00D66B7A">
        <w:rPr>
          <w:sz w:val="22"/>
          <w:szCs w:val="22"/>
        </w:rPr>
        <w:t>) submit a business plan, (ii) comply with any requirement of the Taxi and Limousine Commission to assess the impact of the service on the environment, (iii) provide a description of all deductions (such as commissions and lease fees) it proposes to charge for-hire vehicle owners or drivers as well as estimates of gross hourly earnings of drivers, and (iv) provide detailed trip and revenue data.</w:t>
      </w:r>
      <w:proofErr w:type="gramEnd"/>
      <w:r w:rsidR="00D66B7A" w:rsidRPr="00D66B7A">
        <w:rPr>
          <w:sz w:val="22"/>
          <w:szCs w:val="22"/>
        </w:rPr>
        <w:t xml:space="preserve"> This legislation would also set a $10,000 per day penalty for operating a high-volume for-hire service without a valid TLC license to do so.</w:t>
      </w:r>
    </w:p>
    <w:p w14:paraId="6A118E51" w14:textId="7ACD172D" w:rsidR="00650E4B" w:rsidRPr="001713B7" w:rsidRDefault="00650E4B" w:rsidP="00657C29">
      <w:pPr>
        <w:pStyle w:val="NoSpacing"/>
        <w:jc w:val="both"/>
        <w:rPr>
          <w:rFonts w:ascii="Times New Roman" w:hAnsi="Times New Roman" w:cs="Times New Roman"/>
        </w:rPr>
      </w:pPr>
    </w:p>
    <w:p w14:paraId="69A9F080" w14:textId="15FEF729" w:rsidR="00012730" w:rsidRPr="001713B7" w:rsidRDefault="00902A93" w:rsidP="00601E5E">
      <w:pPr>
        <w:pStyle w:val="Default"/>
        <w:rPr>
          <w:rFonts w:eastAsiaTheme="minorHAnsi"/>
          <w:sz w:val="22"/>
          <w:szCs w:val="22"/>
        </w:rPr>
      </w:pPr>
      <w:r w:rsidRPr="001713B7">
        <w:rPr>
          <w:b/>
          <w:smallCaps/>
          <w:sz w:val="22"/>
          <w:szCs w:val="22"/>
        </w:rPr>
        <w:t>Effective Date:</w:t>
      </w:r>
      <w:r w:rsidR="00012730" w:rsidRPr="001713B7">
        <w:rPr>
          <w:sz w:val="22"/>
          <w:szCs w:val="22"/>
        </w:rPr>
        <w:t xml:space="preserve"> </w:t>
      </w:r>
      <w:r w:rsidR="002C5795" w:rsidRPr="001713B7">
        <w:rPr>
          <w:sz w:val="22"/>
          <w:szCs w:val="22"/>
        </w:rPr>
        <w:t>Th</w:t>
      </w:r>
      <w:r w:rsidR="003F2ABD" w:rsidRPr="001713B7">
        <w:rPr>
          <w:sz w:val="22"/>
          <w:szCs w:val="22"/>
        </w:rPr>
        <w:t>is</w:t>
      </w:r>
      <w:r w:rsidR="002C5795" w:rsidRPr="001713B7">
        <w:rPr>
          <w:sz w:val="22"/>
          <w:szCs w:val="22"/>
        </w:rPr>
        <w:t xml:space="preserve"> local law would take effect </w:t>
      </w:r>
      <w:r w:rsidR="009F1AA4">
        <w:rPr>
          <w:sz w:val="22"/>
          <w:szCs w:val="22"/>
        </w:rPr>
        <w:t xml:space="preserve">120 days after it becomes law, </w:t>
      </w:r>
      <w:r w:rsidR="005609E7">
        <w:rPr>
          <w:sz w:val="22"/>
          <w:szCs w:val="22"/>
        </w:rPr>
        <w:t>except that</w:t>
      </w:r>
      <w:r w:rsidR="008E7209">
        <w:rPr>
          <w:sz w:val="22"/>
          <w:szCs w:val="22"/>
        </w:rPr>
        <w:t xml:space="preserve"> the provision adding definitions to section 19-502 would take effect immediately and</w:t>
      </w:r>
      <w:r w:rsidR="005609E7">
        <w:rPr>
          <w:sz w:val="22"/>
          <w:szCs w:val="22"/>
        </w:rPr>
        <w:t xml:space="preserve"> the provision imposing penalties for operating a high-volume for-hire service without a valid license</w:t>
      </w:r>
      <w:r w:rsidR="00464B15">
        <w:rPr>
          <w:sz w:val="22"/>
          <w:szCs w:val="22"/>
        </w:rPr>
        <w:t xml:space="preserve"> would take effect 180 days after </w:t>
      </w:r>
      <w:r w:rsidR="00DD3DD3">
        <w:rPr>
          <w:sz w:val="22"/>
          <w:szCs w:val="22"/>
        </w:rPr>
        <w:t>it</w:t>
      </w:r>
      <w:r w:rsidR="00464B15">
        <w:rPr>
          <w:sz w:val="22"/>
          <w:szCs w:val="22"/>
        </w:rPr>
        <w:t xml:space="preserve"> becomes law.</w:t>
      </w:r>
    </w:p>
    <w:p w14:paraId="377C3CFC" w14:textId="77777777" w:rsidR="008758CB" w:rsidRPr="001713B7" w:rsidRDefault="008758CB" w:rsidP="00E2031B">
      <w:pPr>
        <w:rPr>
          <w:sz w:val="22"/>
          <w:szCs w:val="22"/>
          <w:highlight w:val="yellow"/>
        </w:rPr>
      </w:pPr>
    </w:p>
    <w:p w14:paraId="343C6B43" w14:textId="54972FBA" w:rsidR="00902A93" w:rsidRPr="001713B7" w:rsidRDefault="00902A93" w:rsidP="00012730">
      <w:pPr>
        <w:spacing w:before="100" w:beforeAutospacing="1"/>
        <w:contextualSpacing/>
        <w:rPr>
          <w:sz w:val="22"/>
          <w:szCs w:val="22"/>
          <w:highlight w:val="yellow"/>
        </w:rPr>
      </w:pPr>
      <w:r w:rsidRPr="001713B7">
        <w:rPr>
          <w:b/>
          <w:smallCaps/>
          <w:sz w:val="22"/>
          <w:szCs w:val="22"/>
        </w:rPr>
        <w:t>Fiscal Year In Which Full Fiscal Impact Anticipated:</w:t>
      </w:r>
      <w:r w:rsidR="00EC6C5F" w:rsidRPr="001713B7">
        <w:rPr>
          <w:b/>
          <w:smallCaps/>
          <w:sz w:val="22"/>
          <w:szCs w:val="22"/>
        </w:rPr>
        <w:t xml:space="preserve"> </w:t>
      </w:r>
      <w:r w:rsidR="008758CB" w:rsidRPr="001713B7">
        <w:rPr>
          <w:smallCaps/>
          <w:sz w:val="22"/>
          <w:szCs w:val="22"/>
        </w:rPr>
        <w:t>F</w:t>
      </w:r>
      <w:r w:rsidR="008758CB" w:rsidRPr="001713B7">
        <w:rPr>
          <w:sz w:val="22"/>
          <w:szCs w:val="22"/>
        </w:rPr>
        <w:t>iscal</w:t>
      </w:r>
      <w:r w:rsidR="00537AA3" w:rsidRPr="001713B7">
        <w:rPr>
          <w:sz w:val="22"/>
          <w:szCs w:val="22"/>
        </w:rPr>
        <w:t xml:space="preserve"> </w:t>
      </w:r>
      <w:r w:rsidR="000248EC">
        <w:rPr>
          <w:smallCaps/>
          <w:sz w:val="22"/>
          <w:szCs w:val="22"/>
        </w:rPr>
        <w:t>2020</w:t>
      </w:r>
    </w:p>
    <w:p w14:paraId="0CEBA968" w14:textId="77777777" w:rsidR="00902A93" w:rsidRPr="00CA359F" w:rsidRDefault="00902A93" w:rsidP="006E1466">
      <w:pPr>
        <w:pBdr>
          <w:top w:val="single" w:sz="4" w:space="1" w:color="auto"/>
        </w:pBdr>
        <w:spacing w:before="240"/>
        <w:rPr>
          <w:b/>
          <w:smallCaps/>
          <w:sz w:val="22"/>
          <w:szCs w:val="22"/>
        </w:rPr>
      </w:pPr>
      <w:r w:rsidRPr="00CA359F">
        <w:rPr>
          <w:b/>
          <w:smallCaps/>
          <w:sz w:val="22"/>
          <w:szCs w:val="22"/>
        </w:rPr>
        <w:t>Fiscal Impact Statement:</w:t>
      </w: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CA359F" w14:paraId="07B55DB0" w14:textId="77777777" w:rsidTr="00012730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0BD779A" w14:textId="77777777" w:rsidR="00706E47" w:rsidRPr="00CA359F" w:rsidRDefault="00706E47" w:rsidP="00012730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14:paraId="5FA235BF" w14:textId="77777777" w:rsidR="00706E47" w:rsidRPr="00CA359F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CF4C251" w14:textId="608E17EF" w:rsidR="00706E47" w:rsidRPr="00CA359F" w:rsidRDefault="0053611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9F">
              <w:rPr>
                <w:b/>
                <w:bCs/>
                <w:sz w:val="20"/>
                <w:szCs w:val="20"/>
              </w:rPr>
              <w:t>Effective FY</w:t>
            </w:r>
            <w:r w:rsidR="00147F12" w:rsidRPr="00CA359F">
              <w:rPr>
                <w:b/>
                <w:bCs/>
                <w:sz w:val="20"/>
                <w:szCs w:val="20"/>
              </w:rPr>
              <w:t>1</w:t>
            </w:r>
            <w:r w:rsidR="000248EC">
              <w:rPr>
                <w:b/>
                <w:bCs/>
                <w:sz w:val="20"/>
                <w:szCs w:val="20"/>
              </w:rPr>
              <w:t>9</w:t>
            </w:r>
          </w:p>
          <w:p w14:paraId="04CF86C7" w14:textId="77777777" w:rsidR="00706E47" w:rsidRPr="00CA359F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87242C2" w14:textId="6E8B3C18" w:rsidR="00706E47" w:rsidRPr="00CA359F" w:rsidRDefault="00706E47" w:rsidP="000248EC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9F">
              <w:rPr>
                <w:b/>
                <w:bCs/>
                <w:sz w:val="20"/>
                <w:szCs w:val="20"/>
              </w:rPr>
              <w:t>FY Succeeding</w:t>
            </w:r>
            <w:r w:rsidR="00012730" w:rsidRPr="00CA359F">
              <w:rPr>
                <w:b/>
                <w:bCs/>
                <w:sz w:val="20"/>
                <w:szCs w:val="20"/>
              </w:rPr>
              <w:t xml:space="preserve"> </w:t>
            </w:r>
            <w:r w:rsidRPr="00CA359F">
              <w:rPr>
                <w:b/>
                <w:bCs/>
                <w:sz w:val="20"/>
                <w:szCs w:val="20"/>
              </w:rPr>
              <w:t>Effective FY</w:t>
            </w:r>
            <w:r w:rsidR="000248EC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4277C460" w14:textId="49A99A1F" w:rsidR="00706E47" w:rsidRPr="00CA359F" w:rsidRDefault="00706E47" w:rsidP="000248EC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9F">
              <w:rPr>
                <w:b/>
                <w:bCs/>
                <w:sz w:val="20"/>
                <w:szCs w:val="20"/>
              </w:rPr>
              <w:t>Full Fiscal</w:t>
            </w:r>
            <w:r w:rsidR="00012730" w:rsidRPr="00CA359F">
              <w:rPr>
                <w:b/>
                <w:bCs/>
                <w:sz w:val="20"/>
                <w:szCs w:val="20"/>
              </w:rPr>
              <w:t xml:space="preserve"> </w:t>
            </w:r>
            <w:r w:rsidR="008D2431" w:rsidRPr="00CA359F">
              <w:rPr>
                <w:b/>
                <w:bCs/>
                <w:sz w:val="20"/>
                <w:szCs w:val="20"/>
              </w:rPr>
              <w:t>Impact FY</w:t>
            </w:r>
            <w:r w:rsidR="000248EC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706E47" w:rsidRPr="00CA359F" w14:paraId="7D075042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3D7CF00" w14:textId="77777777" w:rsidR="00706E47" w:rsidRPr="00CA359F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9F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92D1755" w14:textId="525ACF29" w:rsidR="00706E47" w:rsidRPr="00CA359F" w:rsidRDefault="00706E47" w:rsidP="009F1AA4">
            <w:pPr>
              <w:jc w:val="center"/>
              <w:rPr>
                <w:bCs/>
                <w:sz w:val="20"/>
                <w:szCs w:val="20"/>
              </w:rPr>
            </w:pPr>
            <w:r w:rsidRPr="00CA359F">
              <w:rPr>
                <w:bCs/>
                <w:sz w:val="20"/>
                <w:szCs w:val="20"/>
              </w:rPr>
              <w:t>$</w:t>
            </w:r>
            <w:r w:rsidR="009F1AA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1E4D3AB" w14:textId="2C6B72A4" w:rsidR="00706E47" w:rsidRPr="00CA359F" w:rsidRDefault="002446A8" w:rsidP="009F1AA4">
            <w:pPr>
              <w:jc w:val="center"/>
              <w:rPr>
                <w:bCs/>
                <w:sz w:val="20"/>
                <w:szCs w:val="20"/>
              </w:rPr>
            </w:pPr>
            <w:r w:rsidRPr="00CA359F">
              <w:rPr>
                <w:bCs/>
                <w:sz w:val="20"/>
                <w:szCs w:val="20"/>
              </w:rPr>
              <w:t>$</w:t>
            </w:r>
            <w:r w:rsidR="009F1AA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299455F" w14:textId="43F641A0" w:rsidR="00706E47" w:rsidRPr="00CA359F" w:rsidRDefault="002446A8" w:rsidP="009F1AA4">
            <w:pPr>
              <w:jc w:val="center"/>
              <w:rPr>
                <w:bCs/>
                <w:sz w:val="20"/>
                <w:szCs w:val="20"/>
              </w:rPr>
            </w:pPr>
            <w:r w:rsidRPr="00CA359F">
              <w:rPr>
                <w:bCs/>
                <w:sz w:val="20"/>
                <w:szCs w:val="20"/>
              </w:rPr>
              <w:t>$</w:t>
            </w:r>
            <w:r w:rsidR="009F1AA4">
              <w:rPr>
                <w:bCs/>
                <w:sz w:val="20"/>
                <w:szCs w:val="20"/>
              </w:rPr>
              <w:t>0</w:t>
            </w:r>
          </w:p>
        </w:tc>
      </w:tr>
      <w:tr w:rsidR="00706E47" w:rsidRPr="00CA359F" w14:paraId="6B1555E3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C9EF2D5" w14:textId="77777777" w:rsidR="00706E47" w:rsidRPr="00CA359F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9F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8D69CCA" w14:textId="693F36AF" w:rsidR="00706E47" w:rsidRPr="00CA359F" w:rsidRDefault="00706E47" w:rsidP="000C0562">
            <w:pPr>
              <w:jc w:val="center"/>
              <w:rPr>
                <w:bCs/>
                <w:sz w:val="20"/>
                <w:szCs w:val="20"/>
              </w:rPr>
            </w:pPr>
            <w:r w:rsidRPr="00CA359F">
              <w:rPr>
                <w:bCs/>
                <w:sz w:val="20"/>
                <w:szCs w:val="20"/>
              </w:rPr>
              <w:t>$</w:t>
            </w:r>
            <w:r w:rsidR="000C0562">
              <w:rPr>
                <w:bCs/>
                <w:sz w:val="20"/>
                <w:szCs w:val="20"/>
              </w:rPr>
              <w:t>455,890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C49A8D4" w14:textId="56D148BF" w:rsidR="00706E47" w:rsidRPr="00CA359F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CA359F">
              <w:rPr>
                <w:bCs/>
                <w:sz w:val="20"/>
                <w:szCs w:val="20"/>
              </w:rPr>
              <w:t>$</w:t>
            </w:r>
            <w:r w:rsidR="00B43000">
              <w:rPr>
                <w:bCs/>
                <w:sz w:val="20"/>
                <w:szCs w:val="20"/>
              </w:rPr>
              <w:t>862,5</w:t>
            </w:r>
            <w:r w:rsidRPr="00CA359F">
              <w:rPr>
                <w:bCs/>
                <w:sz w:val="20"/>
                <w:szCs w:val="20"/>
              </w:rPr>
              <w:t>0</w:t>
            </w:r>
            <w:r w:rsidR="00B430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30DEB6BE" w14:textId="0B38EDD8" w:rsidR="00706E47" w:rsidRPr="00CA359F" w:rsidRDefault="00706E47">
            <w:pPr>
              <w:jc w:val="center"/>
              <w:rPr>
                <w:bCs/>
                <w:sz w:val="20"/>
                <w:szCs w:val="20"/>
              </w:rPr>
            </w:pPr>
            <w:r w:rsidRPr="00CA359F">
              <w:rPr>
                <w:bCs/>
                <w:sz w:val="20"/>
                <w:szCs w:val="20"/>
              </w:rPr>
              <w:t>$</w:t>
            </w:r>
            <w:r w:rsidR="00CC090E">
              <w:rPr>
                <w:bCs/>
                <w:sz w:val="20"/>
                <w:szCs w:val="20"/>
              </w:rPr>
              <w:t>862,501</w:t>
            </w:r>
          </w:p>
        </w:tc>
      </w:tr>
      <w:tr w:rsidR="00706E47" w:rsidRPr="00CA359F" w14:paraId="491847C4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2C8CCE84" w14:textId="77777777" w:rsidR="00706E47" w:rsidRPr="00CA359F" w:rsidRDefault="00706E47" w:rsidP="00012730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CA359F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30DB6AE8" w14:textId="7FC0F9BD" w:rsidR="00706E47" w:rsidRPr="00CA359F" w:rsidRDefault="00A522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2446A8" w:rsidRPr="00CA359F">
              <w:rPr>
                <w:bCs/>
                <w:sz w:val="20"/>
                <w:szCs w:val="20"/>
              </w:rPr>
              <w:t>$</w:t>
            </w:r>
            <w:r w:rsidR="00CC090E">
              <w:rPr>
                <w:bCs/>
                <w:sz w:val="20"/>
                <w:szCs w:val="20"/>
              </w:rPr>
              <w:t>735,017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6CA10EA9" w14:textId="08E4AD21" w:rsidR="00706E47" w:rsidRPr="00CA359F" w:rsidRDefault="00A52244" w:rsidP="00650E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2446A8" w:rsidRPr="00CA359F">
              <w:rPr>
                <w:bCs/>
                <w:sz w:val="20"/>
                <w:szCs w:val="20"/>
              </w:rPr>
              <w:t>$</w:t>
            </w:r>
            <w:r w:rsidR="00CC090E">
              <w:rPr>
                <w:bCs/>
                <w:sz w:val="20"/>
                <w:szCs w:val="20"/>
              </w:rPr>
              <w:t>862,501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79BC5510" w14:textId="3F81E282" w:rsidR="00706E47" w:rsidRPr="00CA359F" w:rsidRDefault="00A522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2446A8" w:rsidRPr="00CA359F">
              <w:rPr>
                <w:bCs/>
                <w:sz w:val="20"/>
                <w:szCs w:val="20"/>
              </w:rPr>
              <w:t>$</w:t>
            </w:r>
            <w:r w:rsidR="00CC090E">
              <w:rPr>
                <w:bCs/>
                <w:sz w:val="20"/>
                <w:szCs w:val="20"/>
              </w:rPr>
              <w:t>862,501</w:t>
            </w:r>
            <w:r>
              <w:rPr>
                <w:bCs/>
                <w:sz w:val="20"/>
                <w:szCs w:val="20"/>
              </w:rPr>
              <w:t xml:space="preserve">) </w:t>
            </w:r>
          </w:p>
        </w:tc>
      </w:tr>
    </w:tbl>
    <w:p w14:paraId="051145CC" w14:textId="340BD531" w:rsidR="002C5795" w:rsidRPr="00CA359F" w:rsidRDefault="000A5804" w:rsidP="003022CD">
      <w:pPr>
        <w:spacing w:before="120"/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>Impact on Revenues</w:t>
      </w:r>
      <w:r w:rsidR="00396260" w:rsidRPr="00CA359F">
        <w:rPr>
          <w:b/>
          <w:smallCaps/>
          <w:sz w:val="22"/>
          <w:szCs w:val="22"/>
        </w:rPr>
        <w:t>:</w:t>
      </w:r>
      <w:r w:rsidR="00810F48" w:rsidRPr="00CA359F">
        <w:rPr>
          <w:b/>
          <w:smallCaps/>
          <w:sz w:val="22"/>
          <w:szCs w:val="22"/>
        </w:rPr>
        <w:t xml:space="preserve"> </w:t>
      </w:r>
      <w:r w:rsidR="00527F14" w:rsidRPr="00CA359F">
        <w:rPr>
          <w:sz w:val="22"/>
          <w:szCs w:val="22"/>
        </w:rPr>
        <w:t xml:space="preserve">It </w:t>
      </w:r>
      <w:proofErr w:type="gramStart"/>
      <w:r w:rsidR="00527F14" w:rsidRPr="00CA359F">
        <w:rPr>
          <w:sz w:val="22"/>
          <w:szCs w:val="22"/>
        </w:rPr>
        <w:t>is anticipated</w:t>
      </w:r>
      <w:proofErr w:type="gramEnd"/>
      <w:r w:rsidR="00527F14" w:rsidRPr="00CA359F">
        <w:rPr>
          <w:sz w:val="22"/>
          <w:szCs w:val="22"/>
        </w:rPr>
        <w:t xml:space="preserve"> that </w:t>
      </w:r>
      <w:r w:rsidR="009D080B">
        <w:rPr>
          <w:sz w:val="22"/>
          <w:szCs w:val="22"/>
        </w:rPr>
        <w:t>this legislation w</w:t>
      </w:r>
      <w:r w:rsidR="00BE793E">
        <w:rPr>
          <w:sz w:val="22"/>
          <w:szCs w:val="22"/>
        </w:rPr>
        <w:t xml:space="preserve">ould have no impact on revenues </w:t>
      </w:r>
      <w:r w:rsidR="00B43000" w:rsidRPr="007624E4">
        <w:t>because full compliance with the legislation is anticipated</w:t>
      </w:r>
      <w:r w:rsidR="00BE793E">
        <w:rPr>
          <w:sz w:val="22"/>
          <w:szCs w:val="22"/>
        </w:rPr>
        <w:t>.</w:t>
      </w:r>
    </w:p>
    <w:p w14:paraId="70E4F338" w14:textId="4C1D1A24" w:rsidR="00CC090E" w:rsidRDefault="00650E4B" w:rsidP="00E2031B">
      <w:pPr>
        <w:pStyle w:val="NormalWeb"/>
        <w:spacing w:before="120" w:beforeAutospacing="0" w:after="0" w:afterAutospacing="0"/>
        <w:jc w:val="both"/>
        <w:rPr>
          <w:color w:val="000000"/>
        </w:rPr>
      </w:pPr>
      <w:r w:rsidRPr="00CA359F">
        <w:rPr>
          <w:b/>
          <w:smallCaps/>
          <w:sz w:val="22"/>
          <w:szCs w:val="22"/>
        </w:rPr>
        <w:t>Impact on Expend</w:t>
      </w:r>
      <w:bookmarkStart w:id="0" w:name="_GoBack"/>
      <w:bookmarkEnd w:id="0"/>
      <w:r w:rsidRPr="00CA359F">
        <w:rPr>
          <w:b/>
          <w:smallCaps/>
          <w:sz w:val="22"/>
          <w:szCs w:val="22"/>
        </w:rPr>
        <w:t>itures:</w:t>
      </w:r>
      <w:r w:rsidRPr="00CA359F">
        <w:rPr>
          <w:sz w:val="22"/>
          <w:szCs w:val="22"/>
        </w:rPr>
        <w:t xml:space="preserve"> It </w:t>
      </w:r>
      <w:proofErr w:type="gramStart"/>
      <w:r w:rsidRPr="00CA359F">
        <w:rPr>
          <w:sz w:val="22"/>
          <w:szCs w:val="22"/>
        </w:rPr>
        <w:t>is estimated</w:t>
      </w:r>
      <w:proofErr w:type="gramEnd"/>
      <w:r w:rsidRPr="00CA359F">
        <w:rPr>
          <w:sz w:val="22"/>
          <w:szCs w:val="22"/>
        </w:rPr>
        <w:t xml:space="preserve"> that th</w:t>
      </w:r>
      <w:r w:rsidR="00CC090E">
        <w:rPr>
          <w:sz w:val="22"/>
          <w:szCs w:val="22"/>
        </w:rPr>
        <w:t xml:space="preserve">e annual </w:t>
      </w:r>
      <w:r w:rsidR="007B7598">
        <w:rPr>
          <w:sz w:val="22"/>
          <w:szCs w:val="22"/>
        </w:rPr>
        <w:t xml:space="preserve">fiscal </w:t>
      </w:r>
      <w:r w:rsidR="00CC090E">
        <w:rPr>
          <w:sz w:val="22"/>
          <w:szCs w:val="22"/>
        </w:rPr>
        <w:t xml:space="preserve">impact of this </w:t>
      </w:r>
      <w:r w:rsidRPr="00CA359F">
        <w:rPr>
          <w:sz w:val="22"/>
          <w:szCs w:val="22"/>
        </w:rPr>
        <w:t xml:space="preserve">legislation on expenditures </w:t>
      </w:r>
      <w:r w:rsidR="00CC090E">
        <w:rPr>
          <w:sz w:val="22"/>
          <w:szCs w:val="22"/>
        </w:rPr>
        <w:t>would be $8</w:t>
      </w:r>
      <w:r w:rsidR="007B7598">
        <w:rPr>
          <w:sz w:val="22"/>
          <w:szCs w:val="22"/>
        </w:rPr>
        <w:t>37</w:t>
      </w:r>
      <w:r w:rsidR="00CC090E">
        <w:rPr>
          <w:sz w:val="22"/>
          <w:szCs w:val="22"/>
        </w:rPr>
        <w:t>,</w:t>
      </w:r>
      <w:r w:rsidR="007B7598">
        <w:rPr>
          <w:sz w:val="22"/>
          <w:szCs w:val="22"/>
        </w:rPr>
        <w:t>380, excluding one-time OTPS costs of $37,200</w:t>
      </w:r>
      <w:r w:rsidR="00A52244">
        <w:rPr>
          <w:sz w:val="22"/>
          <w:szCs w:val="22"/>
        </w:rPr>
        <w:t xml:space="preserve"> for associated with technological needs</w:t>
      </w:r>
      <w:r w:rsidR="00CC090E">
        <w:rPr>
          <w:sz w:val="22"/>
          <w:szCs w:val="22"/>
        </w:rPr>
        <w:t>. TLC</w:t>
      </w:r>
      <w:r w:rsidR="00CC090E">
        <w:rPr>
          <w:color w:val="000000"/>
        </w:rPr>
        <w:t xml:space="preserve"> estimates that it would need </w:t>
      </w:r>
      <w:proofErr w:type="gramStart"/>
      <w:r w:rsidR="00CC090E">
        <w:rPr>
          <w:color w:val="000000"/>
        </w:rPr>
        <w:t xml:space="preserve">an additional eight staff </w:t>
      </w:r>
      <w:r w:rsidR="00BE6CA3">
        <w:rPr>
          <w:color w:val="000000"/>
        </w:rPr>
        <w:t>position</w:t>
      </w:r>
      <w:r w:rsidR="00CC090E">
        <w:rPr>
          <w:color w:val="000000"/>
        </w:rPr>
        <w:t>s</w:t>
      </w:r>
      <w:proofErr w:type="gramEnd"/>
      <w:r w:rsidR="00CC090E">
        <w:rPr>
          <w:color w:val="000000"/>
        </w:rPr>
        <w:t xml:space="preserve"> to support the work of this legislation, including: two attorneys, analytical staff, and technical staff. The total annual cost of these additional positions </w:t>
      </w:r>
      <w:proofErr w:type="gramStart"/>
      <w:r w:rsidR="00CC090E">
        <w:rPr>
          <w:color w:val="000000"/>
        </w:rPr>
        <w:t>is estimated</w:t>
      </w:r>
      <w:proofErr w:type="gramEnd"/>
      <w:r w:rsidR="00CC090E">
        <w:rPr>
          <w:color w:val="000000"/>
        </w:rPr>
        <w:t xml:space="preserve"> to be $</w:t>
      </w:r>
      <w:r w:rsidR="007B7598">
        <w:rPr>
          <w:color w:val="000000"/>
        </w:rPr>
        <w:t>837</w:t>
      </w:r>
      <w:r w:rsidR="00CC090E">
        <w:rPr>
          <w:color w:val="000000"/>
        </w:rPr>
        <w:t>,</w:t>
      </w:r>
      <w:r w:rsidR="007B7598">
        <w:rPr>
          <w:color w:val="000000"/>
        </w:rPr>
        <w:t>38</w:t>
      </w:r>
      <w:r w:rsidR="00CC090E">
        <w:rPr>
          <w:color w:val="000000"/>
        </w:rPr>
        <w:t>0, including fringe benefits costs. For Fiscal 2019, the prorated cost would be $</w:t>
      </w:r>
      <w:r w:rsidR="00A52244">
        <w:rPr>
          <w:color w:val="000000"/>
        </w:rPr>
        <w:t>418,690</w:t>
      </w:r>
      <w:r w:rsidR="00CC090E">
        <w:rPr>
          <w:color w:val="000000"/>
        </w:rPr>
        <w:t xml:space="preserve"> in addition to $</w:t>
      </w:r>
      <w:r w:rsidR="0099551A">
        <w:rPr>
          <w:color w:val="000000"/>
        </w:rPr>
        <w:t>37,200</w:t>
      </w:r>
      <w:r w:rsidR="00CC090E">
        <w:rPr>
          <w:color w:val="000000"/>
        </w:rPr>
        <w:t xml:space="preserve"> for </w:t>
      </w:r>
      <w:r w:rsidR="0099551A">
        <w:rPr>
          <w:color w:val="000000"/>
        </w:rPr>
        <w:t>OTPS related costs</w:t>
      </w:r>
      <w:r w:rsidR="00CC090E">
        <w:rPr>
          <w:color w:val="000000"/>
        </w:rPr>
        <w:t>, bringing the total cost in Fiscal 2019 to $</w:t>
      </w:r>
      <w:r w:rsidR="00A52244">
        <w:rPr>
          <w:color w:val="000000"/>
        </w:rPr>
        <w:t>455,890</w:t>
      </w:r>
      <w:r w:rsidR="00CC090E">
        <w:rPr>
          <w:color w:val="000000"/>
        </w:rPr>
        <w:t>.</w:t>
      </w:r>
    </w:p>
    <w:p w14:paraId="00541826" w14:textId="66DC8D98" w:rsidR="000A5804" w:rsidRPr="00CA359F" w:rsidRDefault="00FC20F4" w:rsidP="006E1466">
      <w:pPr>
        <w:spacing w:before="240"/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>Source of Funds t</w:t>
      </w:r>
      <w:r w:rsidR="000A5804" w:rsidRPr="00CA359F">
        <w:rPr>
          <w:b/>
          <w:smallCaps/>
          <w:sz w:val="22"/>
          <w:szCs w:val="22"/>
        </w:rPr>
        <w:t>o Cover Estimated Costs:</w:t>
      </w:r>
      <w:r w:rsidR="00F60FA5">
        <w:rPr>
          <w:sz w:val="22"/>
          <w:szCs w:val="22"/>
        </w:rPr>
        <w:t xml:space="preserve"> </w:t>
      </w:r>
      <w:r w:rsidR="00DD3DD3">
        <w:rPr>
          <w:sz w:val="22"/>
          <w:szCs w:val="22"/>
        </w:rPr>
        <w:t>General Fund</w:t>
      </w:r>
    </w:p>
    <w:p w14:paraId="352F1317" w14:textId="2A154FCC" w:rsidR="00EC6C5F" w:rsidRPr="00CA359F" w:rsidRDefault="000A5804" w:rsidP="00A56A7D">
      <w:pPr>
        <w:spacing w:before="240"/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>Source of Information:</w:t>
      </w:r>
      <w:r w:rsidR="00012730" w:rsidRPr="00CA359F">
        <w:rPr>
          <w:sz w:val="22"/>
          <w:szCs w:val="22"/>
        </w:rPr>
        <w:t xml:space="preserve"> </w:t>
      </w:r>
      <w:r w:rsidR="00857788">
        <w:rPr>
          <w:sz w:val="22"/>
          <w:szCs w:val="22"/>
        </w:rPr>
        <w:t xml:space="preserve">   </w:t>
      </w:r>
      <w:r w:rsidR="002C5795" w:rsidRPr="00CA359F">
        <w:rPr>
          <w:sz w:val="22"/>
          <w:szCs w:val="22"/>
        </w:rPr>
        <w:t>New York City Council Finance Division</w:t>
      </w:r>
    </w:p>
    <w:p w14:paraId="6D2E4016" w14:textId="13D04193" w:rsidR="00852F64" w:rsidRPr="00CA359F" w:rsidRDefault="00852F64" w:rsidP="00852F64">
      <w:pPr>
        <w:pStyle w:val="NoSpacing"/>
        <w:ind w:left="2160"/>
        <w:rPr>
          <w:rFonts w:ascii="Times New Roman" w:eastAsia="Times New Roman" w:hAnsi="Times New Roman" w:cs="Times New Roman"/>
        </w:rPr>
      </w:pPr>
      <w:r w:rsidRPr="00CA359F">
        <w:t xml:space="preserve">           </w:t>
      </w:r>
      <w:r w:rsidR="00744AFC" w:rsidRPr="00CA359F">
        <w:t xml:space="preserve"> </w:t>
      </w:r>
      <w:r w:rsidRPr="00CA359F">
        <w:rPr>
          <w:rFonts w:ascii="Times New Roman" w:eastAsia="Times New Roman" w:hAnsi="Times New Roman" w:cs="Times New Roman"/>
        </w:rPr>
        <w:t xml:space="preserve">Mayor’s Office of Legislative Affairs </w:t>
      </w:r>
    </w:p>
    <w:p w14:paraId="69FC366A" w14:textId="245E107E" w:rsidR="000A5804" w:rsidRPr="00CA359F" w:rsidRDefault="00FC20F4" w:rsidP="006E1466">
      <w:pPr>
        <w:spacing w:before="240"/>
        <w:rPr>
          <w:smallCaps/>
          <w:sz w:val="22"/>
          <w:szCs w:val="22"/>
        </w:rPr>
      </w:pPr>
      <w:r w:rsidRPr="00CA359F">
        <w:rPr>
          <w:b/>
          <w:smallCaps/>
          <w:sz w:val="22"/>
          <w:szCs w:val="22"/>
        </w:rPr>
        <w:t>Estimate Prepared b</w:t>
      </w:r>
      <w:r w:rsidR="000A5804" w:rsidRPr="00CA359F">
        <w:rPr>
          <w:b/>
          <w:smallCaps/>
          <w:sz w:val="22"/>
          <w:szCs w:val="22"/>
        </w:rPr>
        <w:t>y:</w:t>
      </w:r>
      <w:r w:rsidR="002C5795" w:rsidRPr="00CA359F">
        <w:rPr>
          <w:b/>
          <w:smallCaps/>
          <w:sz w:val="22"/>
          <w:szCs w:val="22"/>
        </w:rPr>
        <w:t xml:space="preserve">    </w:t>
      </w:r>
      <w:r w:rsidR="00857788">
        <w:rPr>
          <w:sz w:val="22"/>
          <w:szCs w:val="22"/>
        </w:rPr>
        <w:t>John Basile</w:t>
      </w:r>
      <w:r w:rsidR="002C5795" w:rsidRPr="00CA359F">
        <w:rPr>
          <w:sz w:val="22"/>
          <w:szCs w:val="22"/>
        </w:rPr>
        <w:t>, Financial Analyst</w:t>
      </w:r>
    </w:p>
    <w:p w14:paraId="0BC07FAA" w14:textId="77777777" w:rsidR="006E1466" w:rsidRPr="00CA359F" w:rsidRDefault="006E1466" w:rsidP="006E1466">
      <w:pPr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ab/>
      </w:r>
      <w:r w:rsidRPr="00CA359F">
        <w:rPr>
          <w:b/>
          <w:smallCaps/>
          <w:sz w:val="22"/>
          <w:szCs w:val="22"/>
        </w:rPr>
        <w:tab/>
      </w:r>
      <w:r w:rsidRPr="00CA359F">
        <w:rPr>
          <w:b/>
          <w:smallCaps/>
          <w:sz w:val="22"/>
          <w:szCs w:val="22"/>
        </w:rPr>
        <w:tab/>
      </w:r>
      <w:r w:rsidRPr="00CA359F">
        <w:rPr>
          <w:b/>
          <w:smallCaps/>
          <w:sz w:val="22"/>
          <w:szCs w:val="22"/>
        </w:rPr>
        <w:tab/>
      </w:r>
      <w:r w:rsidRPr="00CA359F">
        <w:rPr>
          <w:b/>
          <w:smallCaps/>
          <w:sz w:val="22"/>
          <w:szCs w:val="22"/>
        </w:rPr>
        <w:tab/>
      </w:r>
    </w:p>
    <w:p w14:paraId="72EE5999" w14:textId="3AEF58BC" w:rsidR="002C5795" w:rsidRPr="00CA359F" w:rsidRDefault="00A65724" w:rsidP="002C5795">
      <w:pPr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>Estimate</w:t>
      </w:r>
      <w:r w:rsidR="00FC20F4" w:rsidRPr="00CA359F">
        <w:rPr>
          <w:b/>
          <w:smallCaps/>
          <w:sz w:val="22"/>
          <w:szCs w:val="22"/>
        </w:rPr>
        <w:t xml:space="preserve"> Reviewed b</w:t>
      </w:r>
      <w:r w:rsidR="000A5804" w:rsidRPr="00CA359F">
        <w:rPr>
          <w:b/>
          <w:smallCaps/>
          <w:sz w:val="22"/>
          <w:szCs w:val="22"/>
        </w:rPr>
        <w:t>y:</w:t>
      </w:r>
      <w:r w:rsidR="000A5804" w:rsidRPr="00CA359F">
        <w:rPr>
          <w:b/>
          <w:smallCaps/>
          <w:sz w:val="22"/>
          <w:szCs w:val="22"/>
        </w:rPr>
        <w:tab/>
      </w:r>
      <w:r w:rsidR="00024E23" w:rsidRPr="00CA359F">
        <w:rPr>
          <w:sz w:val="22"/>
          <w:szCs w:val="22"/>
        </w:rPr>
        <w:t>Nathan Toth</w:t>
      </w:r>
      <w:r w:rsidR="00FC20F4" w:rsidRPr="00CA359F">
        <w:rPr>
          <w:sz w:val="22"/>
          <w:szCs w:val="22"/>
        </w:rPr>
        <w:t>, Deputy Director</w:t>
      </w:r>
    </w:p>
    <w:p w14:paraId="65538C64" w14:textId="384AA0FE" w:rsidR="002C5795" w:rsidRPr="00CA359F" w:rsidRDefault="002C5795" w:rsidP="002C5795">
      <w:pPr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ab/>
      </w:r>
      <w:r w:rsidRPr="00CA359F">
        <w:rPr>
          <w:b/>
          <w:smallCaps/>
          <w:sz w:val="22"/>
          <w:szCs w:val="22"/>
        </w:rPr>
        <w:tab/>
      </w:r>
      <w:r w:rsidRPr="00CA359F">
        <w:rPr>
          <w:b/>
          <w:smallCaps/>
          <w:sz w:val="22"/>
          <w:szCs w:val="22"/>
        </w:rPr>
        <w:tab/>
      </w:r>
      <w:r w:rsidRPr="00CA359F">
        <w:rPr>
          <w:b/>
          <w:smallCaps/>
          <w:sz w:val="22"/>
          <w:szCs w:val="22"/>
        </w:rPr>
        <w:tab/>
      </w:r>
      <w:r w:rsidR="001D202D" w:rsidRPr="00CA359F">
        <w:rPr>
          <w:sz w:val="22"/>
          <w:szCs w:val="22"/>
        </w:rPr>
        <w:t>Chima Obichere</w:t>
      </w:r>
      <w:r w:rsidRPr="00CA359F">
        <w:rPr>
          <w:sz w:val="22"/>
          <w:szCs w:val="22"/>
        </w:rPr>
        <w:t xml:space="preserve">, </w:t>
      </w:r>
      <w:r w:rsidR="00FC20F4" w:rsidRPr="00CA359F">
        <w:rPr>
          <w:sz w:val="22"/>
          <w:szCs w:val="22"/>
        </w:rPr>
        <w:t>Unit Head</w:t>
      </w:r>
    </w:p>
    <w:p w14:paraId="220EF7AF" w14:textId="2422404E" w:rsidR="00B66FAB" w:rsidRPr="00CA359F" w:rsidRDefault="00B66FAB" w:rsidP="002C5795">
      <w:pPr>
        <w:rPr>
          <w:sz w:val="22"/>
          <w:szCs w:val="22"/>
        </w:rPr>
      </w:pPr>
      <w:r w:rsidRPr="00CA359F">
        <w:rPr>
          <w:sz w:val="22"/>
          <w:szCs w:val="22"/>
        </w:rPr>
        <w:tab/>
      </w:r>
      <w:r w:rsidRPr="00CA359F">
        <w:rPr>
          <w:sz w:val="22"/>
          <w:szCs w:val="22"/>
        </w:rPr>
        <w:tab/>
      </w:r>
      <w:r w:rsidRPr="00CA359F">
        <w:rPr>
          <w:sz w:val="22"/>
          <w:szCs w:val="22"/>
        </w:rPr>
        <w:tab/>
      </w:r>
      <w:r w:rsidRPr="00CA359F">
        <w:rPr>
          <w:sz w:val="22"/>
          <w:szCs w:val="22"/>
        </w:rPr>
        <w:tab/>
      </w:r>
      <w:r w:rsidR="00DE0F7D" w:rsidRPr="00601E5E">
        <w:rPr>
          <w:sz w:val="22"/>
          <w:szCs w:val="22"/>
        </w:rPr>
        <w:t>Rebecca Chasan, Counsel</w:t>
      </w:r>
      <w:r w:rsidR="00DE0F7D">
        <w:t xml:space="preserve"> </w:t>
      </w:r>
    </w:p>
    <w:p w14:paraId="477B86B2" w14:textId="4CEC36F5" w:rsidR="00E24BA1" w:rsidRPr="003B0F58" w:rsidRDefault="000B7EB0" w:rsidP="00A65724">
      <w:pPr>
        <w:spacing w:before="240" w:after="240"/>
        <w:rPr>
          <w:sz w:val="22"/>
          <w:szCs w:val="22"/>
        </w:rPr>
      </w:pPr>
      <w:r w:rsidRPr="003B0F58">
        <w:rPr>
          <w:b/>
          <w:smallCaps/>
          <w:sz w:val="22"/>
          <w:szCs w:val="22"/>
        </w:rPr>
        <w:lastRenderedPageBreak/>
        <w:t>Legislative History:</w:t>
      </w:r>
      <w:r w:rsidR="00810F48" w:rsidRPr="003B0F58">
        <w:rPr>
          <w:sz w:val="22"/>
          <w:szCs w:val="22"/>
        </w:rPr>
        <w:t xml:space="preserve"> </w:t>
      </w:r>
      <w:r w:rsidR="00E24BA1" w:rsidRPr="003B0F58">
        <w:rPr>
          <w:sz w:val="22"/>
          <w:szCs w:val="22"/>
        </w:rPr>
        <w:t xml:space="preserve">This legislation </w:t>
      </w:r>
      <w:proofErr w:type="gramStart"/>
      <w:r w:rsidR="00E24BA1" w:rsidRPr="003B0F58">
        <w:rPr>
          <w:sz w:val="22"/>
          <w:szCs w:val="22"/>
        </w:rPr>
        <w:t>was introduced</w:t>
      </w:r>
      <w:proofErr w:type="gramEnd"/>
      <w:r w:rsidR="00E24BA1" w:rsidRPr="003B0F58">
        <w:rPr>
          <w:sz w:val="22"/>
          <w:szCs w:val="22"/>
        </w:rPr>
        <w:t xml:space="preserve"> to the </w:t>
      </w:r>
      <w:r w:rsidR="00011E23" w:rsidRPr="003B0F58">
        <w:rPr>
          <w:sz w:val="22"/>
          <w:szCs w:val="22"/>
        </w:rPr>
        <w:t xml:space="preserve">full </w:t>
      </w:r>
      <w:r w:rsidR="00E24BA1" w:rsidRPr="003B0F58">
        <w:rPr>
          <w:sz w:val="22"/>
          <w:szCs w:val="22"/>
        </w:rPr>
        <w:t xml:space="preserve">Council as Intro. No. </w:t>
      </w:r>
      <w:r w:rsidR="009D080B">
        <w:rPr>
          <w:sz w:val="22"/>
          <w:szCs w:val="22"/>
        </w:rPr>
        <w:t>838</w:t>
      </w:r>
      <w:r w:rsidR="00E24BA1" w:rsidRPr="003B0F58">
        <w:rPr>
          <w:sz w:val="22"/>
          <w:szCs w:val="22"/>
        </w:rPr>
        <w:t xml:space="preserve"> on </w:t>
      </w:r>
      <w:r w:rsidR="004E6979">
        <w:rPr>
          <w:sz w:val="22"/>
          <w:szCs w:val="22"/>
        </w:rPr>
        <w:t>April</w:t>
      </w:r>
      <w:r w:rsidR="0083199A">
        <w:rPr>
          <w:sz w:val="22"/>
          <w:szCs w:val="22"/>
        </w:rPr>
        <w:t xml:space="preserve"> </w:t>
      </w:r>
      <w:r w:rsidR="004E6979">
        <w:rPr>
          <w:sz w:val="22"/>
          <w:szCs w:val="22"/>
        </w:rPr>
        <w:t>25</w:t>
      </w:r>
      <w:r w:rsidR="00443F31">
        <w:rPr>
          <w:sz w:val="22"/>
          <w:szCs w:val="22"/>
        </w:rPr>
        <w:t>,</w:t>
      </w:r>
      <w:r w:rsidR="001D202D" w:rsidRPr="003B0F58">
        <w:rPr>
          <w:sz w:val="22"/>
          <w:szCs w:val="22"/>
        </w:rPr>
        <w:t xml:space="preserve"> 20</w:t>
      </w:r>
      <w:r w:rsidR="00443F31">
        <w:rPr>
          <w:sz w:val="22"/>
          <w:szCs w:val="22"/>
        </w:rPr>
        <w:t>1</w:t>
      </w:r>
      <w:r w:rsidR="00A7341D">
        <w:rPr>
          <w:sz w:val="22"/>
          <w:szCs w:val="22"/>
        </w:rPr>
        <w:t>8</w:t>
      </w:r>
      <w:r w:rsidR="00E24BA1" w:rsidRPr="003B0F58">
        <w:rPr>
          <w:sz w:val="22"/>
          <w:szCs w:val="22"/>
        </w:rPr>
        <w:t xml:space="preserve"> and</w:t>
      </w:r>
      <w:r w:rsidR="0073242E">
        <w:rPr>
          <w:sz w:val="22"/>
          <w:szCs w:val="22"/>
        </w:rPr>
        <w:t xml:space="preserve"> was</w:t>
      </w:r>
      <w:r w:rsidR="00E24BA1" w:rsidRPr="003B0F58">
        <w:rPr>
          <w:sz w:val="22"/>
          <w:szCs w:val="22"/>
        </w:rPr>
        <w:t xml:space="preserve"> referred to the Committee on </w:t>
      </w:r>
      <w:r w:rsidR="00C52D0A">
        <w:rPr>
          <w:sz w:val="22"/>
          <w:szCs w:val="22"/>
        </w:rPr>
        <w:t>For-Hire Vehicles</w:t>
      </w:r>
      <w:r w:rsidR="0073242E">
        <w:rPr>
          <w:sz w:val="22"/>
          <w:szCs w:val="22"/>
        </w:rPr>
        <w:t xml:space="preserve"> (Committee)</w:t>
      </w:r>
      <w:r w:rsidR="00E24BA1" w:rsidRPr="003B0F58">
        <w:rPr>
          <w:sz w:val="22"/>
          <w:szCs w:val="22"/>
        </w:rPr>
        <w:t xml:space="preserve">. </w:t>
      </w:r>
      <w:proofErr w:type="gramStart"/>
      <w:r w:rsidR="00011E23" w:rsidRPr="003B0F58">
        <w:rPr>
          <w:sz w:val="22"/>
          <w:szCs w:val="22"/>
        </w:rPr>
        <w:t>A hearing was held by</w:t>
      </w:r>
      <w:r w:rsidR="0073242E">
        <w:rPr>
          <w:sz w:val="22"/>
          <w:szCs w:val="22"/>
        </w:rPr>
        <w:t xml:space="preserve"> the Committee</w:t>
      </w:r>
      <w:proofErr w:type="gramEnd"/>
      <w:r w:rsidR="005030B0">
        <w:rPr>
          <w:sz w:val="22"/>
          <w:szCs w:val="22"/>
        </w:rPr>
        <w:t xml:space="preserve"> </w:t>
      </w:r>
      <w:r w:rsidR="00011E23" w:rsidRPr="003B0F58">
        <w:rPr>
          <w:sz w:val="22"/>
          <w:szCs w:val="22"/>
        </w:rPr>
        <w:t xml:space="preserve">on </w:t>
      </w:r>
      <w:r w:rsidR="00A7341D">
        <w:rPr>
          <w:sz w:val="22"/>
          <w:szCs w:val="22"/>
        </w:rPr>
        <w:t xml:space="preserve">April </w:t>
      </w:r>
      <w:r w:rsidR="00C52D0A">
        <w:rPr>
          <w:sz w:val="22"/>
          <w:szCs w:val="22"/>
        </w:rPr>
        <w:t>30</w:t>
      </w:r>
      <w:r w:rsidR="00A7341D">
        <w:rPr>
          <w:sz w:val="22"/>
          <w:szCs w:val="22"/>
        </w:rPr>
        <w:t>,</w:t>
      </w:r>
      <w:r w:rsidR="00011E23" w:rsidRPr="003B0F58">
        <w:rPr>
          <w:sz w:val="22"/>
          <w:szCs w:val="22"/>
        </w:rPr>
        <w:t xml:space="preserve"> 201</w:t>
      </w:r>
      <w:r w:rsidR="00A7341D">
        <w:rPr>
          <w:sz w:val="22"/>
          <w:szCs w:val="22"/>
        </w:rPr>
        <w:t>8</w:t>
      </w:r>
      <w:r w:rsidR="004A2D37">
        <w:rPr>
          <w:sz w:val="22"/>
          <w:szCs w:val="22"/>
        </w:rPr>
        <w:t>,</w:t>
      </w:r>
      <w:r w:rsidR="00011E23" w:rsidRPr="003B0F58">
        <w:rPr>
          <w:sz w:val="22"/>
          <w:szCs w:val="22"/>
        </w:rPr>
        <w:t xml:space="preserve"> and the legislation was laid over</w:t>
      </w:r>
      <w:r w:rsidR="00011E23" w:rsidRPr="00D12C56">
        <w:rPr>
          <w:sz w:val="22"/>
          <w:szCs w:val="22"/>
        </w:rPr>
        <w:t xml:space="preserve">. </w:t>
      </w:r>
      <w:r w:rsidR="00E24BA1" w:rsidRPr="00D12C56">
        <w:rPr>
          <w:sz w:val="22"/>
          <w:szCs w:val="22"/>
        </w:rPr>
        <w:t xml:space="preserve">The legislation </w:t>
      </w:r>
      <w:proofErr w:type="gramStart"/>
      <w:r w:rsidR="00E24BA1" w:rsidRPr="00D12C56">
        <w:rPr>
          <w:sz w:val="22"/>
          <w:szCs w:val="22"/>
        </w:rPr>
        <w:t>was subsequently amended</w:t>
      </w:r>
      <w:proofErr w:type="gramEnd"/>
      <w:r w:rsidR="005609E7">
        <w:rPr>
          <w:sz w:val="22"/>
          <w:szCs w:val="22"/>
        </w:rPr>
        <w:t xml:space="preserve"> three times</w:t>
      </w:r>
      <w:r w:rsidR="00E24BA1" w:rsidRPr="00D12C56">
        <w:rPr>
          <w:sz w:val="22"/>
          <w:szCs w:val="22"/>
        </w:rPr>
        <w:t xml:space="preserve"> and the</w:t>
      </w:r>
      <w:r w:rsidR="005609E7">
        <w:rPr>
          <w:sz w:val="22"/>
          <w:szCs w:val="22"/>
        </w:rPr>
        <w:t xml:space="preserve"> most recently</w:t>
      </w:r>
      <w:r w:rsidR="00E24BA1" w:rsidRPr="00D12C56">
        <w:rPr>
          <w:sz w:val="22"/>
          <w:szCs w:val="22"/>
        </w:rPr>
        <w:t xml:space="preserve"> amended </w:t>
      </w:r>
      <w:r w:rsidR="00744AFC" w:rsidRPr="00D12C56">
        <w:rPr>
          <w:sz w:val="22"/>
          <w:szCs w:val="22"/>
        </w:rPr>
        <w:t>version</w:t>
      </w:r>
      <w:r w:rsidR="00E24BA1" w:rsidRPr="00D12C56">
        <w:rPr>
          <w:sz w:val="22"/>
          <w:szCs w:val="22"/>
        </w:rPr>
        <w:t xml:space="preserve">, Proposed Intro. </w:t>
      </w:r>
      <w:proofErr w:type="gramStart"/>
      <w:r w:rsidR="00E24BA1" w:rsidRPr="00D12C56">
        <w:rPr>
          <w:sz w:val="22"/>
          <w:szCs w:val="22"/>
        </w:rPr>
        <w:t xml:space="preserve">No. </w:t>
      </w:r>
      <w:r w:rsidR="004E6979">
        <w:rPr>
          <w:sz w:val="22"/>
          <w:szCs w:val="22"/>
        </w:rPr>
        <w:t>838</w:t>
      </w:r>
      <w:r w:rsidR="00E24BA1" w:rsidRPr="00D12C56">
        <w:rPr>
          <w:sz w:val="22"/>
          <w:szCs w:val="22"/>
        </w:rPr>
        <w:t>-</w:t>
      </w:r>
      <w:r w:rsidR="0099551A">
        <w:rPr>
          <w:sz w:val="22"/>
          <w:szCs w:val="22"/>
        </w:rPr>
        <w:t>C</w:t>
      </w:r>
      <w:r w:rsidR="00E24BA1" w:rsidRPr="00D12C56">
        <w:rPr>
          <w:sz w:val="22"/>
          <w:szCs w:val="22"/>
        </w:rPr>
        <w:t xml:space="preserve">, will be considered by the </w:t>
      </w:r>
      <w:r w:rsidR="0073242E" w:rsidRPr="00D12C56">
        <w:rPr>
          <w:sz w:val="22"/>
          <w:szCs w:val="22"/>
        </w:rPr>
        <w:t>Committe</w:t>
      </w:r>
      <w:r w:rsidR="004A2D37">
        <w:rPr>
          <w:sz w:val="22"/>
          <w:szCs w:val="22"/>
        </w:rPr>
        <w:t>e</w:t>
      </w:r>
      <w:proofErr w:type="gramEnd"/>
      <w:r w:rsidR="005030B0">
        <w:rPr>
          <w:sz w:val="22"/>
          <w:szCs w:val="22"/>
        </w:rPr>
        <w:t xml:space="preserve"> </w:t>
      </w:r>
      <w:r w:rsidR="00E24BA1" w:rsidRPr="00D12C56">
        <w:rPr>
          <w:sz w:val="22"/>
          <w:szCs w:val="22"/>
        </w:rPr>
        <w:t xml:space="preserve">on </w:t>
      </w:r>
      <w:r w:rsidR="00C6200C">
        <w:rPr>
          <w:sz w:val="22"/>
          <w:szCs w:val="22"/>
        </w:rPr>
        <w:t>August 8, 2018.</w:t>
      </w:r>
      <w:r w:rsidR="00E24BA1" w:rsidRPr="00D12C56">
        <w:rPr>
          <w:sz w:val="22"/>
          <w:szCs w:val="22"/>
        </w:rPr>
        <w:t xml:space="preserve"> Upon a successful vote by the Committee, Proposed Intro. No. </w:t>
      </w:r>
      <w:r w:rsidR="004E6979">
        <w:rPr>
          <w:sz w:val="22"/>
          <w:szCs w:val="22"/>
        </w:rPr>
        <w:t>838-</w:t>
      </w:r>
      <w:r w:rsidR="0099551A">
        <w:rPr>
          <w:sz w:val="22"/>
          <w:szCs w:val="22"/>
        </w:rPr>
        <w:t>C</w:t>
      </w:r>
      <w:r w:rsidR="00E24BA1" w:rsidRPr="00D12C56">
        <w:rPr>
          <w:sz w:val="22"/>
          <w:szCs w:val="22"/>
        </w:rPr>
        <w:t xml:space="preserve"> </w:t>
      </w:r>
      <w:proofErr w:type="gramStart"/>
      <w:r w:rsidR="00E24BA1" w:rsidRPr="00D12C56">
        <w:rPr>
          <w:sz w:val="22"/>
          <w:szCs w:val="22"/>
        </w:rPr>
        <w:t>will be submitted</w:t>
      </w:r>
      <w:proofErr w:type="gramEnd"/>
      <w:r w:rsidR="00E24BA1" w:rsidRPr="00D12C56">
        <w:rPr>
          <w:sz w:val="22"/>
          <w:szCs w:val="22"/>
        </w:rPr>
        <w:t xml:space="preserve"> to the full Council for a vote on </w:t>
      </w:r>
      <w:r w:rsidR="0099551A">
        <w:rPr>
          <w:sz w:val="22"/>
          <w:szCs w:val="22"/>
        </w:rPr>
        <w:t>August 8, 2018</w:t>
      </w:r>
      <w:r w:rsidR="00E24BA1" w:rsidRPr="00D12C56">
        <w:rPr>
          <w:sz w:val="22"/>
          <w:szCs w:val="22"/>
        </w:rPr>
        <w:t>.</w:t>
      </w:r>
    </w:p>
    <w:p w14:paraId="68EB480F" w14:textId="7F3023D6" w:rsidR="006E1466" w:rsidRPr="00011E23" w:rsidRDefault="00012730" w:rsidP="006E1466">
      <w:pPr>
        <w:spacing w:before="120"/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>Date Prepared:</w:t>
      </w:r>
      <w:r w:rsidR="002C5795" w:rsidRPr="00CA359F">
        <w:rPr>
          <w:b/>
          <w:smallCaps/>
          <w:sz w:val="22"/>
          <w:szCs w:val="22"/>
        </w:rPr>
        <w:t xml:space="preserve"> </w:t>
      </w:r>
      <w:r w:rsidR="00464B15">
        <w:rPr>
          <w:sz w:val="22"/>
          <w:szCs w:val="22"/>
        </w:rPr>
        <w:t>August 1, 2018</w:t>
      </w:r>
    </w:p>
    <w:sectPr w:rsidR="006E1466" w:rsidRPr="00011E23" w:rsidSect="00150787">
      <w:footerReference w:type="default" r:id="rId9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520BD" w14:textId="77777777" w:rsidR="00047FEE" w:rsidRDefault="00047FEE" w:rsidP="000B7EB0">
      <w:r>
        <w:separator/>
      </w:r>
    </w:p>
  </w:endnote>
  <w:endnote w:type="continuationSeparator" w:id="0">
    <w:p w14:paraId="5DE7E327" w14:textId="77777777" w:rsidR="00047FEE" w:rsidRDefault="00047FEE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CC9BA" w14:textId="3B857200" w:rsidR="000B7EB0" w:rsidRDefault="00E24BA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Proposed </w:t>
    </w:r>
    <w:r w:rsidR="00810F48">
      <w:rPr>
        <w:rFonts w:asciiTheme="majorHAnsi" w:eastAsiaTheme="majorEastAsia" w:hAnsiTheme="majorHAnsi" w:cstheme="majorBidi"/>
      </w:rPr>
      <w:t>Intro.</w:t>
    </w:r>
    <w:r w:rsidR="004A2D37">
      <w:rPr>
        <w:rFonts w:asciiTheme="majorHAnsi" w:eastAsiaTheme="majorEastAsia" w:hAnsiTheme="majorHAnsi" w:cstheme="majorBidi"/>
      </w:rPr>
      <w:t xml:space="preserve"> No.</w:t>
    </w:r>
    <w:r w:rsidR="0037390F">
      <w:rPr>
        <w:rFonts w:asciiTheme="majorHAnsi" w:eastAsiaTheme="majorEastAsia" w:hAnsiTheme="majorHAnsi" w:cstheme="majorBidi"/>
      </w:rPr>
      <w:t xml:space="preserve"> </w:t>
    </w:r>
    <w:r w:rsidR="004E6979">
      <w:rPr>
        <w:rFonts w:asciiTheme="majorHAnsi" w:eastAsiaTheme="majorEastAsia" w:hAnsiTheme="majorHAnsi" w:cstheme="majorBidi"/>
      </w:rPr>
      <w:t>838</w:t>
    </w:r>
    <w:r w:rsidR="0037390F">
      <w:rPr>
        <w:rFonts w:asciiTheme="majorHAnsi" w:eastAsiaTheme="majorEastAsia" w:hAnsiTheme="majorHAnsi" w:cstheme="majorBidi"/>
      </w:rPr>
      <w:t>-</w:t>
    </w:r>
    <w:r w:rsidR="00DD3DD3">
      <w:rPr>
        <w:rFonts w:asciiTheme="majorHAnsi" w:eastAsiaTheme="majorEastAsia" w:hAnsiTheme="majorHAnsi" w:cstheme="majorBidi"/>
      </w:rPr>
      <w:t>C</w:t>
    </w:r>
    <w:r w:rsidR="000B7EB0">
      <w:rPr>
        <w:rFonts w:asciiTheme="majorHAnsi" w:eastAsiaTheme="majorEastAsia" w:hAnsiTheme="majorHAnsi" w:cstheme="majorBidi"/>
      </w:rPr>
      <w:ptab w:relativeTo="margin" w:alignment="right" w:leader="none"/>
    </w:r>
    <w:r w:rsidR="000B7EB0">
      <w:rPr>
        <w:rFonts w:asciiTheme="majorHAnsi" w:eastAsiaTheme="majorEastAsia" w:hAnsiTheme="majorHAnsi" w:cstheme="majorBidi"/>
      </w:rPr>
      <w:t xml:space="preserve">Page </w:t>
    </w:r>
    <w:r w:rsidR="000B7EB0">
      <w:rPr>
        <w:rFonts w:asciiTheme="minorHAnsi" w:eastAsiaTheme="minorEastAsia" w:hAnsiTheme="minorHAnsi" w:cstheme="minorBidi"/>
      </w:rPr>
      <w:fldChar w:fldCharType="begin"/>
    </w:r>
    <w:r w:rsidR="000B7EB0">
      <w:instrText xml:space="preserve"> PAGE   \* MERGEFORMAT </w:instrText>
    </w:r>
    <w:r w:rsidR="000B7EB0">
      <w:rPr>
        <w:rFonts w:asciiTheme="minorHAnsi" w:eastAsiaTheme="minorEastAsia" w:hAnsiTheme="minorHAnsi" w:cstheme="minorBidi"/>
      </w:rPr>
      <w:fldChar w:fldCharType="separate"/>
    </w:r>
    <w:r w:rsidR="00E2031B" w:rsidRPr="00E2031B">
      <w:rPr>
        <w:rFonts w:asciiTheme="majorHAnsi" w:eastAsiaTheme="majorEastAsia" w:hAnsiTheme="majorHAnsi" w:cstheme="majorBidi"/>
        <w:noProof/>
      </w:rPr>
      <w:t>2</w:t>
    </w:r>
    <w:r w:rsidR="000B7EB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69C44" w14:textId="77777777" w:rsidR="00047FEE" w:rsidRDefault="00047FEE" w:rsidP="000B7EB0">
      <w:r>
        <w:separator/>
      </w:r>
    </w:p>
  </w:footnote>
  <w:footnote w:type="continuationSeparator" w:id="0">
    <w:p w14:paraId="503E6F1A" w14:textId="77777777" w:rsidR="00047FEE" w:rsidRDefault="00047FEE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3736DE"/>
    <w:multiLevelType w:val="hybridMultilevel"/>
    <w:tmpl w:val="B3B8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3D1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23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46C4"/>
    <w:rsid w:val="00014B91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8EC"/>
    <w:rsid w:val="0002491D"/>
    <w:rsid w:val="00024955"/>
    <w:rsid w:val="00024C7B"/>
    <w:rsid w:val="00024CEC"/>
    <w:rsid w:val="00024E23"/>
    <w:rsid w:val="00025ADF"/>
    <w:rsid w:val="00025B80"/>
    <w:rsid w:val="00026028"/>
    <w:rsid w:val="000265E2"/>
    <w:rsid w:val="00026C4B"/>
    <w:rsid w:val="00027134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F50"/>
    <w:rsid w:val="00034205"/>
    <w:rsid w:val="000345B1"/>
    <w:rsid w:val="000345DB"/>
    <w:rsid w:val="00034781"/>
    <w:rsid w:val="00034797"/>
    <w:rsid w:val="000347E4"/>
    <w:rsid w:val="00034CA4"/>
    <w:rsid w:val="00034FF3"/>
    <w:rsid w:val="000350AD"/>
    <w:rsid w:val="0003567C"/>
    <w:rsid w:val="00035826"/>
    <w:rsid w:val="000365E6"/>
    <w:rsid w:val="000367A2"/>
    <w:rsid w:val="00036A79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47FEE"/>
    <w:rsid w:val="00050897"/>
    <w:rsid w:val="00050BCA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3C77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62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3620"/>
    <w:rsid w:val="000C4125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2B93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FC1"/>
    <w:rsid w:val="00133253"/>
    <w:rsid w:val="00133714"/>
    <w:rsid w:val="00133AF4"/>
    <w:rsid w:val="00134132"/>
    <w:rsid w:val="001342B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47F12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3B7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5F0"/>
    <w:rsid w:val="001B2865"/>
    <w:rsid w:val="001B3237"/>
    <w:rsid w:val="001B3A64"/>
    <w:rsid w:val="001B3E0F"/>
    <w:rsid w:val="001B3E70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02D"/>
    <w:rsid w:val="001D2D2A"/>
    <w:rsid w:val="001D2D9C"/>
    <w:rsid w:val="001D2FA0"/>
    <w:rsid w:val="001D37A0"/>
    <w:rsid w:val="001D4815"/>
    <w:rsid w:val="001D4FFD"/>
    <w:rsid w:val="001D5101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266A"/>
    <w:rsid w:val="001E4386"/>
    <w:rsid w:val="001E46BF"/>
    <w:rsid w:val="001E5ABE"/>
    <w:rsid w:val="001E5ED9"/>
    <w:rsid w:val="001E687F"/>
    <w:rsid w:val="001E6B01"/>
    <w:rsid w:val="001E7067"/>
    <w:rsid w:val="001E7282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A09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5966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892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B46"/>
    <w:rsid w:val="00242C1D"/>
    <w:rsid w:val="00242C42"/>
    <w:rsid w:val="002439E1"/>
    <w:rsid w:val="00243B85"/>
    <w:rsid w:val="00243BC0"/>
    <w:rsid w:val="002440AE"/>
    <w:rsid w:val="002446A6"/>
    <w:rsid w:val="002446A8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0F56"/>
    <w:rsid w:val="002711F2"/>
    <w:rsid w:val="00271875"/>
    <w:rsid w:val="00271B7A"/>
    <w:rsid w:val="00271DE5"/>
    <w:rsid w:val="00271FFC"/>
    <w:rsid w:val="0027250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3C6D"/>
    <w:rsid w:val="002840F3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4E9F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4368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795"/>
    <w:rsid w:val="002C5BC8"/>
    <w:rsid w:val="002C5F1B"/>
    <w:rsid w:val="002C60E5"/>
    <w:rsid w:val="002C6583"/>
    <w:rsid w:val="002C6DD0"/>
    <w:rsid w:val="002C7635"/>
    <w:rsid w:val="002C7CDD"/>
    <w:rsid w:val="002C7DF3"/>
    <w:rsid w:val="002D1744"/>
    <w:rsid w:val="002D1A23"/>
    <w:rsid w:val="002D2453"/>
    <w:rsid w:val="002D27A4"/>
    <w:rsid w:val="002D2E49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22CD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390F"/>
    <w:rsid w:val="00374182"/>
    <w:rsid w:val="00374C64"/>
    <w:rsid w:val="00374DFB"/>
    <w:rsid w:val="00375015"/>
    <w:rsid w:val="00375184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5F4B"/>
    <w:rsid w:val="003A60A9"/>
    <w:rsid w:val="003A61CE"/>
    <w:rsid w:val="003A6B92"/>
    <w:rsid w:val="003A6ED0"/>
    <w:rsid w:val="003A745B"/>
    <w:rsid w:val="003A7C20"/>
    <w:rsid w:val="003B0F58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ABD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67A"/>
    <w:rsid w:val="00410CC4"/>
    <w:rsid w:val="00410FCC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4D92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EC6"/>
    <w:rsid w:val="00443A9A"/>
    <w:rsid w:val="00443F31"/>
    <w:rsid w:val="004440D9"/>
    <w:rsid w:val="00444417"/>
    <w:rsid w:val="004444A1"/>
    <w:rsid w:val="004445BE"/>
    <w:rsid w:val="00444F92"/>
    <w:rsid w:val="00445585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B15"/>
    <w:rsid w:val="00464DD8"/>
    <w:rsid w:val="00465121"/>
    <w:rsid w:val="00465C28"/>
    <w:rsid w:val="00465E25"/>
    <w:rsid w:val="00465F0B"/>
    <w:rsid w:val="00466313"/>
    <w:rsid w:val="00467643"/>
    <w:rsid w:val="00467FCA"/>
    <w:rsid w:val="00470989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3B2"/>
    <w:rsid w:val="004854B1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D37"/>
    <w:rsid w:val="004A2E89"/>
    <w:rsid w:val="004A3164"/>
    <w:rsid w:val="004A3FAC"/>
    <w:rsid w:val="004A4126"/>
    <w:rsid w:val="004A4129"/>
    <w:rsid w:val="004A455C"/>
    <w:rsid w:val="004A475C"/>
    <w:rsid w:val="004A4F5F"/>
    <w:rsid w:val="004A4F80"/>
    <w:rsid w:val="004A516F"/>
    <w:rsid w:val="004A5E46"/>
    <w:rsid w:val="004A6181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1FD"/>
    <w:rsid w:val="004B5A0F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5EC9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078"/>
    <w:rsid w:val="004E697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0B0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9B2"/>
    <w:rsid w:val="00512411"/>
    <w:rsid w:val="00512450"/>
    <w:rsid w:val="00512532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A0B"/>
    <w:rsid w:val="005272DF"/>
    <w:rsid w:val="005278FA"/>
    <w:rsid w:val="00527E8F"/>
    <w:rsid w:val="00527F14"/>
    <w:rsid w:val="00530129"/>
    <w:rsid w:val="0053116F"/>
    <w:rsid w:val="0053120F"/>
    <w:rsid w:val="005317F1"/>
    <w:rsid w:val="00531897"/>
    <w:rsid w:val="00532850"/>
    <w:rsid w:val="00532A3A"/>
    <w:rsid w:val="00532B9B"/>
    <w:rsid w:val="005338C0"/>
    <w:rsid w:val="00533A88"/>
    <w:rsid w:val="0053400E"/>
    <w:rsid w:val="005343F6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8F"/>
    <w:rsid w:val="00537459"/>
    <w:rsid w:val="00537606"/>
    <w:rsid w:val="00537AA3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83C"/>
    <w:rsid w:val="005579FC"/>
    <w:rsid w:val="00560387"/>
    <w:rsid w:val="005609E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913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588"/>
    <w:rsid w:val="005E5754"/>
    <w:rsid w:val="005E5CAF"/>
    <w:rsid w:val="005E5CD9"/>
    <w:rsid w:val="005E5DB3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3F6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CFC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E5E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33A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3C5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5E03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E4B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C29"/>
    <w:rsid w:val="00657E46"/>
    <w:rsid w:val="00660B5A"/>
    <w:rsid w:val="006613BC"/>
    <w:rsid w:val="006617E3"/>
    <w:rsid w:val="00661C3D"/>
    <w:rsid w:val="00662404"/>
    <w:rsid w:val="00662BBC"/>
    <w:rsid w:val="0066317B"/>
    <w:rsid w:val="0066348D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8F"/>
    <w:rsid w:val="006670A6"/>
    <w:rsid w:val="006671A8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0C04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5AE8"/>
    <w:rsid w:val="006968FB"/>
    <w:rsid w:val="00696D8E"/>
    <w:rsid w:val="006974AF"/>
    <w:rsid w:val="0069795C"/>
    <w:rsid w:val="00697C24"/>
    <w:rsid w:val="00697FED"/>
    <w:rsid w:val="006A0382"/>
    <w:rsid w:val="006A0391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20D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3F"/>
    <w:rsid w:val="006B512A"/>
    <w:rsid w:val="006B5B06"/>
    <w:rsid w:val="006B659E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719D"/>
    <w:rsid w:val="006E7C5A"/>
    <w:rsid w:val="006F028C"/>
    <w:rsid w:val="006F02A8"/>
    <w:rsid w:val="006F134D"/>
    <w:rsid w:val="006F17DC"/>
    <w:rsid w:val="006F2130"/>
    <w:rsid w:val="006F254C"/>
    <w:rsid w:val="006F2611"/>
    <w:rsid w:val="006F2F28"/>
    <w:rsid w:val="006F337E"/>
    <w:rsid w:val="006F3710"/>
    <w:rsid w:val="006F38C2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6B01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814"/>
    <w:rsid w:val="00725265"/>
    <w:rsid w:val="00725401"/>
    <w:rsid w:val="00725801"/>
    <w:rsid w:val="00725949"/>
    <w:rsid w:val="00725AA3"/>
    <w:rsid w:val="00725F2B"/>
    <w:rsid w:val="007267E1"/>
    <w:rsid w:val="0072688F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2E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37A29"/>
    <w:rsid w:val="00740076"/>
    <w:rsid w:val="0074053B"/>
    <w:rsid w:val="00740A22"/>
    <w:rsid w:val="00741552"/>
    <w:rsid w:val="00741654"/>
    <w:rsid w:val="007422EB"/>
    <w:rsid w:val="00742D33"/>
    <w:rsid w:val="007431E8"/>
    <w:rsid w:val="0074322A"/>
    <w:rsid w:val="007435A3"/>
    <w:rsid w:val="007445DB"/>
    <w:rsid w:val="00744AFC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1EBC"/>
    <w:rsid w:val="0078253E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626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37A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598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55E7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2BB"/>
    <w:rsid w:val="007E1334"/>
    <w:rsid w:val="007E13C3"/>
    <w:rsid w:val="007E1F59"/>
    <w:rsid w:val="007E1FE1"/>
    <w:rsid w:val="007E2092"/>
    <w:rsid w:val="007E27D5"/>
    <w:rsid w:val="007E34E4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44C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657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0F48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489D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199A"/>
    <w:rsid w:val="00832E44"/>
    <w:rsid w:val="00833174"/>
    <w:rsid w:val="008331A3"/>
    <w:rsid w:val="008332CE"/>
    <w:rsid w:val="008336EF"/>
    <w:rsid w:val="0083375B"/>
    <w:rsid w:val="00833F4B"/>
    <w:rsid w:val="0083411C"/>
    <w:rsid w:val="008342C9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23BF"/>
    <w:rsid w:val="008525D3"/>
    <w:rsid w:val="0085263D"/>
    <w:rsid w:val="00852B38"/>
    <w:rsid w:val="00852C37"/>
    <w:rsid w:val="00852F64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788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19F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3E2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8CB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3638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385"/>
    <w:rsid w:val="008A4A33"/>
    <w:rsid w:val="008A4A45"/>
    <w:rsid w:val="008A5261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6AA"/>
    <w:rsid w:val="008E1472"/>
    <w:rsid w:val="008E2456"/>
    <w:rsid w:val="008E2F03"/>
    <w:rsid w:val="008E3277"/>
    <w:rsid w:val="008E3391"/>
    <w:rsid w:val="008E406A"/>
    <w:rsid w:val="008E4176"/>
    <w:rsid w:val="008E4303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E7209"/>
    <w:rsid w:val="008F0E6E"/>
    <w:rsid w:val="008F13F3"/>
    <w:rsid w:val="008F18F6"/>
    <w:rsid w:val="008F25E0"/>
    <w:rsid w:val="008F2F5F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5A1"/>
    <w:rsid w:val="00914A56"/>
    <w:rsid w:val="00915737"/>
    <w:rsid w:val="00916A0A"/>
    <w:rsid w:val="00917246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9AE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D2C"/>
    <w:rsid w:val="009406A9"/>
    <w:rsid w:val="009408A9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1E21"/>
    <w:rsid w:val="009527FF"/>
    <w:rsid w:val="00953040"/>
    <w:rsid w:val="00953533"/>
    <w:rsid w:val="009546D1"/>
    <w:rsid w:val="00954810"/>
    <w:rsid w:val="0095487D"/>
    <w:rsid w:val="009553A4"/>
    <w:rsid w:val="009559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6FC8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402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51A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810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080B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51D"/>
    <w:rsid w:val="009D678A"/>
    <w:rsid w:val="009D70F9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1C6"/>
    <w:rsid w:val="009F020E"/>
    <w:rsid w:val="009F0D6B"/>
    <w:rsid w:val="009F0DBB"/>
    <w:rsid w:val="009F0EA0"/>
    <w:rsid w:val="009F1AA4"/>
    <w:rsid w:val="009F2128"/>
    <w:rsid w:val="009F28B8"/>
    <w:rsid w:val="009F3738"/>
    <w:rsid w:val="009F426B"/>
    <w:rsid w:val="009F4CCB"/>
    <w:rsid w:val="009F4FA3"/>
    <w:rsid w:val="009F5480"/>
    <w:rsid w:val="009F57E2"/>
    <w:rsid w:val="009F5B0E"/>
    <w:rsid w:val="009F6703"/>
    <w:rsid w:val="009F722A"/>
    <w:rsid w:val="009F724C"/>
    <w:rsid w:val="009F7595"/>
    <w:rsid w:val="009F7756"/>
    <w:rsid w:val="009F7955"/>
    <w:rsid w:val="009F7BD6"/>
    <w:rsid w:val="00A001E6"/>
    <w:rsid w:val="00A00ED1"/>
    <w:rsid w:val="00A01333"/>
    <w:rsid w:val="00A016AD"/>
    <w:rsid w:val="00A02D6E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C"/>
    <w:rsid w:val="00A10E8A"/>
    <w:rsid w:val="00A110BE"/>
    <w:rsid w:val="00A115F9"/>
    <w:rsid w:val="00A119AE"/>
    <w:rsid w:val="00A1271D"/>
    <w:rsid w:val="00A1274E"/>
    <w:rsid w:val="00A12967"/>
    <w:rsid w:val="00A12B88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27B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420B"/>
    <w:rsid w:val="00A442C7"/>
    <w:rsid w:val="00A4489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0B29"/>
    <w:rsid w:val="00A516EB"/>
    <w:rsid w:val="00A5182F"/>
    <w:rsid w:val="00A51842"/>
    <w:rsid w:val="00A51A23"/>
    <w:rsid w:val="00A52089"/>
    <w:rsid w:val="00A52244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489"/>
    <w:rsid w:val="00A567AA"/>
    <w:rsid w:val="00A5696C"/>
    <w:rsid w:val="00A56A7D"/>
    <w:rsid w:val="00A56BAC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5724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1D"/>
    <w:rsid w:val="00A7344A"/>
    <w:rsid w:val="00A740DB"/>
    <w:rsid w:val="00A74CC4"/>
    <w:rsid w:val="00A7502B"/>
    <w:rsid w:val="00A753F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CC2"/>
    <w:rsid w:val="00A931AC"/>
    <w:rsid w:val="00A93EF7"/>
    <w:rsid w:val="00A940C7"/>
    <w:rsid w:val="00A947B0"/>
    <w:rsid w:val="00A94C4E"/>
    <w:rsid w:val="00A94E1A"/>
    <w:rsid w:val="00A96124"/>
    <w:rsid w:val="00A96BB8"/>
    <w:rsid w:val="00A97B8A"/>
    <w:rsid w:val="00A97E2C"/>
    <w:rsid w:val="00A97EDC"/>
    <w:rsid w:val="00AA0D7C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A2E"/>
    <w:rsid w:val="00AA4D16"/>
    <w:rsid w:val="00AA5279"/>
    <w:rsid w:val="00AA52B6"/>
    <w:rsid w:val="00AA61E5"/>
    <w:rsid w:val="00AA6774"/>
    <w:rsid w:val="00AA6C6C"/>
    <w:rsid w:val="00AA7476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395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5F2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61F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93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1D16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53C"/>
    <w:rsid w:val="00B2478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9C6"/>
    <w:rsid w:val="00B34B84"/>
    <w:rsid w:val="00B35B5D"/>
    <w:rsid w:val="00B35D61"/>
    <w:rsid w:val="00B3603C"/>
    <w:rsid w:val="00B37111"/>
    <w:rsid w:val="00B37131"/>
    <w:rsid w:val="00B375B6"/>
    <w:rsid w:val="00B408AE"/>
    <w:rsid w:val="00B40B0D"/>
    <w:rsid w:val="00B411C0"/>
    <w:rsid w:val="00B41511"/>
    <w:rsid w:val="00B417D4"/>
    <w:rsid w:val="00B4202E"/>
    <w:rsid w:val="00B43000"/>
    <w:rsid w:val="00B4321D"/>
    <w:rsid w:val="00B43AA4"/>
    <w:rsid w:val="00B43E19"/>
    <w:rsid w:val="00B43E40"/>
    <w:rsid w:val="00B44A68"/>
    <w:rsid w:val="00B44B71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6FAB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1996"/>
    <w:rsid w:val="00B72348"/>
    <w:rsid w:val="00B72652"/>
    <w:rsid w:val="00B72A2A"/>
    <w:rsid w:val="00B731FB"/>
    <w:rsid w:val="00B7388F"/>
    <w:rsid w:val="00B73BCE"/>
    <w:rsid w:val="00B73CEE"/>
    <w:rsid w:val="00B73DCA"/>
    <w:rsid w:val="00B745D7"/>
    <w:rsid w:val="00B751E8"/>
    <w:rsid w:val="00B75277"/>
    <w:rsid w:val="00B758BE"/>
    <w:rsid w:val="00B7596B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6E2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1F4"/>
    <w:rsid w:val="00B945BE"/>
    <w:rsid w:val="00B94C3F"/>
    <w:rsid w:val="00B94DEB"/>
    <w:rsid w:val="00B9521A"/>
    <w:rsid w:val="00B9528F"/>
    <w:rsid w:val="00B95528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46E4"/>
    <w:rsid w:val="00BA4B7F"/>
    <w:rsid w:val="00BA4B98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AA6"/>
    <w:rsid w:val="00BC4C94"/>
    <w:rsid w:val="00BC4CCE"/>
    <w:rsid w:val="00BC58CF"/>
    <w:rsid w:val="00BC5A67"/>
    <w:rsid w:val="00BC62E5"/>
    <w:rsid w:val="00BC65FB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CA3"/>
    <w:rsid w:val="00BE6F5C"/>
    <w:rsid w:val="00BE71F5"/>
    <w:rsid w:val="00BE793E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CAA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5683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6093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125E"/>
    <w:rsid w:val="00C52555"/>
    <w:rsid w:val="00C5280E"/>
    <w:rsid w:val="00C5297F"/>
    <w:rsid w:val="00C52A04"/>
    <w:rsid w:val="00C52AB1"/>
    <w:rsid w:val="00C52D0A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80B"/>
    <w:rsid w:val="00C57A14"/>
    <w:rsid w:val="00C57DAE"/>
    <w:rsid w:val="00C60667"/>
    <w:rsid w:val="00C60783"/>
    <w:rsid w:val="00C6083C"/>
    <w:rsid w:val="00C60B76"/>
    <w:rsid w:val="00C614BB"/>
    <w:rsid w:val="00C61D66"/>
    <w:rsid w:val="00C6200C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706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716"/>
    <w:rsid w:val="00CA29F1"/>
    <w:rsid w:val="00CA2D47"/>
    <w:rsid w:val="00CA359F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08F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090E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5D0"/>
    <w:rsid w:val="00CC6B79"/>
    <w:rsid w:val="00CC6C93"/>
    <w:rsid w:val="00CC6CC6"/>
    <w:rsid w:val="00CD00A9"/>
    <w:rsid w:val="00CD012A"/>
    <w:rsid w:val="00CD01B1"/>
    <w:rsid w:val="00CD16D4"/>
    <w:rsid w:val="00CD2861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1289"/>
    <w:rsid w:val="00CE2356"/>
    <w:rsid w:val="00CE2390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C56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287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15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3B8C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C7D"/>
    <w:rsid w:val="00D65DB4"/>
    <w:rsid w:val="00D65F33"/>
    <w:rsid w:val="00D66B7A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40"/>
    <w:rsid w:val="00D8326C"/>
    <w:rsid w:val="00D8363F"/>
    <w:rsid w:val="00D83EE7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699"/>
    <w:rsid w:val="00D879A8"/>
    <w:rsid w:val="00D90119"/>
    <w:rsid w:val="00D9100B"/>
    <w:rsid w:val="00D918CE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6E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F12"/>
    <w:rsid w:val="00DD107C"/>
    <w:rsid w:val="00DD269D"/>
    <w:rsid w:val="00DD387D"/>
    <w:rsid w:val="00DD392F"/>
    <w:rsid w:val="00DD396F"/>
    <w:rsid w:val="00DD3D13"/>
    <w:rsid w:val="00DD3DD3"/>
    <w:rsid w:val="00DD3EDE"/>
    <w:rsid w:val="00DD3FA5"/>
    <w:rsid w:val="00DD466B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0F7D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1B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4BA1"/>
    <w:rsid w:val="00E25579"/>
    <w:rsid w:val="00E255C0"/>
    <w:rsid w:val="00E256B2"/>
    <w:rsid w:val="00E25728"/>
    <w:rsid w:val="00E25B95"/>
    <w:rsid w:val="00E25D72"/>
    <w:rsid w:val="00E25EC3"/>
    <w:rsid w:val="00E26938"/>
    <w:rsid w:val="00E27B8C"/>
    <w:rsid w:val="00E27ED2"/>
    <w:rsid w:val="00E303A6"/>
    <w:rsid w:val="00E304D8"/>
    <w:rsid w:val="00E308D7"/>
    <w:rsid w:val="00E309F3"/>
    <w:rsid w:val="00E30F6E"/>
    <w:rsid w:val="00E311A7"/>
    <w:rsid w:val="00E31234"/>
    <w:rsid w:val="00E31A95"/>
    <w:rsid w:val="00E31B96"/>
    <w:rsid w:val="00E323E5"/>
    <w:rsid w:val="00E3243E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43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811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26E5"/>
    <w:rsid w:val="00E82BA9"/>
    <w:rsid w:val="00E82D2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5BF8"/>
    <w:rsid w:val="00EB6F45"/>
    <w:rsid w:val="00EB75F9"/>
    <w:rsid w:val="00EB7E13"/>
    <w:rsid w:val="00EC0CF8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5F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324A"/>
    <w:rsid w:val="00EE3AED"/>
    <w:rsid w:val="00EE3B6E"/>
    <w:rsid w:val="00EE4A0F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0F4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E6"/>
    <w:rsid w:val="00F13D02"/>
    <w:rsid w:val="00F140A5"/>
    <w:rsid w:val="00F1434E"/>
    <w:rsid w:val="00F1453C"/>
    <w:rsid w:val="00F15201"/>
    <w:rsid w:val="00F15384"/>
    <w:rsid w:val="00F16D76"/>
    <w:rsid w:val="00F1799A"/>
    <w:rsid w:val="00F17E18"/>
    <w:rsid w:val="00F2042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1A7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0FA5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1B5"/>
    <w:rsid w:val="00F85DCA"/>
    <w:rsid w:val="00F85F5E"/>
    <w:rsid w:val="00F8675F"/>
    <w:rsid w:val="00F87161"/>
    <w:rsid w:val="00F8783F"/>
    <w:rsid w:val="00F87AE9"/>
    <w:rsid w:val="00F90916"/>
    <w:rsid w:val="00F911C3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29D7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0F4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2ED"/>
    <w:rsid w:val="00FC636C"/>
    <w:rsid w:val="00FC654A"/>
    <w:rsid w:val="00FC6CC2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728"/>
    <w:rsid w:val="00FF1A6B"/>
    <w:rsid w:val="00FF1F3C"/>
    <w:rsid w:val="00FF2A68"/>
    <w:rsid w:val="00FF2C6B"/>
    <w:rsid w:val="00FF3BC2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EEB1043"/>
  <w15:docId w15:val="{932FCA74-D1F1-408B-8F8A-2639C529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paragraph" w:styleId="NoSpacing">
    <w:name w:val="No Spacing"/>
    <w:uiPriority w:val="1"/>
    <w:qFormat/>
    <w:rsid w:val="002C5795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8758C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758CB"/>
  </w:style>
  <w:style w:type="character" w:customStyle="1" w:styleId="CommentTextChar">
    <w:name w:val="Comment Text Char"/>
    <w:basedOn w:val="DefaultParagraphFont"/>
    <w:link w:val="CommentText"/>
    <w:semiHidden/>
    <w:rsid w:val="008758CB"/>
    <w:rPr>
      <w:rFonts w:ascii="Times New Roman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58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758CB"/>
    <w:rPr>
      <w:rFonts w:ascii="Times New Roman" w:hAnsi="Times New Roman" w:cs="Times New Roman"/>
      <w:b/>
      <w:bCs/>
      <w:sz w:val="20"/>
      <w:szCs w:val="24"/>
    </w:rPr>
  </w:style>
  <w:style w:type="paragraph" w:styleId="Revision">
    <w:name w:val="Revision"/>
    <w:hidden/>
    <w:uiPriority w:val="99"/>
    <w:semiHidden/>
    <w:rsid w:val="008758CB"/>
    <w:rPr>
      <w:rFonts w:ascii="Times New Roman" w:hAnsi="Times New Roman" w:cs="Times New Roman"/>
      <w:szCs w:val="24"/>
    </w:rPr>
  </w:style>
  <w:style w:type="character" w:customStyle="1" w:styleId="Heading1Char">
    <w:name w:val="Heading 1 Char"/>
    <w:link w:val="Heading1"/>
    <w:rsid w:val="00657C29"/>
    <w:rPr>
      <w:rFonts w:ascii="Arial" w:hAnsi="Arial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DE0F7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CC090E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0E8B6-D263-4565-B1EF-ECD37B30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Anderson, Nicole</dc:creator>
  <cp:lastModifiedBy>Pagan, Maria</cp:lastModifiedBy>
  <cp:revision>3</cp:revision>
  <cp:lastPrinted>2017-03-15T13:40:00Z</cp:lastPrinted>
  <dcterms:created xsi:type="dcterms:W3CDTF">2018-08-07T18:13:00Z</dcterms:created>
  <dcterms:modified xsi:type="dcterms:W3CDTF">2018-08-08T12:50:00Z</dcterms:modified>
</cp:coreProperties>
</file>