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AF620" w14:textId="24D6724D" w:rsidR="00230149" w:rsidRPr="001E29F1" w:rsidRDefault="00230149" w:rsidP="00230149">
      <w:pPr>
        <w:jc w:val="center"/>
        <w:rPr>
          <w:rFonts w:eastAsia="Times New Roman"/>
          <w:b/>
          <w:color w:val="000000" w:themeColor="text1"/>
        </w:rPr>
      </w:pPr>
      <w:bookmarkStart w:id="0" w:name="_GoBack"/>
      <w:bookmarkEnd w:id="0"/>
      <w:r w:rsidRPr="001E29F1">
        <w:rPr>
          <w:rFonts w:eastAsia="Times New Roman"/>
          <w:b/>
          <w:color w:val="000000" w:themeColor="text1"/>
          <w:u w:val="single"/>
        </w:rPr>
        <w:t>T H E C O U N C I L</w:t>
      </w:r>
    </w:p>
    <w:p w14:paraId="0670F24F" w14:textId="77777777" w:rsidR="00230149" w:rsidRPr="002234AC" w:rsidRDefault="00230149" w:rsidP="00230149">
      <w:pPr>
        <w:jc w:val="center"/>
        <w:rPr>
          <w:rFonts w:eastAsia="Times New Roman"/>
          <w:color w:val="000000" w:themeColor="text1"/>
        </w:rPr>
      </w:pPr>
    </w:p>
    <w:p w14:paraId="360C7B85" w14:textId="77777777" w:rsidR="00A14C7F" w:rsidRPr="001E29F1" w:rsidRDefault="00230149" w:rsidP="00230149">
      <w:pPr>
        <w:jc w:val="center"/>
        <w:rPr>
          <w:rFonts w:eastAsia="Times New Roman"/>
          <w:b/>
          <w:color w:val="000000" w:themeColor="text1"/>
        </w:rPr>
      </w:pPr>
      <w:r w:rsidRPr="001E29F1">
        <w:rPr>
          <w:rFonts w:eastAsia="Times New Roman"/>
          <w:b/>
          <w:color w:val="000000" w:themeColor="text1"/>
        </w:rPr>
        <w:t xml:space="preserve">REPORT OF THE COMMITTEE ON FINANCE </w:t>
      </w:r>
    </w:p>
    <w:p w14:paraId="17EB6759" w14:textId="77777777" w:rsidR="00230149" w:rsidRPr="002234AC" w:rsidRDefault="00230149" w:rsidP="00230149">
      <w:pPr>
        <w:jc w:val="center"/>
        <w:rPr>
          <w:rFonts w:eastAsia="Times New Roman"/>
          <w:color w:val="000000" w:themeColor="text1"/>
        </w:rPr>
      </w:pPr>
      <w:r w:rsidRPr="002234AC">
        <w:rPr>
          <w:rFonts w:eastAsia="Times New Roman"/>
          <w:color w:val="000000" w:themeColor="text1"/>
        </w:rPr>
        <w:t>RESOLUTION APPROVING THE NEW DESIGNATION AND CHANGES IN THE DESIGNATION OF CERTAIN ORGANIZATIONS TO RECEIVE FUNDING IN THE EXPENSE BUDGET</w:t>
      </w:r>
    </w:p>
    <w:p w14:paraId="3CE8867E" w14:textId="77777777" w:rsidR="00230149" w:rsidRPr="002234AC" w:rsidRDefault="00230149" w:rsidP="00230149">
      <w:pPr>
        <w:jc w:val="center"/>
        <w:rPr>
          <w:rFonts w:eastAsia="Times New Roman"/>
          <w:color w:val="000000" w:themeColor="text1"/>
        </w:rPr>
      </w:pPr>
    </w:p>
    <w:p w14:paraId="3F7C5C5A" w14:textId="77777777" w:rsidR="00230149" w:rsidRPr="002234AC" w:rsidRDefault="00230149" w:rsidP="00230149">
      <w:pPr>
        <w:jc w:val="both"/>
        <w:rPr>
          <w:rFonts w:eastAsia="Times New Roman"/>
          <w:color w:val="000000" w:themeColor="text1"/>
        </w:rPr>
      </w:pPr>
      <w:r w:rsidRPr="002234AC">
        <w:rPr>
          <w:rFonts w:eastAsia="Times New Roman"/>
          <w:color w:val="000000" w:themeColor="text1"/>
        </w:rPr>
        <w:t xml:space="preserve">The Committee on Finance, to which the above-captioned resolution was referred, respectfully submits to The Council of the City of New York the following: </w:t>
      </w:r>
    </w:p>
    <w:p w14:paraId="20EFB49A" w14:textId="77777777" w:rsidR="00230149" w:rsidRPr="002234AC" w:rsidRDefault="00230149" w:rsidP="00230149">
      <w:pPr>
        <w:ind w:firstLine="720"/>
        <w:rPr>
          <w:rFonts w:eastAsia="Times New Roman"/>
          <w:color w:val="000000" w:themeColor="text1"/>
        </w:rPr>
      </w:pPr>
    </w:p>
    <w:p w14:paraId="26F02B7F" w14:textId="77777777" w:rsidR="00230149" w:rsidRPr="002234AC" w:rsidRDefault="00230149" w:rsidP="00230149">
      <w:pPr>
        <w:jc w:val="center"/>
        <w:rPr>
          <w:rFonts w:eastAsia="Times New Roman"/>
          <w:color w:val="000000" w:themeColor="text1"/>
        </w:rPr>
      </w:pPr>
      <w:r w:rsidRPr="002234AC">
        <w:rPr>
          <w:rFonts w:eastAsia="Times New Roman"/>
          <w:color w:val="000000" w:themeColor="text1"/>
        </w:rPr>
        <w:t>R E P O R T</w:t>
      </w:r>
    </w:p>
    <w:p w14:paraId="66C17FC6" w14:textId="77777777" w:rsidR="00230149" w:rsidRPr="002234AC" w:rsidRDefault="00230149" w:rsidP="00230149">
      <w:pPr>
        <w:rPr>
          <w:rFonts w:eastAsia="Times New Roman"/>
          <w:color w:val="000000" w:themeColor="text1"/>
        </w:rPr>
      </w:pPr>
    </w:p>
    <w:p w14:paraId="284FCA90" w14:textId="6CE9597B" w:rsidR="00230149" w:rsidRPr="00B076EE" w:rsidRDefault="00230149" w:rsidP="00230149">
      <w:pPr>
        <w:jc w:val="both"/>
        <w:rPr>
          <w:rFonts w:eastAsia="Times New Roman"/>
          <w:color w:val="000000" w:themeColor="text1"/>
        </w:rPr>
      </w:pPr>
      <w:r w:rsidRPr="00B076EE">
        <w:rPr>
          <w:rFonts w:eastAsia="Times New Roman"/>
          <w:color w:val="000000" w:themeColor="text1"/>
          <w:u w:val="single"/>
        </w:rPr>
        <w:t>Introduction</w:t>
      </w:r>
      <w:r w:rsidRPr="00B076EE">
        <w:rPr>
          <w:rFonts w:eastAsia="Times New Roman"/>
          <w:color w:val="000000" w:themeColor="text1"/>
        </w:rPr>
        <w:t xml:space="preserve">. </w:t>
      </w:r>
      <w:r w:rsidR="001C3D32" w:rsidRPr="00B076EE">
        <w:rPr>
          <w:rFonts w:eastAsia="Times New Roman"/>
          <w:color w:val="000000" w:themeColor="text1"/>
        </w:rPr>
        <w:t>The Council of the City of New York (the “Council”) annually adopts the City’s budget covering expenditures other than for capital projects (the “expense budget”) pursuant to Section 254 of the Charter. On June 30, 2020</w:t>
      </w:r>
      <w:r w:rsidR="001C3D32" w:rsidRPr="00B076EE">
        <w:rPr>
          <w:color w:val="000000" w:themeColor="text1"/>
        </w:rPr>
        <w:t xml:space="preserve">, </w:t>
      </w:r>
      <w:r w:rsidR="001C3D32" w:rsidRPr="00B076EE">
        <w:rPr>
          <w:rFonts w:eastAsia="Times New Roman"/>
          <w:color w:val="000000" w:themeColor="text1"/>
        </w:rPr>
        <w:t>the Council adopted the expense budget for fiscal year 2021 with various programs and initiatives (the “Fiscal 2021 Expense Budget”). On June 30, 2021</w:t>
      </w:r>
      <w:r w:rsidR="001C3D32" w:rsidRPr="00B076EE">
        <w:rPr>
          <w:color w:val="000000" w:themeColor="text1"/>
        </w:rPr>
        <w:t xml:space="preserve">, </w:t>
      </w:r>
      <w:r w:rsidR="001C3D32" w:rsidRPr="00B076EE">
        <w:rPr>
          <w:rFonts w:eastAsia="Times New Roman"/>
          <w:color w:val="000000" w:themeColor="text1"/>
        </w:rPr>
        <w:t>the Council adopted the expense budget for fiscal year 2022 with various programs and initiatives (the “Fiscal 2022 Expense Budget”).</w:t>
      </w:r>
      <w:r w:rsidR="00F0291F" w:rsidRPr="00B076EE">
        <w:rPr>
          <w:rFonts w:eastAsia="Times New Roman"/>
          <w:color w:val="000000" w:themeColor="text1"/>
        </w:rPr>
        <w:t xml:space="preserve"> On June 13, 2022, the Council adopted the expense budget for fiscal year 2023 with various programs and initiatives (the “Fiscal 2023 Expense Budget”).</w:t>
      </w:r>
    </w:p>
    <w:p w14:paraId="181AC4EA" w14:textId="77777777" w:rsidR="00230149" w:rsidRPr="00B076EE" w:rsidRDefault="00230149" w:rsidP="00230149">
      <w:pPr>
        <w:ind w:firstLine="720"/>
        <w:jc w:val="both"/>
        <w:rPr>
          <w:rFonts w:eastAsia="Times New Roman"/>
          <w:color w:val="000000" w:themeColor="text1"/>
        </w:rPr>
      </w:pPr>
      <w:r w:rsidRPr="00B076EE">
        <w:rPr>
          <w:rFonts w:eastAsia="Times New Roman"/>
          <w:color w:val="000000" w:themeColor="text1"/>
        </w:rPr>
        <w:t xml:space="preserve"> </w:t>
      </w:r>
    </w:p>
    <w:p w14:paraId="56010D3D" w14:textId="394A7ABA" w:rsidR="00230149" w:rsidRPr="00B076EE" w:rsidRDefault="00230149" w:rsidP="00230149">
      <w:pPr>
        <w:jc w:val="both"/>
        <w:rPr>
          <w:rFonts w:eastAsia="Times New Roman"/>
          <w:color w:val="000000" w:themeColor="text1"/>
        </w:rPr>
      </w:pPr>
      <w:r w:rsidRPr="00482D36">
        <w:rPr>
          <w:rFonts w:eastAsia="Times New Roman"/>
          <w:color w:val="000000" w:themeColor="text1"/>
          <w:u w:val="single"/>
        </w:rPr>
        <w:t>Analysis</w:t>
      </w:r>
      <w:r w:rsidRPr="00482D36">
        <w:rPr>
          <w:rFonts w:eastAsia="Times New Roman"/>
          <w:color w:val="000000" w:themeColor="text1"/>
        </w:rPr>
        <w:t xml:space="preserve">. In an effort to continue to make the budget process more transparent, the Council is providing a list setting forth new designations and/or changes in the designation of certain organizations receiving funding in </w:t>
      </w:r>
      <w:r w:rsidR="00F0291F" w:rsidRPr="00482D36">
        <w:rPr>
          <w:rFonts w:eastAsia="Times New Roman"/>
          <w:color w:val="000000" w:themeColor="text1"/>
        </w:rPr>
        <w:t>accordance with the Fiscal 2023</w:t>
      </w:r>
      <w:r w:rsidR="005112E2" w:rsidRPr="00482D36">
        <w:rPr>
          <w:rFonts w:eastAsia="Times New Roman"/>
          <w:color w:val="000000" w:themeColor="text1"/>
        </w:rPr>
        <w:t>, Fiscal 2022</w:t>
      </w:r>
      <w:r w:rsidR="000F62EA">
        <w:rPr>
          <w:rFonts w:eastAsia="Times New Roman"/>
          <w:color w:val="000000" w:themeColor="text1"/>
        </w:rPr>
        <w:t>,</w:t>
      </w:r>
      <w:r w:rsidR="005112E2" w:rsidRPr="00482D36">
        <w:rPr>
          <w:rFonts w:eastAsia="Times New Roman"/>
          <w:color w:val="000000" w:themeColor="text1"/>
        </w:rPr>
        <w:t xml:space="preserve"> </w:t>
      </w:r>
      <w:r w:rsidR="003F2914">
        <w:rPr>
          <w:rFonts w:eastAsia="Times New Roman"/>
          <w:color w:val="000000" w:themeColor="text1"/>
        </w:rPr>
        <w:t xml:space="preserve">and </w:t>
      </w:r>
      <w:r w:rsidR="005112E2" w:rsidRPr="00482D36">
        <w:rPr>
          <w:rFonts w:eastAsia="Times New Roman"/>
          <w:color w:val="000000" w:themeColor="text1"/>
        </w:rPr>
        <w:t>Fiscal 2021</w:t>
      </w:r>
      <w:r w:rsidRPr="00482D36">
        <w:rPr>
          <w:rFonts w:eastAsia="Times New Roman"/>
          <w:color w:val="000000" w:themeColor="text1"/>
        </w:rPr>
        <w:t xml:space="preserve"> Expense Budgets</w:t>
      </w:r>
      <w:r w:rsidR="00963FDF">
        <w:rPr>
          <w:rFonts w:eastAsia="Times New Roman"/>
          <w:color w:val="000000" w:themeColor="text1"/>
        </w:rPr>
        <w:t xml:space="preserve"> </w:t>
      </w:r>
      <w:r w:rsidR="00963FDF" w:rsidRPr="00482D36">
        <w:rPr>
          <w:rFonts w:eastAsia="Times New Roman"/>
          <w:color w:val="000000" w:themeColor="text1"/>
        </w:rPr>
        <w:t>and amendments to the description for the Description/Scope of Services of certain organizations receiving funding in accordance with the Fiscal 2023</w:t>
      </w:r>
      <w:r w:rsidR="00963FDF">
        <w:rPr>
          <w:rFonts w:eastAsia="Times New Roman"/>
          <w:color w:val="000000" w:themeColor="text1"/>
        </w:rPr>
        <w:t xml:space="preserve"> (the “Charts”)</w:t>
      </w:r>
      <w:r w:rsidRPr="00482D36">
        <w:rPr>
          <w:rFonts w:eastAsia="Times New Roman"/>
          <w:color w:val="000000" w:themeColor="text1"/>
        </w:rPr>
        <w:t>.</w:t>
      </w:r>
    </w:p>
    <w:p w14:paraId="0165BAE6" w14:textId="77777777" w:rsidR="00230149" w:rsidRPr="00B076EE" w:rsidRDefault="00230149" w:rsidP="00230149">
      <w:pPr>
        <w:jc w:val="both"/>
        <w:rPr>
          <w:rFonts w:eastAsia="Times New Roman"/>
          <w:color w:val="000000" w:themeColor="text1"/>
        </w:rPr>
      </w:pPr>
    </w:p>
    <w:p w14:paraId="4F322914" w14:textId="5D21239C" w:rsidR="00EB73AE" w:rsidRDefault="00230149" w:rsidP="00B20D94">
      <w:pPr>
        <w:jc w:val="both"/>
        <w:rPr>
          <w:rFonts w:eastAsia="Times New Roman"/>
          <w:color w:val="000000" w:themeColor="text1"/>
        </w:rPr>
      </w:pPr>
      <w:r w:rsidRPr="00B076EE">
        <w:rPr>
          <w:rFonts w:eastAsia="Times New Roman"/>
          <w:color w:val="000000" w:themeColor="text1"/>
        </w:rPr>
        <w:t xml:space="preserve">This Resolution, dated </w:t>
      </w:r>
      <w:r w:rsidR="003F2914">
        <w:rPr>
          <w:rFonts w:eastAsia="Times New Roman"/>
          <w:color w:val="000000" w:themeColor="text1"/>
        </w:rPr>
        <w:t>October 27</w:t>
      </w:r>
      <w:r w:rsidRPr="00B076EE">
        <w:rPr>
          <w:rFonts w:eastAsia="Times New Roman"/>
          <w:color w:val="000000" w:themeColor="text1"/>
        </w:rPr>
        <w:t>, 2022, approves the new designation and the changes in the designation of certain organizations receiving local</w:t>
      </w:r>
      <w:r w:rsidR="005112E2" w:rsidRPr="00B076EE">
        <w:rPr>
          <w:rFonts w:eastAsia="Times New Roman"/>
          <w:color w:val="000000" w:themeColor="text1"/>
        </w:rPr>
        <w:t>, you</w:t>
      </w:r>
      <w:r w:rsidR="00D73AB2" w:rsidRPr="00B076EE">
        <w:rPr>
          <w:rFonts w:eastAsia="Times New Roman"/>
          <w:color w:val="000000" w:themeColor="text1"/>
        </w:rPr>
        <w:t>th,</w:t>
      </w:r>
      <w:r w:rsidR="005112E2" w:rsidRPr="00B076EE">
        <w:rPr>
          <w:rFonts w:eastAsia="Times New Roman"/>
          <w:color w:val="000000" w:themeColor="text1"/>
        </w:rPr>
        <w:t xml:space="preserve"> anti-poverty</w:t>
      </w:r>
      <w:r w:rsidR="00D73AB2" w:rsidRPr="00B076EE">
        <w:rPr>
          <w:rFonts w:eastAsia="Times New Roman"/>
          <w:color w:val="000000" w:themeColor="text1"/>
        </w:rPr>
        <w:t>, aging</w:t>
      </w:r>
      <w:r w:rsidR="00093714" w:rsidRPr="00B076EE">
        <w:rPr>
          <w:rFonts w:eastAsia="Times New Roman"/>
          <w:color w:val="000000" w:themeColor="text1"/>
        </w:rPr>
        <w:t xml:space="preserve">, </w:t>
      </w:r>
      <w:proofErr w:type="spellStart"/>
      <w:r w:rsidR="00093714" w:rsidRPr="00B076EE">
        <w:rPr>
          <w:rFonts w:eastAsia="Times New Roman"/>
          <w:color w:val="000000" w:themeColor="text1"/>
        </w:rPr>
        <w:t>boroug</w:t>
      </w:r>
      <w:r w:rsidR="00EB73AE">
        <w:rPr>
          <w:rFonts w:eastAsia="Times New Roman"/>
          <w:color w:val="000000" w:themeColor="text1"/>
        </w:rPr>
        <w:t>h</w:t>
      </w:r>
      <w:r w:rsidR="00093714" w:rsidRPr="00B076EE">
        <w:rPr>
          <w:rFonts w:eastAsia="Times New Roman"/>
          <w:color w:val="000000" w:themeColor="text1"/>
        </w:rPr>
        <w:t>wide</w:t>
      </w:r>
      <w:proofErr w:type="spellEnd"/>
      <w:r w:rsidR="00093714" w:rsidRPr="00B076EE">
        <w:rPr>
          <w:rFonts w:eastAsia="Times New Roman"/>
          <w:color w:val="000000" w:themeColor="text1"/>
        </w:rPr>
        <w:t xml:space="preserve"> needs and Speaker’s initiative to address citywide needs</w:t>
      </w:r>
      <w:r w:rsidR="001E29F1" w:rsidRPr="00B076EE">
        <w:rPr>
          <w:rFonts w:eastAsia="Times New Roman"/>
          <w:color w:val="000000" w:themeColor="text1"/>
        </w:rPr>
        <w:t xml:space="preserve"> </w:t>
      </w:r>
      <w:r w:rsidR="00093714" w:rsidRPr="00B076EE">
        <w:rPr>
          <w:rFonts w:eastAsia="Times New Roman"/>
          <w:color w:val="000000" w:themeColor="text1"/>
        </w:rPr>
        <w:t xml:space="preserve">and community safety and victims’ services </w:t>
      </w:r>
      <w:r w:rsidRPr="00B076EE">
        <w:rPr>
          <w:rFonts w:eastAsia="Times New Roman"/>
          <w:color w:val="000000" w:themeColor="text1"/>
        </w:rPr>
        <w:t>discretionary funding and funding for certain initiatives in ac</w:t>
      </w:r>
      <w:r w:rsidR="00F0291F" w:rsidRPr="00B076EE">
        <w:rPr>
          <w:rFonts w:eastAsia="Times New Roman"/>
          <w:color w:val="000000" w:themeColor="text1"/>
        </w:rPr>
        <w:t>cordance with the Fiscal 2023</w:t>
      </w:r>
      <w:r w:rsidRPr="00B076EE">
        <w:rPr>
          <w:rFonts w:eastAsia="Times New Roman"/>
          <w:color w:val="000000" w:themeColor="text1"/>
        </w:rPr>
        <w:t xml:space="preserve"> Expense Budget</w:t>
      </w:r>
      <w:r w:rsidR="00C71D53">
        <w:rPr>
          <w:rFonts w:eastAsia="Times New Roman"/>
          <w:color w:val="000000" w:themeColor="text1"/>
        </w:rPr>
        <w:t>;</w:t>
      </w:r>
      <w:r w:rsidR="00C71D53" w:rsidRPr="00B076EE">
        <w:rPr>
          <w:rFonts w:eastAsia="Times New Roman"/>
          <w:color w:val="000000" w:themeColor="text1"/>
        </w:rPr>
        <w:t xml:space="preserve"> </w:t>
      </w:r>
      <w:r w:rsidRPr="00B076EE">
        <w:rPr>
          <w:rFonts w:eastAsia="Times New Roman"/>
          <w:color w:val="000000" w:themeColor="text1"/>
        </w:rPr>
        <w:t xml:space="preserve">approves the </w:t>
      </w:r>
      <w:r w:rsidR="005112E2" w:rsidRPr="00B076EE">
        <w:rPr>
          <w:rFonts w:eastAsia="Times New Roman"/>
          <w:color w:val="000000" w:themeColor="text1"/>
        </w:rPr>
        <w:t>changes in</w:t>
      </w:r>
      <w:r w:rsidR="003234BC" w:rsidRPr="00B076EE">
        <w:rPr>
          <w:rFonts w:eastAsia="Times New Roman"/>
          <w:color w:val="000000" w:themeColor="text1"/>
        </w:rPr>
        <w:t xml:space="preserve"> designation </w:t>
      </w:r>
      <w:r w:rsidRPr="00B076EE">
        <w:rPr>
          <w:rFonts w:eastAsia="Times New Roman"/>
          <w:color w:val="000000" w:themeColor="text1"/>
        </w:rPr>
        <w:t>of certain organization</w:t>
      </w:r>
      <w:r w:rsidR="003234BC" w:rsidRPr="00B076EE">
        <w:rPr>
          <w:rFonts w:eastAsia="Times New Roman"/>
          <w:color w:val="000000" w:themeColor="text1"/>
        </w:rPr>
        <w:t>s</w:t>
      </w:r>
      <w:r w:rsidRPr="00B076EE">
        <w:rPr>
          <w:rFonts w:eastAsia="Times New Roman"/>
          <w:color w:val="000000" w:themeColor="text1"/>
        </w:rPr>
        <w:t xml:space="preserve"> receiving </w:t>
      </w:r>
      <w:r w:rsidR="00A05447" w:rsidRPr="00B076EE">
        <w:rPr>
          <w:rFonts w:eastAsia="Times New Roman"/>
          <w:color w:val="000000" w:themeColor="text1"/>
        </w:rPr>
        <w:t>funding for</w:t>
      </w:r>
      <w:r w:rsidR="00685356" w:rsidRPr="00B076EE">
        <w:rPr>
          <w:rFonts w:eastAsia="Times New Roman"/>
          <w:color w:val="000000" w:themeColor="text1"/>
        </w:rPr>
        <w:t xml:space="preserve"> </w:t>
      </w:r>
      <w:proofErr w:type="spellStart"/>
      <w:r w:rsidR="00685356" w:rsidRPr="00B076EE">
        <w:rPr>
          <w:rFonts w:eastAsia="Times New Roman"/>
          <w:color w:val="000000" w:themeColor="text1"/>
        </w:rPr>
        <w:t>boroughwide</w:t>
      </w:r>
      <w:proofErr w:type="spellEnd"/>
      <w:r w:rsidR="00685356" w:rsidRPr="00B076EE">
        <w:rPr>
          <w:rFonts w:eastAsia="Times New Roman"/>
          <w:color w:val="000000" w:themeColor="text1"/>
        </w:rPr>
        <w:t xml:space="preserve"> needs, </w:t>
      </w:r>
      <w:r w:rsidR="00180DC4">
        <w:rPr>
          <w:rFonts w:eastAsia="Times New Roman"/>
          <w:color w:val="000000" w:themeColor="text1"/>
        </w:rPr>
        <w:t xml:space="preserve">Speaker’s initiative to address citywide needs, </w:t>
      </w:r>
      <w:r w:rsidR="00685356" w:rsidRPr="00B076EE">
        <w:rPr>
          <w:rFonts w:eastAsia="Times New Roman"/>
          <w:color w:val="000000" w:themeColor="text1"/>
        </w:rPr>
        <w:t>local</w:t>
      </w:r>
      <w:r w:rsidR="00180DC4">
        <w:rPr>
          <w:rFonts w:eastAsia="Times New Roman"/>
          <w:color w:val="000000" w:themeColor="text1"/>
        </w:rPr>
        <w:t>,</w:t>
      </w:r>
      <w:r w:rsidR="00685356" w:rsidRPr="00B076EE">
        <w:rPr>
          <w:rFonts w:eastAsia="Times New Roman"/>
          <w:color w:val="000000" w:themeColor="text1"/>
        </w:rPr>
        <w:t xml:space="preserve"> youth</w:t>
      </w:r>
      <w:r w:rsidR="00180DC4">
        <w:rPr>
          <w:rFonts w:eastAsia="Times New Roman"/>
          <w:color w:val="000000" w:themeColor="text1"/>
        </w:rPr>
        <w:t>, and anti-poverty</w:t>
      </w:r>
      <w:r w:rsidR="00A05447" w:rsidRPr="00B076EE">
        <w:rPr>
          <w:rFonts w:eastAsia="Times New Roman"/>
          <w:color w:val="000000" w:themeColor="text1"/>
        </w:rPr>
        <w:t xml:space="preserve"> </w:t>
      </w:r>
      <w:r w:rsidR="00685356" w:rsidRPr="00B076EE">
        <w:rPr>
          <w:rFonts w:eastAsia="Times New Roman"/>
          <w:color w:val="000000" w:themeColor="text1"/>
        </w:rPr>
        <w:t xml:space="preserve">discretionary funding and </w:t>
      </w:r>
      <w:r w:rsidR="00A05447" w:rsidRPr="00B076EE">
        <w:rPr>
          <w:rFonts w:eastAsia="Times New Roman"/>
          <w:color w:val="000000" w:themeColor="text1"/>
        </w:rPr>
        <w:t>certain initiatives</w:t>
      </w:r>
      <w:r w:rsidRPr="00B076EE">
        <w:rPr>
          <w:rFonts w:eastAsia="Times New Roman"/>
          <w:color w:val="000000" w:themeColor="text1"/>
        </w:rPr>
        <w:t xml:space="preserve"> in</w:t>
      </w:r>
      <w:r w:rsidR="00F0291F" w:rsidRPr="00B076EE">
        <w:rPr>
          <w:rFonts w:eastAsia="Times New Roman"/>
          <w:color w:val="000000" w:themeColor="text1"/>
        </w:rPr>
        <w:t xml:space="preserve"> accordance with the Fiscal 2022</w:t>
      </w:r>
      <w:r w:rsidRPr="00B076EE">
        <w:rPr>
          <w:rFonts w:eastAsia="Times New Roman"/>
          <w:color w:val="000000" w:themeColor="text1"/>
        </w:rPr>
        <w:t xml:space="preserve"> Expense Budget, </w:t>
      </w:r>
      <w:r w:rsidR="005112E2" w:rsidRPr="00B076EE">
        <w:rPr>
          <w:rFonts w:eastAsia="Times New Roman"/>
          <w:color w:val="000000" w:themeColor="text1"/>
        </w:rPr>
        <w:t>approves the changes in designation of certain organiza</w:t>
      </w:r>
      <w:r w:rsidR="00685356" w:rsidRPr="00B076EE">
        <w:rPr>
          <w:rFonts w:eastAsia="Times New Roman"/>
          <w:color w:val="000000" w:themeColor="text1"/>
        </w:rPr>
        <w:t>tions receiving local, youth,</w:t>
      </w:r>
      <w:r w:rsidR="005112E2" w:rsidRPr="00B076EE">
        <w:rPr>
          <w:rFonts w:eastAsia="Times New Roman"/>
          <w:color w:val="000000" w:themeColor="text1"/>
        </w:rPr>
        <w:t xml:space="preserve"> </w:t>
      </w:r>
      <w:r w:rsidR="00C71D53">
        <w:rPr>
          <w:rFonts w:eastAsia="Times New Roman"/>
          <w:color w:val="000000" w:themeColor="text1"/>
        </w:rPr>
        <w:t>and Speaker’s initiative to address citywide needs</w:t>
      </w:r>
      <w:r w:rsidR="005112E2" w:rsidRPr="00B076EE">
        <w:rPr>
          <w:rFonts w:eastAsia="Times New Roman"/>
          <w:color w:val="000000" w:themeColor="text1"/>
        </w:rPr>
        <w:t xml:space="preserve"> funding in accordance with the Fiscal 2021 Expense Budget</w:t>
      </w:r>
      <w:r w:rsidR="00CB2B14">
        <w:rPr>
          <w:rFonts w:eastAsia="Times New Roman"/>
          <w:color w:val="000000" w:themeColor="text1"/>
        </w:rPr>
        <w:t>; and</w:t>
      </w:r>
      <w:r w:rsidR="005112E2" w:rsidRPr="00B076EE">
        <w:rPr>
          <w:rFonts w:eastAsia="Times New Roman"/>
          <w:color w:val="000000" w:themeColor="text1"/>
        </w:rPr>
        <w:t xml:space="preserve"> </w:t>
      </w:r>
      <w:r w:rsidRPr="00B076EE">
        <w:rPr>
          <w:rFonts w:eastAsia="Times New Roman"/>
          <w:color w:val="000000" w:themeColor="text1"/>
        </w:rPr>
        <w:t xml:space="preserve">amends the description for the Description/Scope of Services of certain organizations receiving </w:t>
      </w:r>
      <w:r w:rsidR="00685356" w:rsidRPr="00B076EE">
        <w:rPr>
          <w:rFonts w:eastAsia="Times New Roman"/>
          <w:color w:val="000000" w:themeColor="text1"/>
        </w:rPr>
        <w:t>local</w:t>
      </w:r>
      <w:r w:rsidR="00CB2B14">
        <w:rPr>
          <w:rFonts w:eastAsia="Times New Roman"/>
          <w:color w:val="000000" w:themeColor="text1"/>
        </w:rPr>
        <w:t xml:space="preserve"> and</w:t>
      </w:r>
      <w:r w:rsidR="00685356" w:rsidRPr="00B076EE">
        <w:rPr>
          <w:rFonts w:eastAsia="Times New Roman"/>
          <w:color w:val="000000" w:themeColor="text1"/>
        </w:rPr>
        <w:t xml:space="preserve"> aging </w:t>
      </w:r>
      <w:r w:rsidRPr="00B076EE">
        <w:rPr>
          <w:rFonts w:eastAsia="Times New Roman"/>
          <w:color w:val="000000" w:themeColor="text1"/>
        </w:rPr>
        <w:t>discretionary funding</w:t>
      </w:r>
      <w:r w:rsidR="001C3D32" w:rsidRPr="00B076EE">
        <w:rPr>
          <w:rFonts w:eastAsia="Times New Roman"/>
          <w:color w:val="000000" w:themeColor="text1"/>
        </w:rPr>
        <w:t xml:space="preserve"> </w:t>
      </w:r>
      <w:r w:rsidRPr="00B076EE">
        <w:rPr>
          <w:rFonts w:eastAsia="Times New Roman"/>
          <w:color w:val="000000" w:themeColor="text1"/>
        </w:rPr>
        <w:t xml:space="preserve">in accordance with the Fiscal </w:t>
      </w:r>
      <w:r w:rsidR="00F0291F" w:rsidRPr="00B076EE">
        <w:rPr>
          <w:rFonts w:eastAsia="Times New Roman"/>
          <w:color w:val="000000" w:themeColor="text1"/>
        </w:rPr>
        <w:t>2023</w:t>
      </w:r>
      <w:r w:rsidR="00685356" w:rsidRPr="00B076EE">
        <w:rPr>
          <w:rFonts w:eastAsia="Times New Roman"/>
          <w:color w:val="000000" w:themeColor="text1"/>
        </w:rPr>
        <w:t xml:space="preserve"> Expense Budget</w:t>
      </w:r>
      <w:r w:rsidR="00BE737A">
        <w:rPr>
          <w:rFonts w:eastAsia="Times New Roman"/>
          <w:color w:val="000000" w:themeColor="text1"/>
        </w:rPr>
        <w:t xml:space="preserve">.  All new designations and changes in designations are as described in the attached Charts and Resolution.  </w:t>
      </w:r>
    </w:p>
    <w:p w14:paraId="67F3778B" w14:textId="77777777" w:rsidR="00F45D7F" w:rsidRPr="00B076EE" w:rsidRDefault="00F45D7F" w:rsidP="00B20D94">
      <w:pPr>
        <w:jc w:val="both"/>
        <w:rPr>
          <w:rFonts w:eastAsia="Times New Roman"/>
          <w:color w:val="000000" w:themeColor="text1"/>
        </w:rPr>
      </w:pPr>
    </w:p>
    <w:p w14:paraId="36B8AA18" w14:textId="77777777" w:rsidR="00230149" w:rsidRPr="002234AC" w:rsidRDefault="00230149" w:rsidP="00230149">
      <w:pPr>
        <w:jc w:val="both"/>
        <w:rPr>
          <w:rFonts w:eastAsia="Times New Roman"/>
          <w:color w:val="000000" w:themeColor="text1"/>
        </w:rPr>
      </w:pPr>
      <w:r w:rsidRPr="002234AC">
        <w:rPr>
          <w:rFonts w:eastAsia="Times New Roman"/>
          <w:color w:val="000000" w:themeColor="text1"/>
        </w:rPr>
        <w:t xml:space="preserve">It is to be noted that organizations identified in the attached Charts with an asterisk (*) have not yet completed or began the prequalification process conducted by the Mayor's Office of Contract Services (for organizations to receive more than $10,000) by the Council (for organizations to </w:t>
      </w:r>
      <w:r w:rsidRPr="002234AC">
        <w:rPr>
          <w:rFonts w:eastAsia="Times New Roman"/>
          <w:color w:val="000000" w:themeColor="text1"/>
        </w:rPr>
        <w:lastRenderedPageBreak/>
        <w:t xml:space="preserve">receive $10,000 or less total), or other government agency. Organizations identified without an asterisk have completed the appropriate prequalification review. </w:t>
      </w:r>
    </w:p>
    <w:p w14:paraId="65622C9D" w14:textId="77777777" w:rsidR="00230149" w:rsidRPr="002234AC" w:rsidRDefault="00230149" w:rsidP="00230149">
      <w:pPr>
        <w:jc w:val="both"/>
        <w:rPr>
          <w:rFonts w:eastAsia="Times New Roman"/>
          <w:color w:val="000000" w:themeColor="text1"/>
        </w:rPr>
      </w:pPr>
    </w:p>
    <w:p w14:paraId="02567155" w14:textId="0971D8AF" w:rsidR="00230149" w:rsidRDefault="00230149" w:rsidP="00230149">
      <w:pPr>
        <w:jc w:val="both"/>
        <w:rPr>
          <w:rFonts w:eastAsia="Times New Roman"/>
          <w:color w:val="000000" w:themeColor="text1"/>
        </w:rPr>
      </w:pPr>
      <w:r w:rsidRPr="002234AC">
        <w:rPr>
          <w:rFonts w:eastAsia="Times New Roman"/>
          <w:color w:val="000000" w:themeColor="text1"/>
        </w:rPr>
        <w:t xml:space="preserve">It should also be noted that funding for organizations in the attached Charts with a double asterisk (**) will not take effect until the passage of a budget modification. </w:t>
      </w:r>
    </w:p>
    <w:p w14:paraId="6F9271A3" w14:textId="72CCBEA8" w:rsidR="00B20D94" w:rsidRDefault="00B20D94" w:rsidP="00230149">
      <w:pPr>
        <w:jc w:val="both"/>
        <w:rPr>
          <w:rFonts w:eastAsia="Times New Roman"/>
          <w:color w:val="000000" w:themeColor="text1"/>
        </w:rPr>
      </w:pPr>
    </w:p>
    <w:p w14:paraId="33BB3316" w14:textId="60977F7E" w:rsidR="00B20D94" w:rsidRDefault="00B20D94" w:rsidP="00230149">
      <w:pPr>
        <w:jc w:val="both"/>
        <w:rPr>
          <w:rFonts w:eastAsia="Times New Roman"/>
          <w:color w:val="000000" w:themeColor="text1"/>
        </w:rPr>
      </w:pPr>
      <w:r>
        <w:rPr>
          <w:rFonts w:eastAsia="Times New Roman"/>
          <w:color w:val="000000" w:themeColor="text1"/>
        </w:rPr>
        <w:t>It should also be noted that changes to funding for organizations in the attached Charts with a triple asterisk (***) are corrections to designations listed in Schedule C and/or</w:t>
      </w:r>
      <w:r w:rsidR="004B7B3C">
        <w:rPr>
          <w:rFonts w:eastAsia="Times New Roman"/>
          <w:color w:val="000000" w:themeColor="text1"/>
        </w:rPr>
        <w:t xml:space="preserve"> a </w:t>
      </w:r>
      <w:r>
        <w:rPr>
          <w:rFonts w:eastAsia="Times New Roman"/>
          <w:color w:val="000000" w:themeColor="text1"/>
        </w:rPr>
        <w:t>subsequent Transparency Resolution.</w:t>
      </w:r>
    </w:p>
    <w:p w14:paraId="49468BBE" w14:textId="77777777" w:rsidR="00394BC9" w:rsidRDefault="00394BC9" w:rsidP="00230149">
      <w:pPr>
        <w:jc w:val="both"/>
        <w:rPr>
          <w:rFonts w:eastAsia="Times New Roman"/>
          <w:color w:val="000000" w:themeColor="text1"/>
        </w:rPr>
      </w:pPr>
    </w:p>
    <w:p w14:paraId="6B6DAA55" w14:textId="04921A74" w:rsidR="00710D85" w:rsidRDefault="00230149" w:rsidP="002E1983">
      <w:pPr>
        <w:jc w:val="both"/>
        <w:rPr>
          <w:rFonts w:eastAsia="Times New Roman"/>
          <w:color w:val="000000" w:themeColor="text1"/>
        </w:rPr>
      </w:pPr>
      <w:r w:rsidRPr="002234AC">
        <w:rPr>
          <w:rFonts w:eastAsia="Times New Roman"/>
          <w:color w:val="000000" w:themeColor="text1"/>
          <w:u w:val="single"/>
        </w:rPr>
        <w:t>Description of Above-captioned Resolution.</w:t>
      </w:r>
      <w:r w:rsidRPr="002234AC">
        <w:rPr>
          <w:rFonts w:eastAsia="Times New Roman"/>
          <w:color w:val="000000" w:themeColor="text1"/>
        </w:rPr>
        <w:t xml:space="preserve"> In the above-captioned Resolution, the Council would approve the new designation and changes in the designation of certain organizations to rec</w:t>
      </w:r>
      <w:r w:rsidR="00093DE5">
        <w:rPr>
          <w:rFonts w:eastAsia="Times New Roman"/>
          <w:color w:val="000000" w:themeColor="text1"/>
        </w:rPr>
        <w:t xml:space="preserve">eive </w:t>
      </w:r>
      <w:r w:rsidR="00392D74">
        <w:rPr>
          <w:rFonts w:eastAsia="Times New Roman"/>
          <w:color w:val="000000" w:themeColor="text1"/>
        </w:rPr>
        <w:t>funding in the Fiscal 2023</w:t>
      </w:r>
      <w:r w:rsidR="00EC7865">
        <w:rPr>
          <w:rFonts w:eastAsia="Times New Roman"/>
          <w:color w:val="000000" w:themeColor="text1"/>
        </w:rPr>
        <w:t>,</w:t>
      </w:r>
      <w:r w:rsidR="00093DE5">
        <w:rPr>
          <w:rFonts w:eastAsia="Times New Roman"/>
          <w:color w:val="000000" w:themeColor="text1"/>
        </w:rPr>
        <w:t xml:space="preserve"> </w:t>
      </w:r>
      <w:r w:rsidR="00392D74">
        <w:rPr>
          <w:rFonts w:eastAsia="Times New Roman"/>
          <w:color w:val="000000" w:themeColor="text1"/>
        </w:rPr>
        <w:t>Fiscal 2022</w:t>
      </w:r>
      <w:r w:rsidR="006F3E94">
        <w:rPr>
          <w:rFonts w:eastAsia="Times New Roman"/>
          <w:color w:val="000000" w:themeColor="text1"/>
        </w:rPr>
        <w:t xml:space="preserve">, </w:t>
      </w:r>
      <w:r w:rsidR="00B20D94">
        <w:rPr>
          <w:rFonts w:eastAsia="Times New Roman"/>
          <w:color w:val="000000" w:themeColor="text1"/>
        </w:rPr>
        <w:t xml:space="preserve">and </w:t>
      </w:r>
      <w:r w:rsidR="006F3E94">
        <w:rPr>
          <w:rFonts w:eastAsia="Times New Roman"/>
          <w:color w:val="000000" w:themeColor="text1"/>
        </w:rPr>
        <w:t>Fiscal 2021</w:t>
      </w:r>
      <w:r w:rsidR="00392D74">
        <w:rPr>
          <w:rFonts w:eastAsia="Times New Roman"/>
          <w:color w:val="000000" w:themeColor="text1"/>
        </w:rPr>
        <w:t xml:space="preserve"> </w:t>
      </w:r>
      <w:r w:rsidRPr="002234AC">
        <w:rPr>
          <w:rFonts w:eastAsia="Times New Roman"/>
          <w:color w:val="000000" w:themeColor="text1"/>
        </w:rPr>
        <w:t>Expense Budgets. Such Resolution would take effect as of the date of adoption.</w:t>
      </w:r>
    </w:p>
    <w:p w14:paraId="692C659A" w14:textId="77777777" w:rsidR="00A14C7F" w:rsidRPr="008857E3" w:rsidRDefault="00A14C7F" w:rsidP="00230149">
      <w:pPr>
        <w:jc w:val="both"/>
        <w:rPr>
          <w:rFonts w:eastAsia="Times New Roman"/>
          <w:color w:val="000000" w:themeColor="text1"/>
          <w:sz w:val="20"/>
          <w:szCs w:val="20"/>
        </w:rPr>
      </w:pPr>
    </w:p>
    <w:sectPr w:rsidR="00A14C7F" w:rsidRPr="008857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91C01" w14:textId="77777777" w:rsidR="0035352D" w:rsidRDefault="0035352D" w:rsidP="00A14C7F">
      <w:r>
        <w:separator/>
      </w:r>
    </w:p>
  </w:endnote>
  <w:endnote w:type="continuationSeparator" w:id="0">
    <w:p w14:paraId="7D8866AC" w14:textId="77777777" w:rsidR="0035352D" w:rsidRDefault="0035352D" w:rsidP="00A1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170038"/>
      <w:docPartObj>
        <w:docPartGallery w:val="Page Numbers (Bottom of Page)"/>
        <w:docPartUnique/>
      </w:docPartObj>
    </w:sdtPr>
    <w:sdtEndPr/>
    <w:sdtContent>
      <w:sdt>
        <w:sdtPr>
          <w:id w:val="1728636285"/>
          <w:docPartObj>
            <w:docPartGallery w:val="Page Numbers (Top of Page)"/>
            <w:docPartUnique/>
          </w:docPartObj>
        </w:sdtPr>
        <w:sdtEndPr/>
        <w:sdtContent>
          <w:p w14:paraId="2F3D7272" w14:textId="304BE4B4" w:rsidR="00A14C7F" w:rsidRDefault="00A14C7F">
            <w:pPr>
              <w:pStyle w:val="Footer"/>
              <w:jc w:val="center"/>
            </w:pPr>
            <w:r>
              <w:t xml:space="preserve">Page </w:t>
            </w:r>
            <w:r>
              <w:rPr>
                <w:b/>
                <w:bCs/>
              </w:rPr>
              <w:fldChar w:fldCharType="begin"/>
            </w:r>
            <w:r>
              <w:rPr>
                <w:b/>
                <w:bCs/>
              </w:rPr>
              <w:instrText xml:space="preserve"> PAGE </w:instrText>
            </w:r>
            <w:r>
              <w:rPr>
                <w:b/>
                <w:bCs/>
              </w:rPr>
              <w:fldChar w:fldCharType="separate"/>
            </w:r>
            <w:r w:rsidR="00206222">
              <w:rPr>
                <w:b/>
                <w:bCs/>
                <w:noProof/>
              </w:rPr>
              <w:t>1</w:t>
            </w:r>
            <w:r>
              <w:rPr>
                <w:b/>
                <w:bCs/>
              </w:rPr>
              <w:fldChar w:fldCharType="end"/>
            </w:r>
            <w:r>
              <w:t xml:space="preserve"> of </w:t>
            </w:r>
            <w:r w:rsidR="005C5229">
              <w:rPr>
                <w:b/>
                <w:bCs/>
              </w:rPr>
              <w:t>2</w:t>
            </w:r>
          </w:p>
        </w:sdtContent>
      </w:sdt>
    </w:sdtContent>
  </w:sdt>
  <w:p w14:paraId="635C4878" w14:textId="77777777" w:rsidR="00A14C7F" w:rsidRDefault="00A14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33586" w14:textId="77777777" w:rsidR="0035352D" w:rsidRDefault="0035352D" w:rsidP="00A14C7F">
      <w:r>
        <w:separator/>
      </w:r>
    </w:p>
  </w:footnote>
  <w:footnote w:type="continuationSeparator" w:id="0">
    <w:p w14:paraId="0438F63A" w14:textId="77777777" w:rsidR="0035352D" w:rsidRDefault="0035352D" w:rsidP="00A14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149"/>
    <w:rsid w:val="00014401"/>
    <w:rsid w:val="00015E0A"/>
    <w:rsid w:val="00020758"/>
    <w:rsid w:val="00046355"/>
    <w:rsid w:val="00072345"/>
    <w:rsid w:val="000865D7"/>
    <w:rsid w:val="00093714"/>
    <w:rsid w:val="00093DE5"/>
    <w:rsid w:val="00096582"/>
    <w:rsid w:val="000B1B2F"/>
    <w:rsid w:val="000B6C55"/>
    <w:rsid w:val="000C3CD5"/>
    <w:rsid w:val="000C7840"/>
    <w:rsid w:val="000D15BF"/>
    <w:rsid w:val="000F62EA"/>
    <w:rsid w:val="001100C7"/>
    <w:rsid w:val="00127C5A"/>
    <w:rsid w:val="00136D0E"/>
    <w:rsid w:val="00152A4F"/>
    <w:rsid w:val="00157E31"/>
    <w:rsid w:val="001601C9"/>
    <w:rsid w:val="00174E29"/>
    <w:rsid w:val="00180DC4"/>
    <w:rsid w:val="00184D01"/>
    <w:rsid w:val="00197193"/>
    <w:rsid w:val="001C01EE"/>
    <w:rsid w:val="001C0CBA"/>
    <w:rsid w:val="001C1D96"/>
    <w:rsid w:val="001C3D32"/>
    <w:rsid w:val="001E0315"/>
    <w:rsid w:val="001E0FE9"/>
    <w:rsid w:val="001E29F1"/>
    <w:rsid w:val="001F36F0"/>
    <w:rsid w:val="00206222"/>
    <w:rsid w:val="00225643"/>
    <w:rsid w:val="00225D97"/>
    <w:rsid w:val="00230149"/>
    <w:rsid w:val="00233AAB"/>
    <w:rsid w:val="00241595"/>
    <w:rsid w:val="00251683"/>
    <w:rsid w:val="00253CA9"/>
    <w:rsid w:val="002561CC"/>
    <w:rsid w:val="00261DC1"/>
    <w:rsid w:val="00266310"/>
    <w:rsid w:val="00273A61"/>
    <w:rsid w:val="00275BE1"/>
    <w:rsid w:val="00280934"/>
    <w:rsid w:val="002C109F"/>
    <w:rsid w:val="002E1983"/>
    <w:rsid w:val="002E7A10"/>
    <w:rsid w:val="002E7F94"/>
    <w:rsid w:val="00305F4F"/>
    <w:rsid w:val="003234BC"/>
    <w:rsid w:val="00333A6B"/>
    <w:rsid w:val="00340D56"/>
    <w:rsid w:val="00347337"/>
    <w:rsid w:val="00350689"/>
    <w:rsid w:val="0035352D"/>
    <w:rsid w:val="00353640"/>
    <w:rsid w:val="00354580"/>
    <w:rsid w:val="003605B7"/>
    <w:rsid w:val="00365256"/>
    <w:rsid w:val="003669B6"/>
    <w:rsid w:val="00373EE1"/>
    <w:rsid w:val="00392D74"/>
    <w:rsid w:val="00394BC9"/>
    <w:rsid w:val="003F24FA"/>
    <w:rsid w:val="003F2914"/>
    <w:rsid w:val="004139B8"/>
    <w:rsid w:val="00424787"/>
    <w:rsid w:val="00452A86"/>
    <w:rsid w:val="0045364E"/>
    <w:rsid w:val="00482D36"/>
    <w:rsid w:val="00486CAD"/>
    <w:rsid w:val="0049341C"/>
    <w:rsid w:val="004A01D9"/>
    <w:rsid w:val="004A4E97"/>
    <w:rsid w:val="004B5379"/>
    <w:rsid w:val="004B7B3C"/>
    <w:rsid w:val="004E723D"/>
    <w:rsid w:val="005112E2"/>
    <w:rsid w:val="00537305"/>
    <w:rsid w:val="00540B35"/>
    <w:rsid w:val="00543AB5"/>
    <w:rsid w:val="00556E4C"/>
    <w:rsid w:val="00586618"/>
    <w:rsid w:val="005A3C55"/>
    <w:rsid w:val="005A5C72"/>
    <w:rsid w:val="005A5EB8"/>
    <w:rsid w:val="005C5229"/>
    <w:rsid w:val="005D1147"/>
    <w:rsid w:val="005D51B6"/>
    <w:rsid w:val="005E182B"/>
    <w:rsid w:val="005E64D3"/>
    <w:rsid w:val="005F4B7B"/>
    <w:rsid w:val="005F4D27"/>
    <w:rsid w:val="006634F4"/>
    <w:rsid w:val="006640E6"/>
    <w:rsid w:val="00671268"/>
    <w:rsid w:val="00685356"/>
    <w:rsid w:val="0069374F"/>
    <w:rsid w:val="00694CFD"/>
    <w:rsid w:val="006D1EFF"/>
    <w:rsid w:val="006D47A0"/>
    <w:rsid w:val="006E1027"/>
    <w:rsid w:val="006E162E"/>
    <w:rsid w:val="006E2CF5"/>
    <w:rsid w:val="006F3E94"/>
    <w:rsid w:val="006F4824"/>
    <w:rsid w:val="00710D85"/>
    <w:rsid w:val="00712159"/>
    <w:rsid w:val="00714E81"/>
    <w:rsid w:val="00727F95"/>
    <w:rsid w:val="00733B9F"/>
    <w:rsid w:val="007578C7"/>
    <w:rsid w:val="007741E8"/>
    <w:rsid w:val="00785D3E"/>
    <w:rsid w:val="007964BF"/>
    <w:rsid w:val="007A2A6D"/>
    <w:rsid w:val="007A2EB6"/>
    <w:rsid w:val="007B0A2E"/>
    <w:rsid w:val="007C0ADE"/>
    <w:rsid w:val="007C2609"/>
    <w:rsid w:val="007D331D"/>
    <w:rsid w:val="007D7FEA"/>
    <w:rsid w:val="007E7EBC"/>
    <w:rsid w:val="00823965"/>
    <w:rsid w:val="008310FC"/>
    <w:rsid w:val="0084209E"/>
    <w:rsid w:val="008436A0"/>
    <w:rsid w:val="00851572"/>
    <w:rsid w:val="00855B79"/>
    <w:rsid w:val="00867B84"/>
    <w:rsid w:val="00870797"/>
    <w:rsid w:val="0088365B"/>
    <w:rsid w:val="008857E3"/>
    <w:rsid w:val="008941FA"/>
    <w:rsid w:val="008A7217"/>
    <w:rsid w:val="008D40F4"/>
    <w:rsid w:val="0091563E"/>
    <w:rsid w:val="00915F6E"/>
    <w:rsid w:val="00916598"/>
    <w:rsid w:val="00920F96"/>
    <w:rsid w:val="00934E8E"/>
    <w:rsid w:val="00937ADA"/>
    <w:rsid w:val="00943331"/>
    <w:rsid w:val="00963FDF"/>
    <w:rsid w:val="0099282F"/>
    <w:rsid w:val="009B56C8"/>
    <w:rsid w:val="009C548F"/>
    <w:rsid w:val="009C6AB0"/>
    <w:rsid w:val="009D159A"/>
    <w:rsid w:val="009D2A8D"/>
    <w:rsid w:val="009E4263"/>
    <w:rsid w:val="009F3C76"/>
    <w:rsid w:val="009F7548"/>
    <w:rsid w:val="00A05447"/>
    <w:rsid w:val="00A14C7F"/>
    <w:rsid w:val="00A279E5"/>
    <w:rsid w:val="00A31E2F"/>
    <w:rsid w:val="00A45996"/>
    <w:rsid w:val="00A51B3D"/>
    <w:rsid w:val="00A544BF"/>
    <w:rsid w:val="00A56556"/>
    <w:rsid w:val="00A7392F"/>
    <w:rsid w:val="00A80BE8"/>
    <w:rsid w:val="00A8269A"/>
    <w:rsid w:val="00A911A9"/>
    <w:rsid w:val="00AB3C9A"/>
    <w:rsid w:val="00AB562C"/>
    <w:rsid w:val="00AD13B1"/>
    <w:rsid w:val="00AD5ABD"/>
    <w:rsid w:val="00AE0223"/>
    <w:rsid w:val="00AE2B2F"/>
    <w:rsid w:val="00AE41F7"/>
    <w:rsid w:val="00AE6806"/>
    <w:rsid w:val="00AF5400"/>
    <w:rsid w:val="00B076EE"/>
    <w:rsid w:val="00B20D94"/>
    <w:rsid w:val="00B242EF"/>
    <w:rsid w:val="00B2677A"/>
    <w:rsid w:val="00B6601C"/>
    <w:rsid w:val="00B66ABB"/>
    <w:rsid w:val="00B6709C"/>
    <w:rsid w:val="00B7049B"/>
    <w:rsid w:val="00B82C6A"/>
    <w:rsid w:val="00BE737A"/>
    <w:rsid w:val="00C029B9"/>
    <w:rsid w:val="00C35037"/>
    <w:rsid w:val="00C71D53"/>
    <w:rsid w:val="00C731B1"/>
    <w:rsid w:val="00C912EC"/>
    <w:rsid w:val="00C91325"/>
    <w:rsid w:val="00C96896"/>
    <w:rsid w:val="00CB2B14"/>
    <w:rsid w:val="00CD373A"/>
    <w:rsid w:val="00CE2C0D"/>
    <w:rsid w:val="00D5103D"/>
    <w:rsid w:val="00D73AB2"/>
    <w:rsid w:val="00D82EE5"/>
    <w:rsid w:val="00D90693"/>
    <w:rsid w:val="00DB59F2"/>
    <w:rsid w:val="00DB7ACC"/>
    <w:rsid w:val="00DC5069"/>
    <w:rsid w:val="00DD0448"/>
    <w:rsid w:val="00DE5A9B"/>
    <w:rsid w:val="00DE7E76"/>
    <w:rsid w:val="00DF5301"/>
    <w:rsid w:val="00E1060B"/>
    <w:rsid w:val="00E5370E"/>
    <w:rsid w:val="00E546B2"/>
    <w:rsid w:val="00E678A3"/>
    <w:rsid w:val="00EB34A1"/>
    <w:rsid w:val="00EB73AE"/>
    <w:rsid w:val="00EC7865"/>
    <w:rsid w:val="00ED1197"/>
    <w:rsid w:val="00EE786B"/>
    <w:rsid w:val="00F001CB"/>
    <w:rsid w:val="00F0291F"/>
    <w:rsid w:val="00F05CAA"/>
    <w:rsid w:val="00F05D8D"/>
    <w:rsid w:val="00F142D4"/>
    <w:rsid w:val="00F207BE"/>
    <w:rsid w:val="00F22733"/>
    <w:rsid w:val="00F37D38"/>
    <w:rsid w:val="00F45D7F"/>
    <w:rsid w:val="00F61282"/>
    <w:rsid w:val="00F649CA"/>
    <w:rsid w:val="00F6767A"/>
    <w:rsid w:val="00F74706"/>
    <w:rsid w:val="00F771AE"/>
    <w:rsid w:val="00F80947"/>
    <w:rsid w:val="00F92564"/>
    <w:rsid w:val="00F9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FFC7"/>
  <w15:chartTrackingRefBased/>
  <w15:docId w15:val="{E92195AE-57D0-EB44-8F18-5D3B567C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149"/>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0149"/>
    <w:pPr>
      <w:autoSpaceDE w:val="0"/>
      <w:autoSpaceDN w:val="0"/>
      <w:adjustRightInd w:val="0"/>
    </w:pPr>
    <w:rPr>
      <w:rFonts w:ascii="Arial" w:eastAsia="Calibri" w:hAnsi="Arial" w:cs="Arial"/>
      <w:color w:val="000000"/>
    </w:rPr>
  </w:style>
  <w:style w:type="paragraph" w:styleId="Header">
    <w:name w:val="header"/>
    <w:basedOn w:val="Normal"/>
    <w:link w:val="HeaderChar"/>
    <w:uiPriority w:val="99"/>
    <w:unhideWhenUsed/>
    <w:rsid w:val="00A14C7F"/>
    <w:pPr>
      <w:tabs>
        <w:tab w:val="center" w:pos="4680"/>
        <w:tab w:val="right" w:pos="9360"/>
      </w:tabs>
    </w:pPr>
  </w:style>
  <w:style w:type="character" w:customStyle="1" w:styleId="HeaderChar">
    <w:name w:val="Header Char"/>
    <w:basedOn w:val="DefaultParagraphFont"/>
    <w:link w:val="Header"/>
    <w:uiPriority w:val="99"/>
    <w:rsid w:val="00A14C7F"/>
    <w:rPr>
      <w:rFonts w:ascii="Times New Roman" w:eastAsia="Calibri" w:hAnsi="Times New Roman" w:cs="Times New Roman"/>
    </w:rPr>
  </w:style>
  <w:style w:type="paragraph" w:styleId="Footer">
    <w:name w:val="footer"/>
    <w:basedOn w:val="Normal"/>
    <w:link w:val="FooterChar"/>
    <w:uiPriority w:val="99"/>
    <w:unhideWhenUsed/>
    <w:rsid w:val="00A14C7F"/>
    <w:pPr>
      <w:tabs>
        <w:tab w:val="center" w:pos="4680"/>
        <w:tab w:val="right" w:pos="9360"/>
      </w:tabs>
    </w:pPr>
  </w:style>
  <w:style w:type="character" w:customStyle="1" w:styleId="FooterChar">
    <w:name w:val="Footer Char"/>
    <w:basedOn w:val="DefaultParagraphFont"/>
    <w:link w:val="Footer"/>
    <w:uiPriority w:val="99"/>
    <w:rsid w:val="00A14C7F"/>
    <w:rPr>
      <w:rFonts w:ascii="Times New Roman" w:eastAsia="Calibri" w:hAnsi="Times New Roman" w:cs="Times New Roman"/>
    </w:rPr>
  </w:style>
  <w:style w:type="paragraph" w:styleId="BalloonText">
    <w:name w:val="Balloon Text"/>
    <w:basedOn w:val="Normal"/>
    <w:link w:val="BalloonTextChar"/>
    <w:uiPriority w:val="99"/>
    <w:semiHidden/>
    <w:unhideWhenUsed/>
    <w:rsid w:val="005112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2E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712159"/>
    <w:rPr>
      <w:sz w:val="16"/>
      <w:szCs w:val="16"/>
    </w:rPr>
  </w:style>
  <w:style w:type="paragraph" w:styleId="CommentText">
    <w:name w:val="annotation text"/>
    <w:basedOn w:val="Normal"/>
    <w:link w:val="CommentTextChar"/>
    <w:uiPriority w:val="99"/>
    <w:semiHidden/>
    <w:unhideWhenUsed/>
    <w:rsid w:val="00712159"/>
    <w:rPr>
      <w:sz w:val="20"/>
      <w:szCs w:val="20"/>
    </w:rPr>
  </w:style>
  <w:style w:type="character" w:customStyle="1" w:styleId="CommentTextChar">
    <w:name w:val="Comment Text Char"/>
    <w:basedOn w:val="DefaultParagraphFont"/>
    <w:link w:val="CommentText"/>
    <w:uiPriority w:val="99"/>
    <w:semiHidden/>
    <w:rsid w:val="00712159"/>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2159"/>
    <w:rPr>
      <w:b/>
      <w:bCs/>
    </w:rPr>
  </w:style>
  <w:style w:type="character" w:customStyle="1" w:styleId="CommentSubjectChar">
    <w:name w:val="Comment Subject Char"/>
    <w:basedOn w:val="CommentTextChar"/>
    <w:link w:val="CommentSubject"/>
    <w:uiPriority w:val="99"/>
    <w:semiHidden/>
    <w:rsid w:val="00712159"/>
    <w:rPr>
      <w:rFonts w:ascii="Times New Roman" w:eastAsia="Calibri" w:hAnsi="Times New Roman" w:cs="Times New Roman"/>
      <w:b/>
      <w:bCs/>
      <w:sz w:val="20"/>
      <w:szCs w:val="20"/>
    </w:rPr>
  </w:style>
  <w:style w:type="paragraph" w:styleId="Revision">
    <w:name w:val="Revision"/>
    <w:hidden/>
    <w:uiPriority w:val="99"/>
    <w:semiHidden/>
    <w:rsid w:val="00712159"/>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24607-E84D-4504-9C15-768BE9E3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Twomey</dc:creator>
  <cp:keywords/>
  <dc:description/>
  <cp:lastModifiedBy>DelFranco, Ruthie</cp:lastModifiedBy>
  <cp:revision>3</cp:revision>
  <cp:lastPrinted>2022-09-28T21:31:00Z</cp:lastPrinted>
  <dcterms:created xsi:type="dcterms:W3CDTF">2022-10-27T13:12:00Z</dcterms:created>
  <dcterms:modified xsi:type="dcterms:W3CDTF">2022-10-27T13:12:00Z</dcterms:modified>
</cp:coreProperties>
</file>