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6534" w14:textId="4F032C06" w:rsidR="004E1CF2" w:rsidRDefault="00B56AF8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7234E1">
        <w:t xml:space="preserve"> 506</w:t>
      </w:r>
      <w:r>
        <w:t>-A</w:t>
      </w:r>
    </w:p>
    <w:p w14:paraId="3F016278" w14:textId="77777777" w:rsidR="00E97376" w:rsidRDefault="00E97376" w:rsidP="00E97376">
      <w:pPr>
        <w:ind w:firstLine="0"/>
        <w:jc w:val="center"/>
      </w:pPr>
    </w:p>
    <w:p w14:paraId="36A4D21C" w14:textId="77777777" w:rsidR="000A0A9B" w:rsidRDefault="000A0A9B" w:rsidP="000A0A9B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Rivera, Louis, Hudson, Hanif, Brooks-Powers, Nurse, Abreu, Brewer, Narcisse, Restler, Won, Farias, Ossé, De La Rosa, Dinowitz, Krishnan, Cabán, Avilés, Lee, Sanchez and The Speaker (Council Member Adams) (by request of the Bronx Borough President)</w:t>
      </w:r>
    </w:p>
    <w:p w14:paraId="1D988E19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793AB05B" w14:textId="77777777" w:rsidR="00A35489" w:rsidRPr="00A35489" w:rsidRDefault="00A35489" w:rsidP="007101A2">
      <w:pPr>
        <w:pStyle w:val="BodyText"/>
        <w:spacing w:line="240" w:lineRule="auto"/>
        <w:ind w:firstLine="0"/>
        <w:rPr>
          <w:vanish/>
        </w:rPr>
      </w:pPr>
      <w:r w:rsidRPr="00A35489">
        <w:rPr>
          <w:vanish/>
        </w:rPr>
        <w:t>..Title</w:t>
      </w:r>
    </w:p>
    <w:p w14:paraId="0090153A" w14:textId="0CDDA057" w:rsidR="004E1CF2" w:rsidRDefault="00A35489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E1769A">
        <w:t>administrative code of the city of New York</w:t>
      </w:r>
      <w:r w:rsidR="004E1CF2">
        <w:t>, in relation to</w:t>
      </w:r>
      <w:r w:rsidR="00873B26">
        <w:t xml:space="preserve"> </w:t>
      </w:r>
      <w:r w:rsidR="00E1769A">
        <w:t xml:space="preserve">requiring the </w:t>
      </w:r>
      <w:r w:rsidR="00362BB2">
        <w:t xml:space="preserve">department of consumer and worker protection </w:t>
      </w:r>
      <w:r w:rsidR="00E1769A">
        <w:t xml:space="preserve">to </w:t>
      </w:r>
      <w:r w:rsidR="00D72E7A">
        <w:t xml:space="preserve">implement an outreach and education campaign on facilities that deceptively advertise or are otherwise misleading when offering reproductive health services </w:t>
      </w:r>
    </w:p>
    <w:p w14:paraId="6C8B2AFF" w14:textId="24CAD936" w:rsidR="00A35489" w:rsidRPr="00A35489" w:rsidRDefault="00A35489" w:rsidP="007101A2">
      <w:pPr>
        <w:pStyle w:val="BodyText"/>
        <w:spacing w:line="240" w:lineRule="auto"/>
        <w:ind w:firstLine="0"/>
        <w:rPr>
          <w:vanish/>
        </w:rPr>
      </w:pPr>
      <w:r w:rsidRPr="00A35489">
        <w:rPr>
          <w:vanish/>
        </w:rPr>
        <w:t>..Body</w:t>
      </w:r>
    </w:p>
    <w:p w14:paraId="328AF1C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769BFAD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EEB1C29" w14:textId="77777777" w:rsidR="004E1CF2" w:rsidRDefault="004E1CF2" w:rsidP="006662DF">
      <w:pPr>
        <w:jc w:val="both"/>
      </w:pPr>
    </w:p>
    <w:p w14:paraId="2CA43DF4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70ED1D" w14:textId="36CF6888" w:rsidR="00BF3F08" w:rsidRDefault="007101A2" w:rsidP="008B6FB9">
      <w:pPr>
        <w:spacing w:line="480" w:lineRule="auto"/>
        <w:jc w:val="both"/>
      </w:pPr>
      <w:r>
        <w:t>S</w:t>
      </w:r>
      <w:r w:rsidR="004E1CF2">
        <w:t>ection 1.</w:t>
      </w:r>
      <w:r w:rsidR="00935562" w:rsidRPr="003C07A6">
        <w:t xml:space="preserve"> </w:t>
      </w:r>
      <w:r w:rsidR="00BF3F08">
        <w:t>S</w:t>
      </w:r>
      <w:r w:rsidR="000C1EB7">
        <w:t>ubdivision b of s</w:t>
      </w:r>
      <w:r w:rsidR="00BF3F08">
        <w:t xml:space="preserve">ection 3-119.6 of the administrative code of the city of New York, as added by a local law of the city of New York for the year 2022, relating to </w:t>
      </w:r>
      <w:r w:rsidR="00BF3F08" w:rsidRPr="00BF3F08">
        <w:t>a public information and outreach campaign regarding safe access to reproductive health care</w:t>
      </w:r>
      <w:r w:rsidR="00B01B5F">
        <w:t xml:space="preserve">, as proposed in introduction number 474-A for the year 2022, is amended </w:t>
      </w:r>
      <w:r w:rsidR="000C1EB7">
        <w:t>by adding a new paragraph 8 to read as follows:</w:t>
      </w:r>
    </w:p>
    <w:p w14:paraId="4E883E33" w14:textId="135B103B" w:rsidR="00E56F1C" w:rsidRDefault="000C1EB7" w:rsidP="00661422">
      <w:pPr>
        <w:spacing w:line="480" w:lineRule="auto"/>
        <w:jc w:val="both"/>
        <w:rPr>
          <w:u w:val="single"/>
        </w:rPr>
      </w:pPr>
      <w:r w:rsidRPr="00272803">
        <w:rPr>
          <w:u w:val="single"/>
        </w:rPr>
        <w:t>(8)</w:t>
      </w:r>
      <w:r w:rsidRPr="000C1EB7">
        <w:rPr>
          <w:u w:val="single"/>
        </w:rPr>
        <w:t xml:space="preserve"> </w:t>
      </w:r>
      <w:r w:rsidR="00E56F1C">
        <w:rPr>
          <w:u w:val="single"/>
        </w:rPr>
        <w:t xml:space="preserve">(a) </w:t>
      </w:r>
      <w:r w:rsidRPr="007A1D37">
        <w:rPr>
          <w:u w:val="single"/>
        </w:rPr>
        <w:t>F</w:t>
      </w:r>
      <w:r w:rsidR="008B6FB9" w:rsidRPr="007A1D37">
        <w:rPr>
          <w:u w:val="single"/>
        </w:rPr>
        <w:t xml:space="preserve">acilities that </w:t>
      </w:r>
      <w:r w:rsidR="00641FB1" w:rsidRPr="007A1D37">
        <w:rPr>
          <w:u w:val="single"/>
        </w:rPr>
        <w:t xml:space="preserve">deceptively </w:t>
      </w:r>
      <w:r w:rsidR="008B6FB9" w:rsidRPr="007A1D37">
        <w:rPr>
          <w:u w:val="single"/>
        </w:rPr>
        <w:t>advertise or</w:t>
      </w:r>
      <w:r w:rsidR="00F817B3" w:rsidRPr="007A1D37">
        <w:rPr>
          <w:u w:val="single"/>
        </w:rPr>
        <w:t xml:space="preserve"> are</w:t>
      </w:r>
      <w:r w:rsidR="008B6FB9" w:rsidRPr="007A1D37">
        <w:rPr>
          <w:u w:val="single"/>
        </w:rPr>
        <w:t xml:space="preserve"> otherwise</w:t>
      </w:r>
      <w:r w:rsidR="00F817B3" w:rsidRPr="007A1D37">
        <w:rPr>
          <w:u w:val="single"/>
        </w:rPr>
        <w:t xml:space="preserve"> misleading when</w:t>
      </w:r>
      <w:r w:rsidR="008B6FB9" w:rsidRPr="007A1D37">
        <w:rPr>
          <w:u w:val="single"/>
        </w:rPr>
        <w:t xml:space="preserve"> offer</w:t>
      </w:r>
      <w:r w:rsidR="00F817B3" w:rsidRPr="007A1D37">
        <w:rPr>
          <w:u w:val="single"/>
        </w:rPr>
        <w:t>ing</w:t>
      </w:r>
      <w:r w:rsidR="008B6FB9" w:rsidRPr="007A1D37">
        <w:rPr>
          <w:u w:val="single"/>
        </w:rPr>
        <w:t xml:space="preserve"> </w:t>
      </w:r>
      <w:r w:rsidR="00641FB1" w:rsidRPr="007A1D37">
        <w:rPr>
          <w:u w:val="single"/>
        </w:rPr>
        <w:t>reproductive health services</w:t>
      </w:r>
      <w:r w:rsidRPr="007A1D37">
        <w:rPr>
          <w:u w:val="single"/>
        </w:rPr>
        <w:t xml:space="preserve">, including </w:t>
      </w:r>
      <w:r w:rsidR="00641FB1" w:rsidRPr="007A1D37">
        <w:rPr>
          <w:u w:val="single"/>
        </w:rPr>
        <w:t>information related to</w:t>
      </w:r>
      <w:r w:rsidR="00F817B3" w:rsidRPr="007A1D37">
        <w:rPr>
          <w:u w:val="single"/>
        </w:rPr>
        <w:t>:</w:t>
      </w:r>
      <w:r w:rsidR="00641FB1" w:rsidRPr="007A1D37">
        <w:rPr>
          <w:u w:val="single"/>
        </w:rPr>
        <w:t xml:space="preserve"> </w:t>
      </w:r>
      <w:r w:rsidR="00661422" w:rsidRPr="007A1D37">
        <w:rPr>
          <w:u w:val="single"/>
        </w:rPr>
        <w:t xml:space="preserve">(i) </w:t>
      </w:r>
      <w:r w:rsidR="002B2714" w:rsidRPr="007A1D37">
        <w:rPr>
          <w:u w:val="single"/>
        </w:rPr>
        <w:t xml:space="preserve">services such </w:t>
      </w:r>
      <w:r w:rsidR="00641FB1" w:rsidRPr="007A1D37">
        <w:rPr>
          <w:u w:val="single"/>
        </w:rPr>
        <w:t xml:space="preserve">facilities </w:t>
      </w:r>
      <w:r w:rsidR="002B2714" w:rsidRPr="007A1D37">
        <w:rPr>
          <w:u w:val="single"/>
        </w:rPr>
        <w:t>do and do not typically provide</w:t>
      </w:r>
      <w:r w:rsidR="00F817B3" w:rsidRPr="007A1D37">
        <w:rPr>
          <w:u w:val="single"/>
        </w:rPr>
        <w:t>;</w:t>
      </w:r>
      <w:r w:rsidR="00693EA8" w:rsidRPr="007A1D37">
        <w:rPr>
          <w:u w:val="single"/>
        </w:rPr>
        <w:t xml:space="preserve"> </w:t>
      </w:r>
      <w:r w:rsidR="00661422" w:rsidRPr="007A1D37">
        <w:rPr>
          <w:u w:val="single"/>
        </w:rPr>
        <w:t xml:space="preserve">(ii) </w:t>
      </w:r>
      <w:r w:rsidR="00AE30FA" w:rsidRPr="007A1D37">
        <w:rPr>
          <w:u w:val="single"/>
        </w:rPr>
        <w:t xml:space="preserve">how such facilities typically </w:t>
      </w:r>
      <w:r w:rsidR="00693EA8" w:rsidRPr="007A1D37">
        <w:rPr>
          <w:u w:val="single"/>
        </w:rPr>
        <w:t>depict their services to the public</w:t>
      </w:r>
      <w:r w:rsidR="00F817B3" w:rsidRPr="007A1D37">
        <w:rPr>
          <w:u w:val="single"/>
        </w:rPr>
        <w:t>;</w:t>
      </w:r>
      <w:r w:rsidR="00693EA8" w:rsidRPr="007A1D37">
        <w:rPr>
          <w:u w:val="single"/>
        </w:rPr>
        <w:t xml:space="preserve"> </w:t>
      </w:r>
      <w:r w:rsidR="00661422" w:rsidRPr="007A1D37">
        <w:rPr>
          <w:u w:val="single"/>
        </w:rPr>
        <w:t xml:space="preserve">(iii) </w:t>
      </w:r>
      <w:r w:rsidR="00693EA8" w:rsidRPr="007A1D37">
        <w:rPr>
          <w:u w:val="single"/>
        </w:rPr>
        <w:t>the effect such facilities have on timely and safe access to pregnancy related services</w:t>
      </w:r>
      <w:r w:rsidR="00F817B3" w:rsidRPr="007A1D37">
        <w:rPr>
          <w:u w:val="single"/>
        </w:rPr>
        <w:t>;</w:t>
      </w:r>
      <w:r w:rsidR="00641FB1" w:rsidRPr="007A1D37">
        <w:rPr>
          <w:u w:val="single"/>
        </w:rPr>
        <w:t xml:space="preserve"> </w:t>
      </w:r>
      <w:r w:rsidR="00661422" w:rsidRPr="007A1D37">
        <w:rPr>
          <w:u w:val="single"/>
        </w:rPr>
        <w:t xml:space="preserve">(iv) </w:t>
      </w:r>
      <w:r w:rsidR="00F817B3" w:rsidRPr="007A1D37">
        <w:rPr>
          <w:u w:val="single"/>
        </w:rPr>
        <w:t>how to make a complaint regarding deceptive behaviors by such facilities</w:t>
      </w:r>
      <w:r w:rsidR="00C2558B" w:rsidRPr="007A1D37">
        <w:rPr>
          <w:u w:val="single"/>
        </w:rPr>
        <w:t>.</w:t>
      </w:r>
      <w:r w:rsidR="00E57A31" w:rsidRPr="007A1D37">
        <w:rPr>
          <w:u w:val="single"/>
        </w:rPr>
        <w:t xml:space="preserve"> </w:t>
      </w:r>
    </w:p>
    <w:p w14:paraId="1E49528A" w14:textId="5C423414" w:rsidR="00E56F1C" w:rsidRDefault="00E56F1C" w:rsidP="00661422">
      <w:pPr>
        <w:spacing w:line="480" w:lineRule="auto"/>
        <w:jc w:val="both"/>
        <w:rPr>
          <w:u w:val="single"/>
        </w:rPr>
      </w:pPr>
      <w:bookmarkStart w:id="1" w:name="_Hlk108004626"/>
      <w:r>
        <w:rPr>
          <w:u w:val="single"/>
        </w:rPr>
        <w:t xml:space="preserve">(b) </w:t>
      </w:r>
      <w:r w:rsidR="00755F02">
        <w:rPr>
          <w:u w:val="single"/>
        </w:rPr>
        <w:t xml:space="preserve">The information required by this paragraph </w:t>
      </w:r>
      <w:r w:rsidR="000D5F16" w:rsidRPr="007A1D37">
        <w:rPr>
          <w:u w:val="single"/>
        </w:rPr>
        <w:t xml:space="preserve">shall </w:t>
      </w:r>
      <w:r w:rsidR="00DA4161">
        <w:rPr>
          <w:u w:val="single"/>
        </w:rPr>
        <w:t>be made available to the public and may</w:t>
      </w:r>
      <w:r w:rsidR="00B56AF8" w:rsidRPr="007A1D37">
        <w:rPr>
          <w:u w:val="single"/>
        </w:rPr>
        <w:t xml:space="preserve"> be updated as necessary with rel</w:t>
      </w:r>
      <w:r w:rsidR="00B96B8D" w:rsidRPr="007A1D37">
        <w:rPr>
          <w:u w:val="single"/>
        </w:rPr>
        <w:t>evant findings by the state of N</w:t>
      </w:r>
      <w:r w:rsidR="00B56AF8" w:rsidRPr="007A1D37">
        <w:rPr>
          <w:u w:val="single"/>
        </w:rPr>
        <w:t xml:space="preserve">ew </w:t>
      </w:r>
      <w:r w:rsidR="00B96B8D" w:rsidRPr="007A1D37">
        <w:rPr>
          <w:u w:val="single"/>
        </w:rPr>
        <w:t>Y</w:t>
      </w:r>
      <w:r w:rsidR="00B56AF8" w:rsidRPr="007A1D37">
        <w:rPr>
          <w:u w:val="single"/>
        </w:rPr>
        <w:t>ork and organizations dedicated to providing compr</w:t>
      </w:r>
      <w:r w:rsidR="008836DF" w:rsidRPr="007A1D37">
        <w:rPr>
          <w:u w:val="single"/>
        </w:rPr>
        <w:t>ehensive reproductive health services</w:t>
      </w:r>
      <w:r w:rsidR="00FC602A">
        <w:rPr>
          <w:u w:val="single"/>
        </w:rPr>
        <w:t>; and</w:t>
      </w:r>
    </w:p>
    <w:bookmarkEnd w:id="1"/>
    <w:p w14:paraId="5564D5C9" w14:textId="537E7DE4" w:rsidR="00FA072C" w:rsidRDefault="005528A7" w:rsidP="00C80E26">
      <w:pPr>
        <w:spacing w:line="480" w:lineRule="auto"/>
        <w:jc w:val="both"/>
      </w:pPr>
      <w:r>
        <w:t xml:space="preserve">§ </w:t>
      </w:r>
      <w:r w:rsidR="00AE30FA">
        <w:t>2</w:t>
      </w:r>
      <w:r w:rsidR="00FA072C">
        <w:t>. This local law takes effect</w:t>
      </w:r>
      <w:r w:rsidR="00B01B5F">
        <w:t xml:space="preserve"> on the same date that a local law amending the administrative code of the city of New York</w:t>
      </w:r>
      <w:r w:rsidR="00B01B5F" w:rsidRPr="00B01B5F">
        <w:t>, relating to a public information and outreach campaign regarding safe access to reproductive health care, as proposed in introduction number 474-A for the year 2022,</w:t>
      </w:r>
      <w:r w:rsidR="00B01B5F">
        <w:t xml:space="preserve"> takes effect</w:t>
      </w:r>
      <w:r w:rsidR="00FA072C">
        <w:t>.</w:t>
      </w:r>
    </w:p>
    <w:p w14:paraId="186A628E" w14:textId="77777777" w:rsidR="00FA072C" w:rsidRPr="00C80E26" w:rsidRDefault="00FA072C" w:rsidP="00C80E26">
      <w:pPr>
        <w:spacing w:line="480" w:lineRule="auto"/>
        <w:jc w:val="both"/>
        <w:rPr>
          <w:u w:val="single"/>
        </w:rPr>
        <w:sectPr w:rsidR="00FA072C" w:rsidRPr="00C80E2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4538F98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949FBD5" w14:textId="77777777" w:rsidR="00237D91" w:rsidRDefault="00237D91" w:rsidP="007101A2">
      <w:pPr>
        <w:ind w:firstLine="0"/>
        <w:jc w:val="both"/>
        <w:rPr>
          <w:sz w:val="18"/>
          <w:szCs w:val="18"/>
        </w:rPr>
      </w:pPr>
    </w:p>
    <w:p w14:paraId="54B881ED" w14:textId="0F63AABE" w:rsidR="00EB262D" w:rsidRDefault="00E1769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  <w:r w:rsidR="00AE30FA">
        <w:rPr>
          <w:sz w:val="18"/>
          <w:szCs w:val="18"/>
        </w:rPr>
        <w:t>/RMC</w:t>
      </w:r>
      <w:r w:rsidR="005B42CC">
        <w:rPr>
          <w:sz w:val="18"/>
          <w:szCs w:val="18"/>
        </w:rPr>
        <w:t>/DSS</w:t>
      </w:r>
    </w:p>
    <w:p w14:paraId="455D346B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E1769A">
        <w:rPr>
          <w:sz w:val="18"/>
          <w:szCs w:val="18"/>
        </w:rPr>
        <w:t>#2485</w:t>
      </w:r>
    </w:p>
    <w:p w14:paraId="23B0C61D" w14:textId="4B2EB5E0" w:rsidR="004E1CF2" w:rsidRDefault="005B42C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7/6/22</w:t>
      </w:r>
    </w:p>
    <w:p w14:paraId="4FAD06D3" w14:textId="77777777" w:rsidR="00AE212E" w:rsidRDefault="00AE212E" w:rsidP="007101A2">
      <w:pPr>
        <w:ind w:firstLine="0"/>
        <w:rPr>
          <w:sz w:val="18"/>
          <w:szCs w:val="18"/>
        </w:rPr>
      </w:pPr>
    </w:p>
    <w:p w14:paraId="3BEBA0A6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0EBCB" w14:textId="77777777" w:rsidR="00F93E2C" w:rsidRDefault="00F93E2C">
      <w:r>
        <w:separator/>
      </w:r>
    </w:p>
    <w:p w14:paraId="7FA2A3E8" w14:textId="77777777" w:rsidR="00F93E2C" w:rsidRDefault="00F93E2C"/>
  </w:endnote>
  <w:endnote w:type="continuationSeparator" w:id="0">
    <w:p w14:paraId="797ACBB4" w14:textId="77777777" w:rsidR="00F93E2C" w:rsidRDefault="00F93E2C">
      <w:r>
        <w:continuationSeparator/>
      </w:r>
    </w:p>
    <w:p w14:paraId="76E5B093" w14:textId="77777777" w:rsidR="00F93E2C" w:rsidRDefault="00F93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7AB02" w14:textId="3BCFEA64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382CD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9C671" w14:textId="2CA06ACC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EA4FB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2E65" w14:textId="77777777" w:rsidR="00F93E2C" w:rsidRDefault="00F93E2C">
      <w:r>
        <w:separator/>
      </w:r>
    </w:p>
    <w:p w14:paraId="4A4BA904" w14:textId="77777777" w:rsidR="00F93E2C" w:rsidRDefault="00F93E2C"/>
  </w:footnote>
  <w:footnote w:type="continuationSeparator" w:id="0">
    <w:p w14:paraId="349B998B" w14:textId="77777777" w:rsidR="00F93E2C" w:rsidRDefault="00F93E2C">
      <w:r>
        <w:continuationSeparator/>
      </w:r>
    </w:p>
    <w:p w14:paraId="505E2E81" w14:textId="77777777" w:rsidR="00F93E2C" w:rsidRDefault="00F93E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D1A"/>
    <w:multiLevelType w:val="hybridMultilevel"/>
    <w:tmpl w:val="6DB8BE68"/>
    <w:lvl w:ilvl="0" w:tplc="7B803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D181D"/>
    <w:multiLevelType w:val="hybridMultilevel"/>
    <w:tmpl w:val="A22E430E"/>
    <w:lvl w:ilvl="0" w:tplc="C89CB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46BEE"/>
    <w:multiLevelType w:val="hybridMultilevel"/>
    <w:tmpl w:val="1C2C462A"/>
    <w:lvl w:ilvl="0" w:tplc="F7865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B370F"/>
    <w:multiLevelType w:val="hybridMultilevel"/>
    <w:tmpl w:val="BB36A5B6"/>
    <w:lvl w:ilvl="0" w:tplc="C4941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D6C0F"/>
    <w:multiLevelType w:val="hybridMultilevel"/>
    <w:tmpl w:val="275C49E0"/>
    <w:lvl w:ilvl="0" w:tplc="318C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4F"/>
    <w:rsid w:val="00002045"/>
    <w:rsid w:val="000135A3"/>
    <w:rsid w:val="0002327D"/>
    <w:rsid w:val="00023BBA"/>
    <w:rsid w:val="00034E70"/>
    <w:rsid w:val="00035181"/>
    <w:rsid w:val="000502BC"/>
    <w:rsid w:val="00056BB0"/>
    <w:rsid w:val="00063DDC"/>
    <w:rsid w:val="00064AFB"/>
    <w:rsid w:val="0008130F"/>
    <w:rsid w:val="0009173E"/>
    <w:rsid w:val="00094A70"/>
    <w:rsid w:val="000A0A9B"/>
    <w:rsid w:val="000C1EB7"/>
    <w:rsid w:val="000D4A7F"/>
    <w:rsid w:val="000D5F16"/>
    <w:rsid w:val="000F300A"/>
    <w:rsid w:val="000F59A9"/>
    <w:rsid w:val="000F7C4F"/>
    <w:rsid w:val="001073BD"/>
    <w:rsid w:val="00115B31"/>
    <w:rsid w:val="00122541"/>
    <w:rsid w:val="00137D6A"/>
    <w:rsid w:val="001509BF"/>
    <w:rsid w:val="00150A27"/>
    <w:rsid w:val="001524F7"/>
    <w:rsid w:val="00160041"/>
    <w:rsid w:val="00162FC0"/>
    <w:rsid w:val="00165627"/>
    <w:rsid w:val="00167107"/>
    <w:rsid w:val="00180BD2"/>
    <w:rsid w:val="00187B54"/>
    <w:rsid w:val="00195A80"/>
    <w:rsid w:val="001B2472"/>
    <w:rsid w:val="001B37CF"/>
    <w:rsid w:val="001B3961"/>
    <w:rsid w:val="001C09C0"/>
    <w:rsid w:val="001D4249"/>
    <w:rsid w:val="001D61CE"/>
    <w:rsid w:val="00200ED8"/>
    <w:rsid w:val="002050BD"/>
    <w:rsid w:val="00205741"/>
    <w:rsid w:val="00207323"/>
    <w:rsid w:val="0021642E"/>
    <w:rsid w:val="00216561"/>
    <w:rsid w:val="0022099D"/>
    <w:rsid w:val="00225B2A"/>
    <w:rsid w:val="00237D91"/>
    <w:rsid w:val="00241F94"/>
    <w:rsid w:val="00252E0D"/>
    <w:rsid w:val="00270162"/>
    <w:rsid w:val="00272803"/>
    <w:rsid w:val="00280955"/>
    <w:rsid w:val="00292C42"/>
    <w:rsid w:val="00293208"/>
    <w:rsid w:val="00294512"/>
    <w:rsid w:val="002A361C"/>
    <w:rsid w:val="002A7D91"/>
    <w:rsid w:val="002B2714"/>
    <w:rsid w:val="002C0040"/>
    <w:rsid w:val="002C4435"/>
    <w:rsid w:val="002D5F4F"/>
    <w:rsid w:val="002D71D3"/>
    <w:rsid w:val="002E1A6D"/>
    <w:rsid w:val="002F196D"/>
    <w:rsid w:val="002F269C"/>
    <w:rsid w:val="00301E5D"/>
    <w:rsid w:val="00307CFE"/>
    <w:rsid w:val="00320D3B"/>
    <w:rsid w:val="0033027F"/>
    <w:rsid w:val="003447CD"/>
    <w:rsid w:val="00352CA7"/>
    <w:rsid w:val="00352F76"/>
    <w:rsid w:val="00362BB2"/>
    <w:rsid w:val="003720CF"/>
    <w:rsid w:val="00380D4A"/>
    <w:rsid w:val="003874A1"/>
    <w:rsid w:val="00387754"/>
    <w:rsid w:val="00390678"/>
    <w:rsid w:val="0039437B"/>
    <w:rsid w:val="003A17BA"/>
    <w:rsid w:val="003A29EF"/>
    <w:rsid w:val="003A75C2"/>
    <w:rsid w:val="003C07A6"/>
    <w:rsid w:val="003E17BB"/>
    <w:rsid w:val="003F22AA"/>
    <w:rsid w:val="003F26F9"/>
    <w:rsid w:val="003F3109"/>
    <w:rsid w:val="003F4043"/>
    <w:rsid w:val="00424A97"/>
    <w:rsid w:val="00427153"/>
    <w:rsid w:val="00432688"/>
    <w:rsid w:val="00444642"/>
    <w:rsid w:val="00447A01"/>
    <w:rsid w:val="00465293"/>
    <w:rsid w:val="00483F9F"/>
    <w:rsid w:val="00487EDC"/>
    <w:rsid w:val="004948B5"/>
    <w:rsid w:val="00497233"/>
    <w:rsid w:val="004A287F"/>
    <w:rsid w:val="004A5C99"/>
    <w:rsid w:val="004B097C"/>
    <w:rsid w:val="004E1CF2"/>
    <w:rsid w:val="004F3343"/>
    <w:rsid w:val="005020E8"/>
    <w:rsid w:val="005102EF"/>
    <w:rsid w:val="00517C0E"/>
    <w:rsid w:val="00524982"/>
    <w:rsid w:val="00530C1E"/>
    <w:rsid w:val="00537055"/>
    <w:rsid w:val="00550E96"/>
    <w:rsid w:val="005528A7"/>
    <w:rsid w:val="00554C35"/>
    <w:rsid w:val="0057235A"/>
    <w:rsid w:val="0057497E"/>
    <w:rsid w:val="00586366"/>
    <w:rsid w:val="005946EE"/>
    <w:rsid w:val="00595589"/>
    <w:rsid w:val="00595B72"/>
    <w:rsid w:val="005A1EBD"/>
    <w:rsid w:val="005A7DE6"/>
    <w:rsid w:val="005B42CC"/>
    <w:rsid w:val="005B5DE4"/>
    <w:rsid w:val="005C6980"/>
    <w:rsid w:val="005D3C3B"/>
    <w:rsid w:val="005D4A03"/>
    <w:rsid w:val="005E655A"/>
    <w:rsid w:val="005E7681"/>
    <w:rsid w:val="005F18A2"/>
    <w:rsid w:val="005F3AA6"/>
    <w:rsid w:val="00630AB3"/>
    <w:rsid w:val="00635977"/>
    <w:rsid w:val="00641FB1"/>
    <w:rsid w:val="006426F3"/>
    <w:rsid w:val="00661422"/>
    <w:rsid w:val="006662DF"/>
    <w:rsid w:val="00681A93"/>
    <w:rsid w:val="00687344"/>
    <w:rsid w:val="00693EA8"/>
    <w:rsid w:val="006A691C"/>
    <w:rsid w:val="006B26AF"/>
    <w:rsid w:val="006B590A"/>
    <w:rsid w:val="006B5AB9"/>
    <w:rsid w:val="006C29D8"/>
    <w:rsid w:val="006C6B31"/>
    <w:rsid w:val="006D3E3C"/>
    <w:rsid w:val="006D562C"/>
    <w:rsid w:val="006D7013"/>
    <w:rsid w:val="006F2874"/>
    <w:rsid w:val="006F5427"/>
    <w:rsid w:val="006F5CC7"/>
    <w:rsid w:val="00702EEA"/>
    <w:rsid w:val="007101A2"/>
    <w:rsid w:val="007218EB"/>
    <w:rsid w:val="007234E1"/>
    <w:rsid w:val="0072551E"/>
    <w:rsid w:val="00727F04"/>
    <w:rsid w:val="00750030"/>
    <w:rsid w:val="00753373"/>
    <w:rsid w:val="00755F02"/>
    <w:rsid w:val="00767CD4"/>
    <w:rsid w:val="00770B9A"/>
    <w:rsid w:val="0078535F"/>
    <w:rsid w:val="007A1A40"/>
    <w:rsid w:val="007A1D37"/>
    <w:rsid w:val="007A25D8"/>
    <w:rsid w:val="007A77C3"/>
    <w:rsid w:val="007B293E"/>
    <w:rsid w:val="007B6497"/>
    <w:rsid w:val="007C1D9D"/>
    <w:rsid w:val="007C3868"/>
    <w:rsid w:val="007C6893"/>
    <w:rsid w:val="007E0766"/>
    <w:rsid w:val="007E73C5"/>
    <w:rsid w:val="007E79D5"/>
    <w:rsid w:val="007F0A63"/>
    <w:rsid w:val="007F4087"/>
    <w:rsid w:val="00806569"/>
    <w:rsid w:val="00815109"/>
    <w:rsid w:val="008167F4"/>
    <w:rsid w:val="0083537E"/>
    <w:rsid w:val="0083646C"/>
    <w:rsid w:val="0085260B"/>
    <w:rsid w:val="00853E42"/>
    <w:rsid w:val="00860522"/>
    <w:rsid w:val="00872BFD"/>
    <w:rsid w:val="00873B26"/>
    <w:rsid w:val="00880099"/>
    <w:rsid w:val="00882AA7"/>
    <w:rsid w:val="008832F0"/>
    <w:rsid w:val="008836DF"/>
    <w:rsid w:val="008956D0"/>
    <w:rsid w:val="008A5292"/>
    <w:rsid w:val="008B6FB9"/>
    <w:rsid w:val="008C2885"/>
    <w:rsid w:val="008E28FA"/>
    <w:rsid w:val="008F0884"/>
    <w:rsid w:val="008F0B17"/>
    <w:rsid w:val="00900ACB"/>
    <w:rsid w:val="00925D71"/>
    <w:rsid w:val="009301FA"/>
    <w:rsid w:val="00935562"/>
    <w:rsid w:val="009355D6"/>
    <w:rsid w:val="0094029B"/>
    <w:rsid w:val="009822E5"/>
    <w:rsid w:val="00990ECE"/>
    <w:rsid w:val="009C1CE3"/>
    <w:rsid w:val="009C7A1E"/>
    <w:rsid w:val="00A03635"/>
    <w:rsid w:val="00A10451"/>
    <w:rsid w:val="00A269C2"/>
    <w:rsid w:val="00A35489"/>
    <w:rsid w:val="00A45140"/>
    <w:rsid w:val="00A46ACE"/>
    <w:rsid w:val="00A531EC"/>
    <w:rsid w:val="00A654D0"/>
    <w:rsid w:val="00A76D54"/>
    <w:rsid w:val="00A77875"/>
    <w:rsid w:val="00A807DC"/>
    <w:rsid w:val="00A82BA4"/>
    <w:rsid w:val="00A867B2"/>
    <w:rsid w:val="00A92748"/>
    <w:rsid w:val="00AC7C6E"/>
    <w:rsid w:val="00AD1881"/>
    <w:rsid w:val="00AE1842"/>
    <w:rsid w:val="00AE212E"/>
    <w:rsid w:val="00AE30FA"/>
    <w:rsid w:val="00AF39A5"/>
    <w:rsid w:val="00AF4BAA"/>
    <w:rsid w:val="00B01B5F"/>
    <w:rsid w:val="00B15D83"/>
    <w:rsid w:val="00B1635A"/>
    <w:rsid w:val="00B25E3D"/>
    <w:rsid w:val="00B30100"/>
    <w:rsid w:val="00B47730"/>
    <w:rsid w:val="00B477E9"/>
    <w:rsid w:val="00B56AF8"/>
    <w:rsid w:val="00B66DEE"/>
    <w:rsid w:val="00B82127"/>
    <w:rsid w:val="00B95532"/>
    <w:rsid w:val="00B966A5"/>
    <w:rsid w:val="00B96758"/>
    <w:rsid w:val="00B96B8D"/>
    <w:rsid w:val="00BA4408"/>
    <w:rsid w:val="00BA599A"/>
    <w:rsid w:val="00BB6434"/>
    <w:rsid w:val="00BC1806"/>
    <w:rsid w:val="00BD09AF"/>
    <w:rsid w:val="00BD1986"/>
    <w:rsid w:val="00BD4E49"/>
    <w:rsid w:val="00BF3F08"/>
    <w:rsid w:val="00BF76F0"/>
    <w:rsid w:val="00C0473B"/>
    <w:rsid w:val="00C141BC"/>
    <w:rsid w:val="00C22773"/>
    <w:rsid w:val="00C2558B"/>
    <w:rsid w:val="00C36CD8"/>
    <w:rsid w:val="00C46E03"/>
    <w:rsid w:val="00C77891"/>
    <w:rsid w:val="00C80E26"/>
    <w:rsid w:val="00C85636"/>
    <w:rsid w:val="00C92A35"/>
    <w:rsid w:val="00C93F56"/>
    <w:rsid w:val="00C9452C"/>
    <w:rsid w:val="00C96CEE"/>
    <w:rsid w:val="00C97C45"/>
    <w:rsid w:val="00CA09E2"/>
    <w:rsid w:val="00CA2899"/>
    <w:rsid w:val="00CA30A1"/>
    <w:rsid w:val="00CA6B5C"/>
    <w:rsid w:val="00CC4ED3"/>
    <w:rsid w:val="00CE602C"/>
    <w:rsid w:val="00CF0908"/>
    <w:rsid w:val="00CF17D2"/>
    <w:rsid w:val="00CF2E73"/>
    <w:rsid w:val="00D00247"/>
    <w:rsid w:val="00D2398E"/>
    <w:rsid w:val="00D30A34"/>
    <w:rsid w:val="00D52CE9"/>
    <w:rsid w:val="00D72E7A"/>
    <w:rsid w:val="00D80F8E"/>
    <w:rsid w:val="00D91E01"/>
    <w:rsid w:val="00D929DF"/>
    <w:rsid w:val="00D94395"/>
    <w:rsid w:val="00D975BE"/>
    <w:rsid w:val="00DA4161"/>
    <w:rsid w:val="00DB6BFB"/>
    <w:rsid w:val="00DC57C0"/>
    <w:rsid w:val="00DE6E46"/>
    <w:rsid w:val="00DF7976"/>
    <w:rsid w:val="00E0423E"/>
    <w:rsid w:val="00E06550"/>
    <w:rsid w:val="00E123B1"/>
    <w:rsid w:val="00E13406"/>
    <w:rsid w:val="00E1769A"/>
    <w:rsid w:val="00E310B4"/>
    <w:rsid w:val="00E34500"/>
    <w:rsid w:val="00E37C8F"/>
    <w:rsid w:val="00E42EF6"/>
    <w:rsid w:val="00E56F1C"/>
    <w:rsid w:val="00E57A31"/>
    <w:rsid w:val="00E611AD"/>
    <w:rsid w:val="00E611DE"/>
    <w:rsid w:val="00E80617"/>
    <w:rsid w:val="00E84A4E"/>
    <w:rsid w:val="00E96AB4"/>
    <w:rsid w:val="00E97376"/>
    <w:rsid w:val="00EA0366"/>
    <w:rsid w:val="00EA19DB"/>
    <w:rsid w:val="00EA53BF"/>
    <w:rsid w:val="00EB262D"/>
    <w:rsid w:val="00EB4F54"/>
    <w:rsid w:val="00EB5A95"/>
    <w:rsid w:val="00ED266D"/>
    <w:rsid w:val="00ED2846"/>
    <w:rsid w:val="00ED590B"/>
    <w:rsid w:val="00ED6ADF"/>
    <w:rsid w:val="00EF1E62"/>
    <w:rsid w:val="00EF4AF1"/>
    <w:rsid w:val="00F01C1E"/>
    <w:rsid w:val="00F0418B"/>
    <w:rsid w:val="00F05F9F"/>
    <w:rsid w:val="00F12CB7"/>
    <w:rsid w:val="00F1371E"/>
    <w:rsid w:val="00F23C44"/>
    <w:rsid w:val="00F30EE4"/>
    <w:rsid w:val="00F33321"/>
    <w:rsid w:val="00F34140"/>
    <w:rsid w:val="00F44656"/>
    <w:rsid w:val="00F60349"/>
    <w:rsid w:val="00F64A75"/>
    <w:rsid w:val="00F75D2A"/>
    <w:rsid w:val="00F817B3"/>
    <w:rsid w:val="00F93E2C"/>
    <w:rsid w:val="00FA072C"/>
    <w:rsid w:val="00FA5BBD"/>
    <w:rsid w:val="00FA63F7"/>
    <w:rsid w:val="00FB2FD6"/>
    <w:rsid w:val="00FC2303"/>
    <w:rsid w:val="00FC547E"/>
    <w:rsid w:val="00FC602A"/>
    <w:rsid w:val="00FF4160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D9369"/>
  <w15:docId w15:val="{6715B94C-4D6B-47CF-8528-B3CD735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5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D6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5D6"/>
    <w:rPr>
      <w:rFonts w:ascii="Courier New" w:eastAsia="Times New Roman" w:hAnsi="Courier New" w:cs="Courier New"/>
    </w:rPr>
  </w:style>
  <w:style w:type="paragraph" w:styleId="Revision">
    <w:name w:val="Revision"/>
    <w:hidden/>
    <w:uiPriority w:val="99"/>
    <w:semiHidden/>
    <w:rsid w:val="007A1D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FF6F-A519-4DD2-9E3E-2E251A55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Martin, William</cp:lastModifiedBy>
  <cp:revision>13</cp:revision>
  <cp:lastPrinted>2013-04-22T14:57:00Z</cp:lastPrinted>
  <dcterms:created xsi:type="dcterms:W3CDTF">2022-07-07T16:18:00Z</dcterms:created>
  <dcterms:modified xsi:type="dcterms:W3CDTF">2022-07-15T01:26:00Z</dcterms:modified>
</cp:coreProperties>
</file>