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9C47" w14:textId="062B23E3" w:rsidR="009C7A11" w:rsidRDefault="009C7A11" w:rsidP="002D5F54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AD39D2">
        <w:rPr>
          <w:rFonts w:cs="Times New Roman"/>
          <w:color w:val="000000"/>
          <w:szCs w:val="24"/>
          <w:highlight w:val="white"/>
          <w:lang w:val="en"/>
        </w:rPr>
        <w:t xml:space="preserve"> 373</w:t>
      </w:r>
    </w:p>
    <w:p w14:paraId="55B13A25" w14:textId="77777777" w:rsidR="002D5F54" w:rsidRDefault="002D5F54" w:rsidP="002D5F5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</w:p>
    <w:p w14:paraId="1A25973D" w14:textId="77777777" w:rsidR="00DD43CE" w:rsidRDefault="00DD43CE" w:rsidP="00DD43C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  <w:r>
        <w:rPr>
          <w:rFonts w:cs="Times New Roman"/>
          <w:color w:val="000000"/>
          <w:szCs w:val="24"/>
          <w:lang w:val="en"/>
        </w:rPr>
        <w:t>By Council Members Avilés, Hanif, Ung, Lee, Nurse, Krishnan and Restler</w:t>
      </w:r>
    </w:p>
    <w:p w14:paraId="0173347B" w14:textId="77777777" w:rsidR="00CF6164" w:rsidRDefault="00CF6164" w:rsidP="00AF1B5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  <w:bookmarkStart w:id="0" w:name="_GoBack"/>
      <w:bookmarkEnd w:id="0"/>
    </w:p>
    <w:p w14:paraId="403F7149" w14:textId="77777777" w:rsidR="002D5F54" w:rsidRPr="002D5F54" w:rsidRDefault="002D5F54" w:rsidP="00AF1B5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2D5F54">
        <w:rPr>
          <w:rFonts w:cs="Times New Roman"/>
          <w:vanish/>
          <w:color w:val="000000"/>
          <w:szCs w:val="24"/>
          <w:lang w:val="en"/>
        </w:rPr>
        <w:t>..Title</w:t>
      </w:r>
    </w:p>
    <w:p w14:paraId="3B46036F" w14:textId="5F43B584" w:rsidR="009C7A11" w:rsidRDefault="002D5F54" w:rsidP="00AF1B5D">
      <w:pPr>
        <w:suppressLineNumbers/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  <w:color w:val="000000"/>
          <w:szCs w:val="24"/>
          <w:lang w:val="en"/>
        </w:rPr>
        <w:t>A Local Law t</w:t>
      </w:r>
      <w:r w:rsidR="0080539E">
        <w:rPr>
          <w:rFonts w:cs="Times New Roman"/>
          <w:color w:val="000000"/>
          <w:szCs w:val="24"/>
          <w:lang w:val="en"/>
        </w:rPr>
        <w:t>o amend</w:t>
      </w:r>
      <w:r w:rsidR="00F355AB" w:rsidRPr="00F355AB">
        <w:rPr>
          <w:rFonts w:cs="Times New Roman"/>
          <w:color w:val="000000"/>
          <w:szCs w:val="24"/>
          <w:lang w:val="en"/>
        </w:rPr>
        <w:t xml:space="preserve"> </w:t>
      </w:r>
      <w:r w:rsidR="00537303" w:rsidRPr="0055752E">
        <w:rPr>
          <w:rFonts w:eastAsia="Times New Roman"/>
          <w:color w:val="000000"/>
          <w:szCs w:val="24"/>
        </w:rPr>
        <w:t>the administrative code of the c</w:t>
      </w:r>
      <w:r w:rsidR="006A3349">
        <w:rPr>
          <w:rFonts w:eastAsia="Times New Roman"/>
          <w:color w:val="000000"/>
          <w:szCs w:val="24"/>
        </w:rPr>
        <w:t xml:space="preserve">ity of New York, </w:t>
      </w:r>
      <w:r w:rsidR="00C810F2" w:rsidRPr="00C810F2">
        <w:t xml:space="preserve">in relation </w:t>
      </w:r>
      <w:r w:rsidR="008D19FB">
        <w:t xml:space="preserve">to </w:t>
      </w:r>
      <w:r w:rsidR="00B879DB">
        <w:t>outreach and education about free public services</w:t>
      </w:r>
    </w:p>
    <w:p w14:paraId="439762B8" w14:textId="5387E75A" w:rsidR="002D5F54" w:rsidRPr="002D5F54" w:rsidRDefault="002D5F54" w:rsidP="00AF1B5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vanish/>
        </w:rPr>
      </w:pPr>
      <w:r w:rsidRPr="002D5F54">
        <w:rPr>
          <w:vanish/>
        </w:rPr>
        <w:t>..Body</w:t>
      </w:r>
    </w:p>
    <w:p w14:paraId="1BFF6BE4" w14:textId="77777777" w:rsidR="00AF1B5D" w:rsidRDefault="00AF1B5D" w:rsidP="00AF1B5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</w:p>
    <w:p w14:paraId="07FE85AE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u w:val="single"/>
          <w:lang w:val="en"/>
        </w:rPr>
        <w:t>Be it enacted by the Council as follows:</w:t>
      </w:r>
    </w:p>
    <w:p w14:paraId="38D0483E" w14:textId="26CC3080" w:rsidR="000C2D2D" w:rsidRDefault="00D0110A" w:rsidP="00D0110A">
      <w:pPr>
        <w:spacing w:after="0" w:line="480" w:lineRule="auto"/>
        <w:ind w:firstLine="720"/>
        <w:jc w:val="both"/>
      </w:pPr>
      <w:r w:rsidRPr="00D0110A">
        <w:rPr>
          <w:color w:val="000000"/>
        </w:rPr>
        <w:t xml:space="preserve">Section 1. Chapter 1 of title 20 of the administrative code of the city of New York is amended by adding a </w:t>
      </w:r>
      <w:r w:rsidR="00F14B44">
        <w:rPr>
          <w:color w:val="000000"/>
        </w:rPr>
        <w:t xml:space="preserve">new </w:t>
      </w:r>
      <w:r w:rsidRPr="00D0110A">
        <w:rPr>
          <w:color w:val="000000"/>
        </w:rPr>
        <w:t>sect</w:t>
      </w:r>
      <w:r>
        <w:rPr>
          <w:color w:val="000000"/>
        </w:rPr>
        <w:t>ion 20-706.6 to read as follows</w:t>
      </w:r>
      <w:r w:rsidR="000C2D2D">
        <w:t>:</w:t>
      </w:r>
    </w:p>
    <w:p w14:paraId="373B6FB2" w14:textId="2CF9330E" w:rsidR="00B879DB" w:rsidRDefault="00AB5DC2" w:rsidP="00B879DB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sz w:val="14"/>
          <w:szCs w:val="14"/>
          <w:shd w:val="clear" w:color="auto" w:fill="FFFFFF"/>
        </w:rPr>
        <w:t>    </w:t>
      </w:r>
      <w:r>
        <w:rPr>
          <w:color w:val="000000"/>
          <w:u w:val="single"/>
          <w:shd w:val="clear" w:color="auto" w:fill="FFFFFF"/>
        </w:rPr>
        <w:t xml:space="preserve">§ 20-706.6 </w:t>
      </w:r>
      <w:r w:rsidR="00273897">
        <w:rPr>
          <w:color w:val="000000"/>
          <w:u w:val="single"/>
          <w:shd w:val="clear" w:color="auto" w:fill="FFFFFF"/>
        </w:rPr>
        <w:t>O</w:t>
      </w:r>
      <w:r>
        <w:rPr>
          <w:color w:val="000000"/>
          <w:u w:val="single"/>
          <w:shd w:val="clear" w:color="auto" w:fill="FFFFFF"/>
        </w:rPr>
        <w:t xml:space="preserve">utreach and education about free public services. </w:t>
      </w:r>
      <w:r w:rsidR="00956810">
        <w:rPr>
          <w:color w:val="000000"/>
          <w:u w:val="single"/>
          <w:shd w:val="clear" w:color="auto" w:fill="FFFFFF"/>
        </w:rPr>
        <w:t xml:space="preserve">a. </w:t>
      </w:r>
      <w:r>
        <w:rPr>
          <w:color w:val="000000"/>
          <w:u w:val="single"/>
          <w:shd w:val="clear" w:color="auto" w:fill="FFFFFF"/>
        </w:rPr>
        <w:t>The co</w:t>
      </w:r>
      <w:r w:rsidR="00AB282B">
        <w:rPr>
          <w:color w:val="000000"/>
          <w:u w:val="single"/>
          <w:shd w:val="clear" w:color="auto" w:fill="FFFFFF"/>
        </w:rPr>
        <w:t>mmissioner, in consultation wit</w:t>
      </w:r>
      <w:r w:rsidR="00B879DB">
        <w:rPr>
          <w:color w:val="000000"/>
          <w:u w:val="single"/>
          <w:shd w:val="clear" w:color="auto" w:fill="FFFFFF"/>
        </w:rPr>
        <w:t>h the director of the office of immigrant affairs</w:t>
      </w:r>
      <w:r w:rsidR="00682CDA">
        <w:rPr>
          <w:color w:val="000000"/>
          <w:u w:val="single"/>
          <w:shd w:val="clear" w:color="auto" w:fill="FFFFFF"/>
        </w:rPr>
        <w:t xml:space="preserve"> </w:t>
      </w:r>
      <w:r w:rsidR="00AB282B">
        <w:rPr>
          <w:color w:val="000000"/>
          <w:u w:val="single"/>
          <w:shd w:val="clear" w:color="auto" w:fill="FFFFFF"/>
        </w:rPr>
        <w:t xml:space="preserve">and other </w:t>
      </w:r>
      <w:r>
        <w:rPr>
          <w:color w:val="000000"/>
          <w:u w:val="single"/>
          <w:shd w:val="clear" w:color="auto" w:fill="FFFFFF"/>
        </w:rPr>
        <w:t xml:space="preserve">agencies as appropriate, shall establish and implement an outreach and education </w:t>
      </w:r>
      <w:r w:rsidR="00B879DB">
        <w:rPr>
          <w:color w:val="000000"/>
          <w:u w:val="single"/>
          <w:shd w:val="clear" w:color="auto" w:fill="FFFFFF"/>
        </w:rPr>
        <w:t>campaign</w:t>
      </w:r>
      <w:r>
        <w:rPr>
          <w:color w:val="000000"/>
          <w:u w:val="single"/>
          <w:shd w:val="clear" w:color="auto" w:fill="FFFFFF"/>
        </w:rPr>
        <w:t xml:space="preserve"> to </w:t>
      </w:r>
      <w:r w:rsidR="00AB282B">
        <w:rPr>
          <w:color w:val="000000"/>
          <w:u w:val="single"/>
          <w:shd w:val="clear" w:color="auto" w:fill="FFFFFF"/>
        </w:rPr>
        <w:t xml:space="preserve">raise </w:t>
      </w:r>
      <w:r w:rsidR="00E170A8">
        <w:rPr>
          <w:color w:val="000000"/>
          <w:u w:val="single"/>
          <w:shd w:val="clear" w:color="auto" w:fill="FFFFFF"/>
        </w:rPr>
        <w:t xml:space="preserve">public </w:t>
      </w:r>
      <w:r w:rsidR="00AB282B">
        <w:rPr>
          <w:color w:val="000000"/>
          <w:u w:val="single"/>
          <w:shd w:val="clear" w:color="auto" w:fill="FFFFFF"/>
        </w:rPr>
        <w:t>awareness about s</w:t>
      </w:r>
      <w:r w:rsidR="00B879DB">
        <w:rPr>
          <w:color w:val="000000"/>
          <w:u w:val="single"/>
          <w:shd w:val="clear" w:color="auto" w:fill="FFFFFF"/>
        </w:rPr>
        <w:t>ervices that are offered by the city for free. Such campaign shall focus on raising awareness of services that are</w:t>
      </w:r>
      <w:r w:rsidR="00BB1D3F">
        <w:rPr>
          <w:color w:val="000000"/>
          <w:u w:val="single"/>
          <w:shd w:val="clear" w:color="auto" w:fill="FFFFFF"/>
        </w:rPr>
        <w:t xml:space="preserve"> also</w:t>
      </w:r>
      <w:r w:rsidR="00B879DB">
        <w:rPr>
          <w:color w:val="000000"/>
          <w:u w:val="single"/>
          <w:shd w:val="clear" w:color="auto" w:fill="FFFFFF"/>
        </w:rPr>
        <w:t xml:space="preserve"> </w:t>
      </w:r>
      <w:r w:rsidR="00CA43BD">
        <w:rPr>
          <w:color w:val="000000"/>
          <w:u w:val="single"/>
          <w:shd w:val="clear" w:color="auto" w:fill="FFFFFF"/>
        </w:rPr>
        <w:t>frequently offered for a</w:t>
      </w:r>
      <w:r w:rsidR="00B879DB">
        <w:rPr>
          <w:color w:val="000000"/>
          <w:u w:val="single"/>
          <w:shd w:val="clear" w:color="auto" w:fill="FFFFFF"/>
        </w:rPr>
        <w:t xml:space="preserve"> charge by businesses, including</w:t>
      </w:r>
      <w:r w:rsidR="00BB1D3F">
        <w:rPr>
          <w:color w:val="000000"/>
          <w:u w:val="single"/>
          <w:shd w:val="clear" w:color="auto" w:fill="FFFFFF"/>
        </w:rPr>
        <w:t xml:space="preserve"> but</w:t>
      </w:r>
      <w:r w:rsidR="00B879DB">
        <w:rPr>
          <w:color w:val="000000"/>
          <w:u w:val="single"/>
          <w:shd w:val="clear" w:color="auto" w:fill="FFFFFF"/>
        </w:rPr>
        <w:t xml:space="preserve"> not limited to assistance in applying for benefits, including SNAP, section 8</w:t>
      </w:r>
      <w:r w:rsidR="00BB1D3F">
        <w:rPr>
          <w:color w:val="000000"/>
          <w:u w:val="single"/>
          <w:shd w:val="clear" w:color="auto" w:fill="FFFFFF"/>
        </w:rPr>
        <w:t xml:space="preserve"> vouchers</w:t>
      </w:r>
      <w:r w:rsidR="00B879DB">
        <w:rPr>
          <w:color w:val="000000"/>
          <w:u w:val="single"/>
          <w:shd w:val="clear" w:color="auto" w:fill="FFFFFF"/>
        </w:rPr>
        <w:t xml:space="preserve">, social security and disability benefits. Such </w:t>
      </w:r>
      <w:r w:rsidR="00CA43BD">
        <w:rPr>
          <w:color w:val="000000"/>
          <w:u w:val="single"/>
          <w:shd w:val="clear" w:color="auto" w:fill="FFFFFF"/>
        </w:rPr>
        <w:t>campaign</w:t>
      </w:r>
      <w:r w:rsidR="00B879DB">
        <w:rPr>
          <w:color w:val="000000"/>
          <w:u w:val="single"/>
          <w:shd w:val="clear" w:color="auto" w:fill="FFFFFF"/>
        </w:rPr>
        <w:t xml:space="preserve"> shall include posting signs</w:t>
      </w:r>
      <w:r w:rsidR="00EE5155">
        <w:rPr>
          <w:color w:val="000000"/>
          <w:u w:val="single"/>
          <w:shd w:val="clear" w:color="auto" w:fill="FFFFFF"/>
        </w:rPr>
        <w:t xml:space="preserve"> in public places</w:t>
      </w:r>
      <w:r w:rsidR="00B879DB">
        <w:rPr>
          <w:color w:val="000000"/>
          <w:u w:val="single"/>
          <w:shd w:val="clear" w:color="auto" w:fill="FFFFFF"/>
        </w:rPr>
        <w:t xml:space="preserve"> </w:t>
      </w:r>
      <w:r w:rsidR="00CA43BD">
        <w:rPr>
          <w:color w:val="000000"/>
          <w:u w:val="single"/>
          <w:shd w:val="clear" w:color="auto" w:fill="FFFFFF"/>
        </w:rPr>
        <w:t>that include inf</w:t>
      </w:r>
      <w:r w:rsidR="00BB1D3F">
        <w:rPr>
          <w:color w:val="000000"/>
          <w:u w:val="single"/>
          <w:shd w:val="clear" w:color="auto" w:fill="FFFFFF"/>
        </w:rPr>
        <w:t>ormation about where and how to find such services</w:t>
      </w:r>
      <w:r w:rsidR="00B666AC">
        <w:rPr>
          <w:color w:val="000000"/>
          <w:u w:val="single"/>
          <w:shd w:val="clear" w:color="auto" w:fill="FFFFFF"/>
        </w:rPr>
        <w:t xml:space="preserve"> offered without charge</w:t>
      </w:r>
      <w:r w:rsidR="00CA43BD">
        <w:rPr>
          <w:color w:val="000000"/>
          <w:u w:val="single"/>
          <w:shd w:val="clear" w:color="auto" w:fill="FFFFFF"/>
        </w:rPr>
        <w:t xml:space="preserve">. In </w:t>
      </w:r>
      <w:r w:rsidR="00CF2367">
        <w:rPr>
          <w:color w:val="000000"/>
          <w:u w:val="single"/>
          <w:shd w:val="clear" w:color="auto" w:fill="FFFFFF"/>
        </w:rPr>
        <w:t>any neighborhood</w:t>
      </w:r>
      <w:r w:rsidR="00CA43BD">
        <w:rPr>
          <w:color w:val="000000"/>
          <w:u w:val="single"/>
          <w:shd w:val="clear" w:color="auto" w:fill="FFFFFF"/>
        </w:rPr>
        <w:t xml:space="preserve"> </w:t>
      </w:r>
      <w:r w:rsidR="00BB1D3F">
        <w:rPr>
          <w:color w:val="000000"/>
          <w:u w:val="single"/>
          <w:shd w:val="clear" w:color="auto" w:fill="FFFFFF"/>
        </w:rPr>
        <w:t xml:space="preserve">with a </w:t>
      </w:r>
      <w:r w:rsidR="00CF2367">
        <w:rPr>
          <w:color w:val="000000"/>
          <w:u w:val="single"/>
          <w:shd w:val="clear" w:color="auto" w:fill="FFFFFF"/>
        </w:rPr>
        <w:t>significant</w:t>
      </w:r>
      <w:r w:rsidR="00BB1D3F">
        <w:rPr>
          <w:color w:val="000000"/>
          <w:u w:val="single"/>
          <w:shd w:val="clear" w:color="auto" w:fill="FFFFFF"/>
        </w:rPr>
        <w:t xml:space="preserve"> </w:t>
      </w:r>
      <w:r w:rsidR="00CF2367">
        <w:rPr>
          <w:color w:val="000000"/>
          <w:u w:val="single"/>
          <w:shd w:val="clear" w:color="auto" w:fill="FFFFFF"/>
        </w:rPr>
        <w:t xml:space="preserve">limited </w:t>
      </w:r>
      <w:r w:rsidR="00CF2367" w:rsidRPr="00CF2367">
        <w:rPr>
          <w:color w:val="000000"/>
          <w:u w:val="single"/>
          <w:shd w:val="clear" w:color="auto" w:fill="FFFFFF"/>
        </w:rPr>
        <w:t>English proficiency</w:t>
      </w:r>
      <w:r w:rsidR="00CF2367">
        <w:rPr>
          <w:color w:val="000000"/>
          <w:u w:val="single"/>
          <w:shd w:val="clear" w:color="auto" w:fill="FFFFFF"/>
        </w:rPr>
        <w:t xml:space="preserve"> population, such signs shall be posted in the </w:t>
      </w:r>
      <w:r w:rsidR="00EC2625">
        <w:rPr>
          <w:color w:val="000000"/>
          <w:u w:val="single"/>
          <w:shd w:val="clear" w:color="auto" w:fill="FFFFFF"/>
        </w:rPr>
        <w:t>three</w:t>
      </w:r>
      <w:r w:rsidR="00DD5500">
        <w:rPr>
          <w:color w:val="000000"/>
          <w:u w:val="single"/>
          <w:shd w:val="clear" w:color="auto" w:fill="FFFFFF"/>
        </w:rPr>
        <w:t xml:space="preserve"> </w:t>
      </w:r>
      <w:r w:rsidR="00CF2367">
        <w:rPr>
          <w:color w:val="000000"/>
          <w:u w:val="single"/>
          <w:shd w:val="clear" w:color="auto" w:fill="FFFFFF"/>
        </w:rPr>
        <w:t xml:space="preserve">languages </w:t>
      </w:r>
      <w:r w:rsidR="00E170A8">
        <w:rPr>
          <w:color w:val="000000"/>
          <w:u w:val="single"/>
          <w:shd w:val="clear" w:color="auto" w:fill="FFFFFF"/>
        </w:rPr>
        <w:t xml:space="preserve">most commonly spoken </w:t>
      </w:r>
      <w:r w:rsidR="00CF2367">
        <w:rPr>
          <w:color w:val="000000"/>
          <w:u w:val="single"/>
          <w:shd w:val="clear" w:color="auto" w:fill="FFFFFF"/>
        </w:rPr>
        <w:t>in each such neighborhood</w:t>
      </w:r>
      <w:r w:rsidR="00F07BD6">
        <w:rPr>
          <w:color w:val="000000"/>
          <w:u w:val="single"/>
          <w:shd w:val="clear" w:color="auto" w:fill="FFFFFF"/>
        </w:rPr>
        <w:t xml:space="preserve"> in addition to English</w:t>
      </w:r>
      <w:r w:rsidR="00CF2367">
        <w:rPr>
          <w:color w:val="000000"/>
          <w:u w:val="single"/>
          <w:shd w:val="clear" w:color="auto" w:fill="FFFFFF"/>
        </w:rPr>
        <w:t>.</w:t>
      </w:r>
    </w:p>
    <w:p w14:paraId="133A320B" w14:textId="44559B34" w:rsidR="00C52372" w:rsidRDefault="00C52372" w:rsidP="00C52372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b. No later than one year after the effective date of the local law that added this section</w:t>
      </w:r>
      <w:r w:rsidR="000F36DA"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 xml:space="preserve">and annually thereafter, </w:t>
      </w:r>
      <w:r w:rsidRPr="00E12DF2">
        <w:rPr>
          <w:color w:val="000000"/>
          <w:u w:val="single"/>
          <w:shd w:val="clear" w:color="auto" w:fill="FFFFFF"/>
        </w:rPr>
        <w:t xml:space="preserve">the </w:t>
      </w:r>
      <w:r>
        <w:rPr>
          <w:color w:val="000000"/>
          <w:u w:val="single"/>
          <w:shd w:val="clear" w:color="auto" w:fill="FFFFFF"/>
        </w:rPr>
        <w:t>commissioner</w:t>
      </w:r>
      <w:r w:rsidRPr="00E12DF2">
        <w:rPr>
          <w:color w:val="000000"/>
          <w:u w:val="single"/>
          <w:shd w:val="clear" w:color="auto" w:fill="FFFFFF"/>
        </w:rPr>
        <w:t xml:space="preserve"> shall submit a report to the mayor </w:t>
      </w:r>
      <w:r>
        <w:rPr>
          <w:color w:val="000000"/>
          <w:u w:val="single"/>
          <w:shd w:val="clear" w:color="auto" w:fill="FFFFFF"/>
        </w:rPr>
        <w:t xml:space="preserve">and the speaker of the council </w:t>
      </w:r>
      <w:r w:rsidRPr="00E12DF2">
        <w:rPr>
          <w:color w:val="000000"/>
          <w:u w:val="single"/>
          <w:shd w:val="clear" w:color="auto" w:fill="FFFFFF"/>
        </w:rPr>
        <w:t xml:space="preserve">detailing the outreach and education efforts made pursuant to </w:t>
      </w:r>
      <w:r>
        <w:rPr>
          <w:color w:val="000000"/>
          <w:u w:val="single"/>
          <w:shd w:val="clear" w:color="auto" w:fill="FFFFFF"/>
        </w:rPr>
        <w:t>subdivision a, including, but not limited to:</w:t>
      </w:r>
    </w:p>
    <w:p w14:paraId="3A9E83B3" w14:textId="77777777" w:rsidR="00C52372" w:rsidRDefault="00C52372" w:rsidP="00C52372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1. The neighborhoods in which such outreach and education campaign was implemented;</w:t>
      </w:r>
    </w:p>
    <w:p w14:paraId="6E2F2A3D" w14:textId="77777777" w:rsidR="00C52372" w:rsidRDefault="00C52372" w:rsidP="00C52372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2. The languages in which such outreach and education campaign was implemented in each such neighborhood;</w:t>
      </w:r>
    </w:p>
    <w:p w14:paraId="6F28725B" w14:textId="6D8A6985" w:rsidR="00C52372" w:rsidRDefault="00C52372" w:rsidP="00C52372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lastRenderedPageBreak/>
        <w:t>3. The methods and frequency of outreach used in each such neighborhood.</w:t>
      </w:r>
    </w:p>
    <w:p w14:paraId="1F552C6C" w14:textId="3C007DEA" w:rsidR="00B60AE7" w:rsidRPr="00EC0E44" w:rsidRDefault="00CA59D9" w:rsidP="00AF1B5D">
      <w:pPr>
        <w:shd w:val="clear" w:color="auto" w:fill="FFFFFF"/>
        <w:spacing w:after="0" w:line="480" w:lineRule="auto"/>
        <w:ind w:firstLine="720"/>
        <w:jc w:val="both"/>
        <w:rPr>
          <w:rFonts w:eastAsia="Times New Roman" w:cs="Times New Roman"/>
          <w:szCs w:val="24"/>
        </w:rPr>
      </w:pPr>
      <w:r w:rsidRPr="00CA59D9">
        <w:rPr>
          <w:rFonts w:eastAsia="Times New Roman" w:cs="Times New Roman"/>
          <w:szCs w:val="24"/>
        </w:rPr>
        <w:t xml:space="preserve">§ </w:t>
      </w:r>
      <w:r w:rsidR="00D0110A">
        <w:rPr>
          <w:rFonts w:eastAsia="Times New Roman" w:cs="Times New Roman"/>
          <w:szCs w:val="24"/>
        </w:rPr>
        <w:t>2</w:t>
      </w:r>
      <w:r w:rsidR="00200289">
        <w:rPr>
          <w:rFonts w:eastAsia="Times New Roman" w:cs="Times New Roman"/>
          <w:szCs w:val="24"/>
        </w:rPr>
        <w:t xml:space="preserve">. This local law takes effect </w:t>
      </w:r>
      <w:r w:rsidR="000E42B9">
        <w:rPr>
          <w:rFonts w:eastAsia="Times New Roman" w:cs="Times New Roman"/>
          <w:szCs w:val="24"/>
        </w:rPr>
        <w:t>immediately.</w:t>
      </w:r>
    </w:p>
    <w:p w14:paraId="51A899A5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125EC0D9" w14:textId="77777777" w:rsidR="002D5F54" w:rsidRDefault="002D5F54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0BA94476" w14:textId="77777777" w:rsidR="002D5F54" w:rsidRDefault="002D5F54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5C7E4925" w14:textId="77777777" w:rsidR="002D5F54" w:rsidRDefault="002D5F54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06F10E32" w14:textId="77777777" w:rsidR="002D5F54" w:rsidRDefault="002D5F54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08EAEE2B" w14:textId="77777777" w:rsidR="002D5F54" w:rsidRDefault="002D5F54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2624535A" w14:textId="77777777" w:rsidR="002D5F54" w:rsidRDefault="002D5F54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C1B3239" w14:textId="550E717B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N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A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B</w:t>
      </w:r>
    </w:p>
    <w:p w14:paraId="4C9BCE10" w14:textId="608846A3" w:rsidR="0005743F" w:rsidRDefault="00C7233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LS </w:t>
      </w:r>
      <w:r w:rsidR="005F5199">
        <w:rPr>
          <w:rFonts w:cs="Times New Roman"/>
          <w:color w:val="000000"/>
          <w:sz w:val="20"/>
          <w:szCs w:val="20"/>
          <w:highlight w:val="white"/>
          <w:lang w:val="en"/>
        </w:rPr>
        <w:t>#</w:t>
      </w:r>
      <w:r w:rsidR="00D0110A">
        <w:rPr>
          <w:rFonts w:cs="Times New Roman"/>
          <w:color w:val="000000"/>
          <w:sz w:val="20"/>
          <w:szCs w:val="20"/>
          <w:highlight w:val="white"/>
          <w:lang w:val="en"/>
        </w:rPr>
        <w:t>8293</w:t>
      </w:r>
    </w:p>
    <w:p w14:paraId="299289A5" w14:textId="4D9BEC3B" w:rsidR="0087643D" w:rsidRPr="00290F28" w:rsidRDefault="00DE73E0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4/29/22</w:t>
      </w:r>
      <w:r w:rsidR="00EA209C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2:30PM</w:t>
      </w:r>
    </w:p>
    <w:p w14:paraId="4F9EB485" w14:textId="77777777" w:rsidR="00A05338" w:rsidRPr="00290F28" w:rsidRDefault="00A0533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en"/>
        </w:rPr>
      </w:pPr>
    </w:p>
    <w:sectPr w:rsidR="00A05338" w:rsidRPr="00290F28" w:rsidSect="00E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C6C06" w14:textId="77777777" w:rsidR="00D401D8" w:rsidRDefault="00D401D8" w:rsidP="00F57969">
      <w:pPr>
        <w:spacing w:after="0" w:line="240" w:lineRule="auto"/>
      </w:pPr>
      <w:r>
        <w:separator/>
      </w:r>
    </w:p>
  </w:endnote>
  <w:endnote w:type="continuationSeparator" w:id="0">
    <w:p w14:paraId="4AD77CD7" w14:textId="77777777" w:rsidR="00D401D8" w:rsidRDefault="00D401D8" w:rsidP="00F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5EFF7" w14:textId="77777777" w:rsidR="0067418F" w:rsidRDefault="00674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64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865B6" w14:textId="2B344160" w:rsidR="00F57969" w:rsidRDefault="00F57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FFBD51" w14:textId="77777777" w:rsidR="00F57969" w:rsidRDefault="00F57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92BBC" w14:textId="77777777" w:rsidR="0067418F" w:rsidRDefault="00674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22C6D" w14:textId="77777777" w:rsidR="00D401D8" w:rsidRDefault="00D401D8" w:rsidP="00F57969">
      <w:pPr>
        <w:spacing w:after="0" w:line="240" w:lineRule="auto"/>
      </w:pPr>
      <w:r>
        <w:separator/>
      </w:r>
    </w:p>
  </w:footnote>
  <w:footnote w:type="continuationSeparator" w:id="0">
    <w:p w14:paraId="23F3EADC" w14:textId="77777777" w:rsidR="00D401D8" w:rsidRDefault="00D401D8" w:rsidP="00F5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AC936" w14:textId="77777777" w:rsidR="0067418F" w:rsidRDefault="00674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C3BF" w14:textId="77777777" w:rsidR="0067418F" w:rsidRDefault="00674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4EFB" w14:textId="77777777" w:rsidR="0067418F" w:rsidRDefault="00674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12E4"/>
    <w:rsid w:val="00004B19"/>
    <w:rsid w:val="00004DAB"/>
    <w:rsid w:val="00042740"/>
    <w:rsid w:val="00042C9D"/>
    <w:rsid w:val="00050A51"/>
    <w:rsid w:val="00051022"/>
    <w:rsid w:val="00054244"/>
    <w:rsid w:val="000551A3"/>
    <w:rsid w:val="0005743F"/>
    <w:rsid w:val="00057660"/>
    <w:rsid w:val="0007342E"/>
    <w:rsid w:val="00075FD7"/>
    <w:rsid w:val="00077956"/>
    <w:rsid w:val="00086377"/>
    <w:rsid w:val="000A2C48"/>
    <w:rsid w:val="000A4FA4"/>
    <w:rsid w:val="000B1D04"/>
    <w:rsid w:val="000C178A"/>
    <w:rsid w:val="000C2398"/>
    <w:rsid w:val="000C2D2D"/>
    <w:rsid w:val="000C3001"/>
    <w:rsid w:val="000D0D93"/>
    <w:rsid w:val="000D3B22"/>
    <w:rsid w:val="000D3DFF"/>
    <w:rsid w:val="000D5569"/>
    <w:rsid w:val="000E3983"/>
    <w:rsid w:val="000E42B9"/>
    <w:rsid w:val="000E492B"/>
    <w:rsid w:val="000E6B10"/>
    <w:rsid w:val="000F16EC"/>
    <w:rsid w:val="000F2615"/>
    <w:rsid w:val="000F36DA"/>
    <w:rsid w:val="000F4FC9"/>
    <w:rsid w:val="000F5127"/>
    <w:rsid w:val="00100916"/>
    <w:rsid w:val="00104D13"/>
    <w:rsid w:val="00106C11"/>
    <w:rsid w:val="001164A0"/>
    <w:rsid w:val="00125874"/>
    <w:rsid w:val="00130ACB"/>
    <w:rsid w:val="00134B06"/>
    <w:rsid w:val="00144AC3"/>
    <w:rsid w:val="00160E30"/>
    <w:rsid w:val="001640FE"/>
    <w:rsid w:val="00166C66"/>
    <w:rsid w:val="00170F1E"/>
    <w:rsid w:val="001720C6"/>
    <w:rsid w:val="001737F5"/>
    <w:rsid w:val="001747A3"/>
    <w:rsid w:val="00185183"/>
    <w:rsid w:val="001912AD"/>
    <w:rsid w:val="0019135B"/>
    <w:rsid w:val="0019460A"/>
    <w:rsid w:val="001A098D"/>
    <w:rsid w:val="001A2B37"/>
    <w:rsid w:val="001C3218"/>
    <w:rsid w:val="001C3FFE"/>
    <w:rsid w:val="001C5247"/>
    <w:rsid w:val="001C7517"/>
    <w:rsid w:val="001E0521"/>
    <w:rsid w:val="001E3053"/>
    <w:rsid w:val="001E5390"/>
    <w:rsid w:val="001F339E"/>
    <w:rsid w:val="001F5030"/>
    <w:rsid w:val="00200289"/>
    <w:rsid w:val="00202AD9"/>
    <w:rsid w:val="00213791"/>
    <w:rsid w:val="00217125"/>
    <w:rsid w:val="00217493"/>
    <w:rsid w:val="00217EDE"/>
    <w:rsid w:val="00220E80"/>
    <w:rsid w:val="00223617"/>
    <w:rsid w:val="002273CA"/>
    <w:rsid w:val="002323B6"/>
    <w:rsid w:val="0023555A"/>
    <w:rsid w:val="00235D96"/>
    <w:rsid w:val="0023796D"/>
    <w:rsid w:val="00240904"/>
    <w:rsid w:val="00242186"/>
    <w:rsid w:val="002508FC"/>
    <w:rsid w:val="00254805"/>
    <w:rsid w:val="002617AF"/>
    <w:rsid w:val="00261F96"/>
    <w:rsid w:val="00262542"/>
    <w:rsid w:val="00267173"/>
    <w:rsid w:val="00270A67"/>
    <w:rsid w:val="00270B0F"/>
    <w:rsid w:val="0027151E"/>
    <w:rsid w:val="00273897"/>
    <w:rsid w:val="00284F6D"/>
    <w:rsid w:val="00286880"/>
    <w:rsid w:val="00290F28"/>
    <w:rsid w:val="0029291D"/>
    <w:rsid w:val="00294B80"/>
    <w:rsid w:val="00295FCC"/>
    <w:rsid w:val="002970FD"/>
    <w:rsid w:val="002A038D"/>
    <w:rsid w:val="002A0C81"/>
    <w:rsid w:val="002A4D7C"/>
    <w:rsid w:val="002B1D31"/>
    <w:rsid w:val="002B257F"/>
    <w:rsid w:val="002B66D6"/>
    <w:rsid w:val="002C26D6"/>
    <w:rsid w:val="002C5D8B"/>
    <w:rsid w:val="002D4427"/>
    <w:rsid w:val="002D526B"/>
    <w:rsid w:val="002D5E5B"/>
    <w:rsid w:val="002D5F54"/>
    <w:rsid w:val="002E2068"/>
    <w:rsid w:val="002E2BD1"/>
    <w:rsid w:val="002E35C1"/>
    <w:rsid w:val="002F34E8"/>
    <w:rsid w:val="002F369D"/>
    <w:rsid w:val="002F44B9"/>
    <w:rsid w:val="002F5F4A"/>
    <w:rsid w:val="0030245C"/>
    <w:rsid w:val="00304A52"/>
    <w:rsid w:val="00305CAA"/>
    <w:rsid w:val="00310877"/>
    <w:rsid w:val="00312799"/>
    <w:rsid w:val="00322C0A"/>
    <w:rsid w:val="0032574D"/>
    <w:rsid w:val="00333594"/>
    <w:rsid w:val="003363DB"/>
    <w:rsid w:val="00336ADE"/>
    <w:rsid w:val="003419EA"/>
    <w:rsid w:val="00346D50"/>
    <w:rsid w:val="00347874"/>
    <w:rsid w:val="00361F03"/>
    <w:rsid w:val="00367544"/>
    <w:rsid w:val="0037767B"/>
    <w:rsid w:val="003805BC"/>
    <w:rsid w:val="00380E46"/>
    <w:rsid w:val="00384F2A"/>
    <w:rsid w:val="00386575"/>
    <w:rsid w:val="00390592"/>
    <w:rsid w:val="00395E12"/>
    <w:rsid w:val="00396C73"/>
    <w:rsid w:val="003A23BE"/>
    <w:rsid w:val="003A5564"/>
    <w:rsid w:val="003B7D23"/>
    <w:rsid w:val="003C7B1F"/>
    <w:rsid w:val="003D09EA"/>
    <w:rsid w:val="003D38E6"/>
    <w:rsid w:val="003D4359"/>
    <w:rsid w:val="003E2080"/>
    <w:rsid w:val="003E68AC"/>
    <w:rsid w:val="003E73AB"/>
    <w:rsid w:val="003F5693"/>
    <w:rsid w:val="003F606B"/>
    <w:rsid w:val="003F64B1"/>
    <w:rsid w:val="00401A0E"/>
    <w:rsid w:val="00420F1D"/>
    <w:rsid w:val="00421C1A"/>
    <w:rsid w:val="00425467"/>
    <w:rsid w:val="004254CA"/>
    <w:rsid w:val="0043388E"/>
    <w:rsid w:val="0044239A"/>
    <w:rsid w:val="00442E01"/>
    <w:rsid w:val="00443392"/>
    <w:rsid w:val="0045666C"/>
    <w:rsid w:val="0046126A"/>
    <w:rsid w:val="00463328"/>
    <w:rsid w:val="0046653D"/>
    <w:rsid w:val="004675E4"/>
    <w:rsid w:val="00467E0E"/>
    <w:rsid w:val="00470550"/>
    <w:rsid w:val="00477C09"/>
    <w:rsid w:val="00482370"/>
    <w:rsid w:val="0048542B"/>
    <w:rsid w:val="00485545"/>
    <w:rsid w:val="0049097F"/>
    <w:rsid w:val="004A0535"/>
    <w:rsid w:val="004A3677"/>
    <w:rsid w:val="004B6030"/>
    <w:rsid w:val="004C2E46"/>
    <w:rsid w:val="004C4883"/>
    <w:rsid w:val="004C4A45"/>
    <w:rsid w:val="004D14D4"/>
    <w:rsid w:val="004E63C2"/>
    <w:rsid w:val="004F4618"/>
    <w:rsid w:val="004F5200"/>
    <w:rsid w:val="004F7C9E"/>
    <w:rsid w:val="00500E77"/>
    <w:rsid w:val="00503CD2"/>
    <w:rsid w:val="00507A0B"/>
    <w:rsid w:val="00510BB0"/>
    <w:rsid w:val="00537303"/>
    <w:rsid w:val="00552872"/>
    <w:rsid w:val="0056055D"/>
    <w:rsid w:val="00565D76"/>
    <w:rsid w:val="00565E0C"/>
    <w:rsid w:val="00572E92"/>
    <w:rsid w:val="00576EE4"/>
    <w:rsid w:val="00576F8A"/>
    <w:rsid w:val="00580118"/>
    <w:rsid w:val="005950AA"/>
    <w:rsid w:val="005A5D0C"/>
    <w:rsid w:val="005B5621"/>
    <w:rsid w:val="005C1E0C"/>
    <w:rsid w:val="005C5404"/>
    <w:rsid w:val="005C5612"/>
    <w:rsid w:val="005D4A62"/>
    <w:rsid w:val="005D51F4"/>
    <w:rsid w:val="005D643A"/>
    <w:rsid w:val="005E38A2"/>
    <w:rsid w:val="005E3D56"/>
    <w:rsid w:val="005F09F7"/>
    <w:rsid w:val="005F0DA0"/>
    <w:rsid w:val="005F5199"/>
    <w:rsid w:val="005F71A9"/>
    <w:rsid w:val="005F74DB"/>
    <w:rsid w:val="00603A72"/>
    <w:rsid w:val="00613F60"/>
    <w:rsid w:val="00623FD1"/>
    <w:rsid w:val="0062580B"/>
    <w:rsid w:val="0062688B"/>
    <w:rsid w:val="00640A32"/>
    <w:rsid w:val="00646A5C"/>
    <w:rsid w:val="00646AC3"/>
    <w:rsid w:val="0065099E"/>
    <w:rsid w:val="00665AE6"/>
    <w:rsid w:val="0067418F"/>
    <w:rsid w:val="00682CDA"/>
    <w:rsid w:val="006858A3"/>
    <w:rsid w:val="00686FC6"/>
    <w:rsid w:val="0068782D"/>
    <w:rsid w:val="006915FE"/>
    <w:rsid w:val="00692BA8"/>
    <w:rsid w:val="006949BB"/>
    <w:rsid w:val="006A3012"/>
    <w:rsid w:val="006A323E"/>
    <w:rsid w:val="006A3349"/>
    <w:rsid w:val="006A4075"/>
    <w:rsid w:val="006A4E07"/>
    <w:rsid w:val="006A5BB5"/>
    <w:rsid w:val="006B0E21"/>
    <w:rsid w:val="006B1615"/>
    <w:rsid w:val="006B2315"/>
    <w:rsid w:val="006B38FB"/>
    <w:rsid w:val="006C3F6F"/>
    <w:rsid w:val="006C3FDF"/>
    <w:rsid w:val="006D5A3E"/>
    <w:rsid w:val="006E0F87"/>
    <w:rsid w:val="006E668D"/>
    <w:rsid w:val="006E6F0A"/>
    <w:rsid w:val="007009D2"/>
    <w:rsid w:val="00701B44"/>
    <w:rsid w:val="007020BE"/>
    <w:rsid w:val="00705F20"/>
    <w:rsid w:val="00713351"/>
    <w:rsid w:val="00713DDA"/>
    <w:rsid w:val="00717BF9"/>
    <w:rsid w:val="00722D2B"/>
    <w:rsid w:val="00727602"/>
    <w:rsid w:val="00734C25"/>
    <w:rsid w:val="00740D10"/>
    <w:rsid w:val="007420EB"/>
    <w:rsid w:val="00745A7C"/>
    <w:rsid w:val="007521C6"/>
    <w:rsid w:val="0075510A"/>
    <w:rsid w:val="007601F1"/>
    <w:rsid w:val="00772AA5"/>
    <w:rsid w:val="00774403"/>
    <w:rsid w:val="00777575"/>
    <w:rsid w:val="00781DE4"/>
    <w:rsid w:val="00784113"/>
    <w:rsid w:val="00787D23"/>
    <w:rsid w:val="00791743"/>
    <w:rsid w:val="00797759"/>
    <w:rsid w:val="007A2933"/>
    <w:rsid w:val="007A4FD1"/>
    <w:rsid w:val="007B08D0"/>
    <w:rsid w:val="007C52EB"/>
    <w:rsid w:val="007C69E9"/>
    <w:rsid w:val="007D4F79"/>
    <w:rsid w:val="007E2770"/>
    <w:rsid w:val="007E2B93"/>
    <w:rsid w:val="007E5FD2"/>
    <w:rsid w:val="008032F4"/>
    <w:rsid w:val="008037D3"/>
    <w:rsid w:val="0080539E"/>
    <w:rsid w:val="00815FD0"/>
    <w:rsid w:val="0083123E"/>
    <w:rsid w:val="00835122"/>
    <w:rsid w:val="00842883"/>
    <w:rsid w:val="0084336B"/>
    <w:rsid w:val="008503D1"/>
    <w:rsid w:val="00850BA9"/>
    <w:rsid w:val="00854E33"/>
    <w:rsid w:val="008560EB"/>
    <w:rsid w:val="008631E9"/>
    <w:rsid w:val="00864775"/>
    <w:rsid w:val="00872A3E"/>
    <w:rsid w:val="00876173"/>
    <w:rsid w:val="008801E1"/>
    <w:rsid w:val="00883D04"/>
    <w:rsid w:val="008900B4"/>
    <w:rsid w:val="00895231"/>
    <w:rsid w:val="008A0866"/>
    <w:rsid w:val="008B13A7"/>
    <w:rsid w:val="008B3318"/>
    <w:rsid w:val="008B452B"/>
    <w:rsid w:val="008C06FB"/>
    <w:rsid w:val="008C14BC"/>
    <w:rsid w:val="008C311A"/>
    <w:rsid w:val="008C57C1"/>
    <w:rsid w:val="008D19FB"/>
    <w:rsid w:val="008D2CB6"/>
    <w:rsid w:val="008D52A2"/>
    <w:rsid w:val="008D5FC6"/>
    <w:rsid w:val="008F5013"/>
    <w:rsid w:val="00901CEC"/>
    <w:rsid w:val="00904E0C"/>
    <w:rsid w:val="00904E19"/>
    <w:rsid w:val="0091055F"/>
    <w:rsid w:val="00922B69"/>
    <w:rsid w:val="00924EA6"/>
    <w:rsid w:val="0092731C"/>
    <w:rsid w:val="0093257F"/>
    <w:rsid w:val="00937F61"/>
    <w:rsid w:val="009402FF"/>
    <w:rsid w:val="009420C4"/>
    <w:rsid w:val="00946C22"/>
    <w:rsid w:val="00950661"/>
    <w:rsid w:val="00955803"/>
    <w:rsid w:val="00956787"/>
    <w:rsid w:val="00956810"/>
    <w:rsid w:val="00956DFB"/>
    <w:rsid w:val="00961D4A"/>
    <w:rsid w:val="009620DA"/>
    <w:rsid w:val="00962DF0"/>
    <w:rsid w:val="00963971"/>
    <w:rsid w:val="00976461"/>
    <w:rsid w:val="009826F5"/>
    <w:rsid w:val="00983840"/>
    <w:rsid w:val="00987253"/>
    <w:rsid w:val="00987389"/>
    <w:rsid w:val="00995231"/>
    <w:rsid w:val="009A7742"/>
    <w:rsid w:val="009B1476"/>
    <w:rsid w:val="009C11C3"/>
    <w:rsid w:val="009C14E7"/>
    <w:rsid w:val="009C7A11"/>
    <w:rsid w:val="009D312D"/>
    <w:rsid w:val="009D4506"/>
    <w:rsid w:val="009D4AE0"/>
    <w:rsid w:val="009D5716"/>
    <w:rsid w:val="009E0113"/>
    <w:rsid w:val="009F40BF"/>
    <w:rsid w:val="009F4E38"/>
    <w:rsid w:val="009F70D1"/>
    <w:rsid w:val="00A05338"/>
    <w:rsid w:val="00A1042B"/>
    <w:rsid w:val="00A11DBF"/>
    <w:rsid w:val="00A12864"/>
    <w:rsid w:val="00A12AC2"/>
    <w:rsid w:val="00A13D68"/>
    <w:rsid w:val="00A25135"/>
    <w:rsid w:val="00A25387"/>
    <w:rsid w:val="00A35C1C"/>
    <w:rsid w:val="00A3651F"/>
    <w:rsid w:val="00A4268C"/>
    <w:rsid w:val="00A458D6"/>
    <w:rsid w:val="00A56756"/>
    <w:rsid w:val="00A660F4"/>
    <w:rsid w:val="00A675B0"/>
    <w:rsid w:val="00A73612"/>
    <w:rsid w:val="00A804AD"/>
    <w:rsid w:val="00A82280"/>
    <w:rsid w:val="00A86F00"/>
    <w:rsid w:val="00A90F3F"/>
    <w:rsid w:val="00A91461"/>
    <w:rsid w:val="00A94116"/>
    <w:rsid w:val="00A94659"/>
    <w:rsid w:val="00A96AD5"/>
    <w:rsid w:val="00AA0A28"/>
    <w:rsid w:val="00AB12CE"/>
    <w:rsid w:val="00AB22BA"/>
    <w:rsid w:val="00AB282B"/>
    <w:rsid w:val="00AB2D94"/>
    <w:rsid w:val="00AB5DC2"/>
    <w:rsid w:val="00AC6A2F"/>
    <w:rsid w:val="00AD21E1"/>
    <w:rsid w:val="00AD39D2"/>
    <w:rsid w:val="00AE1F9D"/>
    <w:rsid w:val="00AE6963"/>
    <w:rsid w:val="00AE7E04"/>
    <w:rsid w:val="00AF1B5D"/>
    <w:rsid w:val="00B01B46"/>
    <w:rsid w:val="00B050A7"/>
    <w:rsid w:val="00B115C6"/>
    <w:rsid w:val="00B22B4D"/>
    <w:rsid w:val="00B27966"/>
    <w:rsid w:val="00B40962"/>
    <w:rsid w:val="00B451F4"/>
    <w:rsid w:val="00B47C8F"/>
    <w:rsid w:val="00B50EA9"/>
    <w:rsid w:val="00B52D1F"/>
    <w:rsid w:val="00B548CA"/>
    <w:rsid w:val="00B60AE7"/>
    <w:rsid w:val="00B666AC"/>
    <w:rsid w:val="00B7014B"/>
    <w:rsid w:val="00B73AEA"/>
    <w:rsid w:val="00B74F38"/>
    <w:rsid w:val="00B879DB"/>
    <w:rsid w:val="00B93D90"/>
    <w:rsid w:val="00B94841"/>
    <w:rsid w:val="00BA7B0E"/>
    <w:rsid w:val="00BA7DF4"/>
    <w:rsid w:val="00BB17E5"/>
    <w:rsid w:val="00BB1D3F"/>
    <w:rsid w:val="00BB53E1"/>
    <w:rsid w:val="00BB6638"/>
    <w:rsid w:val="00BC103A"/>
    <w:rsid w:val="00BC18CC"/>
    <w:rsid w:val="00BD1D24"/>
    <w:rsid w:val="00BD3F2A"/>
    <w:rsid w:val="00BE3374"/>
    <w:rsid w:val="00BE470E"/>
    <w:rsid w:val="00BE5758"/>
    <w:rsid w:val="00BE6C0F"/>
    <w:rsid w:val="00BE6D51"/>
    <w:rsid w:val="00BF16D3"/>
    <w:rsid w:val="00BF265D"/>
    <w:rsid w:val="00BF7E60"/>
    <w:rsid w:val="00C0113A"/>
    <w:rsid w:val="00C014CB"/>
    <w:rsid w:val="00C04579"/>
    <w:rsid w:val="00C058EA"/>
    <w:rsid w:val="00C202AF"/>
    <w:rsid w:val="00C22C47"/>
    <w:rsid w:val="00C25334"/>
    <w:rsid w:val="00C26B99"/>
    <w:rsid w:val="00C3108A"/>
    <w:rsid w:val="00C3263F"/>
    <w:rsid w:val="00C3608D"/>
    <w:rsid w:val="00C371C8"/>
    <w:rsid w:val="00C42CAF"/>
    <w:rsid w:val="00C47A47"/>
    <w:rsid w:val="00C52372"/>
    <w:rsid w:val="00C57C1B"/>
    <w:rsid w:val="00C64ACA"/>
    <w:rsid w:val="00C64D19"/>
    <w:rsid w:val="00C66948"/>
    <w:rsid w:val="00C7043E"/>
    <w:rsid w:val="00C715FC"/>
    <w:rsid w:val="00C7233C"/>
    <w:rsid w:val="00C810F2"/>
    <w:rsid w:val="00C811DA"/>
    <w:rsid w:val="00C86957"/>
    <w:rsid w:val="00C904F9"/>
    <w:rsid w:val="00C90E24"/>
    <w:rsid w:val="00C92949"/>
    <w:rsid w:val="00C92F7D"/>
    <w:rsid w:val="00C93304"/>
    <w:rsid w:val="00CA07AF"/>
    <w:rsid w:val="00CA43BD"/>
    <w:rsid w:val="00CA4BCF"/>
    <w:rsid w:val="00CA59D9"/>
    <w:rsid w:val="00CA726F"/>
    <w:rsid w:val="00CB10A0"/>
    <w:rsid w:val="00CB21F7"/>
    <w:rsid w:val="00CC390F"/>
    <w:rsid w:val="00CC56CD"/>
    <w:rsid w:val="00CC7072"/>
    <w:rsid w:val="00CE1C4F"/>
    <w:rsid w:val="00CE4677"/>
    <w:rsid w:val="00CE6F3C"/>
    <w:rsid w:val="00CE7012"/>
    <w:rsid w:val="00CF2367"/>
    <w:rsid w:val="00CF2488"/>
    <w:rsid w:val="00CF6164"/>
    <w:rsid w:val="00D0110A"/>
    <w:rsid w:val="00D022B0"/>
    <w:rsid w:val="00D049C5"/>
    <w:rsid w:val="00D1048D"/>
    <w:rsid w:val="00D1544D"/>
    <w:rsid w:val="00D21244"/>
    <w:rsid w:val="00D26CFB"/>
    <w:rsid w:val="00D33ED4"/>
    <w:rsid w:val="00D34962"/>
    <w:rsid w:val="00D35A2E"/>
    <w:rsid w:val="00D401D8"/>
    <w:rsid w:val="00D436C5"/>
    <w:rsid w:val="00D46593"/>
    <w:rsid w:val="00D47A61"/>
    <w:rsid w:val="00D51389"/>
    <w:rsid w:val="00D60925"/>
    <w:rsid w:val="00D62EF4"/>
    <w:rsid w:val="00D639AD"/>
    <w:rsid w:val="00D65B6A"/>
    <w:rsid w:val="00D65D52"/>
    <w:rsid w:val="00D664E3"/>
    <w:rsid w:val="00D7115D"/>
    <w:rsid w:val="00D739E1"/>
    <w:rsid w:val="00D75547"/>
    <w:rsid w:val="00D87EAF"/>
    <w:rsid w:val="00D91163"/>
    <w:rsid w:val="00D95ECB"/>
    <w:rsid w:val="00DA1D24"/>
    <w:rsid w:val="00DA693C"/>
    <w:rsid w:val="00DC5CE2"/>
    <w:rsid w:val="00DC5DBA"/>
    <w:rsid w:val="00DC69DF"/>
    <w:rsid w:val="00DC72A4"/>
    <w:rsid w:val="00DD0F5D"/>
    <w:rsid w:val="00DD17F4"/>
    <w:rsid w:val="00DD1805"/>
    <w:rsid w:val="00DD2B66"/>
    <w:rsid w:val="00DD37CE"/>
    <w:rsid w:val="00DD43CE"/>
    <w:rsid w:val="00DD5500"/>
    <w:rsid w:val="00DE1D9D"/>
    <w:rsid w:val="00DE2980"/>
    <w:rsid w:val="00DE46E6"/>
    <w:rsid w:val="00DE73E0"/>
    <w:rsid w:val="00DF19E6"/>
    <w:rsid w:val="00DF1D0F"/>
    <w:rsid w:val="00DF2AAA"/>
    <w:rsid w:val="00E01C5B"/>
    <w:rsid w:val="00E055FE"/>
    <w:rsid w:val="00E12DF2"/>
    <w:rsid w:val="00E16993"/>
    <w:rsid w:val="00E170A8"/>
    <w:rsid w:val="00E17C79"/>
    <w:rsid w:val="00E20966"/>
    <w:rsid w:val="00E24264"/>
    <w:rsid w:val="00E26F33"/>
    <w:rsid w:val="00E3088E"/>
    <w:rsid w:val="00E33647"/>
    <w:rsid w:val="00E36799"/>
    <w:rsid w:val="00E37CA7"/>
    <w:rsid w:val="00E4561A"/>
    <w:rsid w:val="00E45878"/>
    <w:rsid w:val="00E506D7"/>
    <w:rsid w:val="00E56735"/>
    <w:rsid w:val="00E652BD"/>
    <w:rsid w:val="00E663F9"/>
    <w:rsid w:val="00E666C2"/>
    <w:rsid w:val="00E675C8"/>
    <w:rsid w:val="00E71227"/>
    <w:rsid w:val="00E74507"/>
    <w:rsid w:val="00E76FBC"/>
    <w:rsid w:val="00E84385"/>
    <w:rsid w:val="00E879E9"/>
    <w:rsid w:val="00E92B47"/>
    <w:rsid w:val="00EA209C"/>
    <w:rsid w:val="00EA4DC9"/>
    <w:rsid w:val="00EA6571"/>
    <w:rsid w:val="00EA6DBC"/>
    <w:rsid w:val="00EC0E44"/>
    <w:rsid w:val="00EC1A0C"/>
    <w:rsid w:val="00EC2625"/>
    <w:rsid w:val="00EC470F"/>
    <w:rsid w:val="00EC55E8"/>
    <w:rsid w:val="00EC6AEF"/>
    <w:rsid w:val="00ED1C2E"/>
    <w:rsid w:val="00ED2BA7"/>
    <w:rsid w:val="00ED4E10"/>
    <w:rsid w:val="00EE064B"/>
    <w:rsid w:val="00EE4855"/>
    <w:rsid w:val="00EE5155"/>
    <w:rsid w:val="00EF0EEB"/>
    <w:rsid w:val="00EF1C3B"/>
    <w:rsid w:val="00EF3A7A"/>
    <w:rsid w:val="00EF67F4"/>
    <w:rsid w:val="00EF7A7C"/>
    <w:rsid w:val="00F01313"/>
    <w:rsid w:val="00F01D94"/>
    <w:rsid w:val="00F028A3"/>
    <w:rsid w:val="00F031C3"/>
    <w:rsid w:val="00F04719"/>
    <w:rsid w:val="00F07BD6"/>
    <w:rsid w:val="00F14B44"/>
    <w:rsid w:val="00F15921"/>
    <w:rsid w:val="00F27D06"/>
    <w:rsid w:val="00F31511"/>
    <w:rsid w:val="00F32C07"/>
    <w:rsid w:val="00F355AB"/>
    <w:rsid w:val="00F41C56"/>
    <w:rsid w:val="00F4408C"/>
    <w:rsid w:val="00F443F4"/>
    <w:rsid w:val="00F46F5B"/>
    <w:rsid w:val="00F52B99"/>
    <w:rsid w:val="00F54AA4"/>
    <w:rsid w:val="00F54F38"/>
    <w:rsid w:val="00F57969"/>
    <w:rsid w:val="00F602E3"/>
    <w:rsid w:val="00F64C1E"/>
    <w:rsid w:val="00F66706"/>
    <w:rsid w:val="00F67153"/>
    <w:rsid w:val="00F77E0E"/>
    <w:rsid w:val="00F86B36"/>
    <w:rsid w:val="00F92DFD"/>
    <w:rsid w:val="00F93212"/>
    <w:rsid w:val="00FA1D75"/>
    <w:rsid w:val="00FA5CB9"/>
    <w:rsid w:val="00FB64CA"/>
    <w:rsid w:val="00FC3EB9"/>
    <w:rsid w:val="00FC4C35"/>
    <w:rsid w:val="00FC6CBD"/>
    <w:rsid w:val="00FD5592"/>
    <w:rsid w:val="00FE1883"/>
    <w:rsid w:val="00FE4395"/>
    <w:rsid w:val="00FE4A40"/>
    <w:rsid w:val="00FF4A9D"/>
    <w:rsid w:val="00FF5E92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6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69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B13A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2022-05-02T11:01:00Z</dcterms:created>
  <dcterms:modified xsi:type="dcterms:W3CDTF">2022-06-21T19:27:00Z</dcterms:modified>
</cp:coreProperties>
</file>