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8BC" w:rsidRDefault="002D1B79" w:rsidP="002D1B79">
      <w:pPr>
        <w:pStyle w:val="NoSpacing"/>
        <w:jc w:val="both"/>
        <w:rPr>
          <w:rFonts w:ascii="Times New Roman" w:hAnsi="Times New Roman"/>
          <w:b/>
          <w:sz w:val="24"/>
          <w:szCs w:val="24"/>
        </w:rPr>
      </w:pPr>
      <w:r>
        <w:rPr>
          <w:rFonts w:ascii="Times New Roman" w:hAnsi="Times New Roman"/>
          <w:b/>
          <w:sz w:val="24"/>
          <w:szCs w:val="24"/>
        </w:rPr>
        <w:t xml:space="preserve">CURRENT INTRODUCTION NUMBER: </w:t>
      </w:r>
    </w:p>
    <w:p w:rsidR="00F5747D" w:rsidRDefault="00A62952" w:rsidP="00F5747D">
      <w:r>
        <w:rPr>
          <w:szCs w:val="24"/>
        </w:rPr>
        <w:t xml:space="preserve">Int. No. </w:t>
      </w:r>
      <w:r w:rsidR="00F5747D">
        <w:t>322</w:t>
      </w:r>
    </w:p>
    <w:p w:rsidR="002D1B79" w:rsidRPr="005E48BC" w:rsidRDefault="002D1B79" w:rsidP="002D1B79">
      <w:pPr>
        <w:pStyle w:val="NoSpacing"/>
        <w:jc w:val="both"/>
        <w:rPr>
          <w:rFonts w:ascii="Times New Roman" w:hAnsi="Times New Roman"/>
          <w:b/>
          <w:sz w:val="24"/>
          <w:szCs w:val="24"/>
        </w:rPr>
      </w:pPr>
    </w:p>
    <w:p w:rsidR="002D1B79" w:rsidRDefault="002D1B79" w:rsidP="002D1B79">
      <w:pPr>
        <w:pStyle w:val="NoSpacing"/>
        <w:jc w:val="both"/>
        <w:rPr>
          <w:rFonts w:ascii="Times New Roman" w:hAnsi="Times New Roman"/>
          <w:b/>
          <w:sz w:val="24"/>
          <w:szCs w:val="24"/>
        </w:rPr>
      </w:pPr>
    </w:p>
    <w:p w:rsidR="005E48BC" w:rsidRDefault="002D1B79" w:rsidP="002D1B79">
      <w:pPr>
        <w:pStyle w:val="NoSpacing"/>
        <w:jc w:val="both"/>
        <w:rPr>
          <w:rFonts w:ascii="Times New Roman" w:hAnsi="Times New Roman"/>
          <w:b/>
          <w:sz w:val="24"/>
          <w:szCs w:val="24"/>
        </w:rPr>
      </w:pPr>
      <w:r>
        <w:rPr>
          <w:rFonts w:ascii="Times New Roman" w:hAnsi="Times New Roman"/>
          <w:b/>
          <w:sz w:val="24"/>
          <w:szCs w:val="24"/>
        </w:rPr>
        <w:t>PRIME SPONSOR:</w:t>
      </w:r>
      <w:r w:rsidR="004B5BE6">
        <w:rPr>
          <w:rFonts w:ascii="Times New Roman" w:hAnsi="Times New Roman"/>
          <w:b/>
          <w:sz w:val="24"/>
          <w:szCs w:val="24"/>
        </w:rPr>
        <w:t xml:space="preserve"> </w:t>
      </w:r>
    </w:p>
    <w:p w:rsidR="00DF7A5E" w:rsidRDefault="00DF7A5E" w:rsidP="00DF7A5E">
      <w:pPr>
        <w:autoSpaceDE w:val="0"/>
        <w:autoSpaceDN w:val="0"/>
        <w:adjustRightInd w:val="0"/>
        <w:jc w:val="both"/>
        <w:rPr>
          <w:szCs w:val="24"/>
        </w:rPr>
      </w:pPr>
      <w:r>
        <w:rPr>
          <w:szCs w:val="24"/>
        </w:rPr>
        <w:t>By Council Members Brannan, Farías, Louis, Stevens, Ung, Avilés, Abreu, Hudson, Richardson Jordan and Sanchez</w:t>
      </w:r>
    </w:p>
    <w:p w:rsidR="00055BD1" w:rsidRDefault="00055BD1" w:rsidP="002D1B79">
      <w:pPr>
        <w:pStyle w:val="NoSpacing"/>
        <w:jc w:val="both"/>
        <w:rPr>
          <w:rFonts w:ascii="Times New Roman" w:hAnsi="Times New Roman"/>
          <w:sz w:val="24"/>
          <w:szCs w:val="24"/>
        </w:rPr>
      </w:pPr>
      <w:bookmarkStart w:id="0" w:name="_GoBack"/>
      <w:bookmarkEnd w:id="0"/>
    </w:p>
    <w:p w:rsidR="005E48BC" w:rsidRDefault="002D1B79" w:rsidP="002D1B79">
      <w:pPr>
        <w:pStyle w:val="NoSpacing"/>
        <w:jc w:val="both"/>
        <w:rPr>
          <w:rFonts w:ascii="Times New Roman" w:hAnsi="Times New Roman"/>
          <w:sz w:val="24"/>
          <w:szCs w:val="24"/>
        </w:rPr>
      </w:pPr>
      <w:r>
        <w:rPr>
          <w:rFonts w:ascii="Times New Roman" w:hAnsi="Times New Roman"/>
          <w:b/>
          <w:sz w:val="24"/>
          <w:szCs w:val="24"/>
        </w:rPr>
        <w:t>TITLE:</w:t>
      </w:r>
      <w:r>
        <w:rPr>
          <w:rFonts w:ascii="Times New Roman" w:hAnsi="Times New Roman"/>
          <w:sz w:val="24"/>
          <w:szCs w:val="24"/>
        </w:rPr>
        <w:t xml:space="preserve"> </w:t>
      </w:r>
    </w:p>
    <w:p w:rsidR="00055BD1" w:rsidRDefault="00055BD1" w:rsidP="00055BD1">
      <w:pPr>
        <w:pStyle w:val="BodyText"/>
        <w:spacing w:line="240" w:lineRule="auto"/>
        <w:ind w:firstLine="0"/>
      </w:pPr>
      <w:r>
        <w:t xml:space="preserve">A local to </w:t>
      </w:r>
      <w:r w:rsidR="00D84D3B" w:rsidRPr="00D84D3B">
        <w:t>amend the administrative code of the city of New York, in relation to the installation of protective devices for seniors and persons with a disability who reside in multiple dwellings, and the provision of a tax abatement for certain related installations</w:t>
      </w:r>
    </w:p>
    <w:p w:rsidR="00055BD1" w:rsidRDefault="00055BD1" w:rsidP="002D1B79">
      <w:pPr>
        <w:pStyle w:val="NoSpacing"/>
        <w:jc w:val="both"/>
        <w:rPr>
          <w:rFonts w:ascii="Times New Roman" w:hAnsi="Times New Roman"/>
          <w:sz w:val="24"/>
          <w:szCs w:val="24"/>
        </w:rPr>
      </w:pPr>
    </w:p>
    <w:p w:rsidR="002D1B79" w:rsidRDefault="002D1B79" w:rsidP="002D1B79">
      <w:pPr>
        <w:pStyle w:val="NoSpacing"/>
        <w:jc w:val="both"/>
        <w:rPr>
          <w:rFonts w:ascii="Times New Roman" w:hAnsi="Times New Roman"/>
          <w:sz w:val="24"/>
          <w:szCs w:val="24"/>
        </w:rPr>
      </w:pPr>
    </w:p>
    <w:p w:rsidR="002D1B79" w:rsidRDefault="002D1B79" w:rsidP="002D1B79">
      <w:pPr>
        <w:pStyle w:val="NoSpacing"/>
        <w:jc w:val="both"/>
        <w:rPr>
          <w:rFonts w:ascii="Times New Roman" w:hAnsi="Times New Roman"/>
          <w:b/>
          <w:sz w:val="24"/>
          <w:szCs w:val="24"/>
        </w:rPr>
      </w:pPr>
      <w:r>
        <w:rPr>
          <w:rFonts w:ascii="Times New Roman" w:hAnsi="Times New Roman"/>
          <w:b/>
          <w:sz w:val="24"/>
          <w:szCs w:val="24"/>
        </w:rPr>
        <w:t>BILL SUMMARY:</w:t>
      </w:r>
      <w:r w:rsidR="003C7B52">
        <w:rPr>
          <w:rFonts w:ascii="Times New Roman" w:hAnsi="Times New Roman"/>
          <w:b/>
          <w:sz w:val="24"/>
          <w:szCs w:val="24"/>
        </w:rPr>
        <w:t xml:space="preserve"> </w:t>
      </w:r>
    </w:p>
    <w:p w:rsidR="00055BD1" w:rsidRPr="00055BD1" w:rsidRDefault="00055BD1" w:rsidP="005E48BC">
      <w:pPr>
        <w:pStyle w:val="NoSpacing"/>
        <w:jc w:val="both"/>
        <w:rPr>
          <w:rFonts w:ascii="Times New Roman" w:hAnsi="Times New Roman"/>
          <w:sz w:val="24"/>
          <w:szCs w:val="24"/>
        </w:rPr>
      </w:pPr>
      <w:r>
        <w:rPr>
          <w:rFonts w:ascii="Times New Roman" w:hAnsi="Times New Roman"/>
          <w:sz w:val="24"/>
          <w:szCs w:val="24"/>
        </w:rPr>
        <w:t xml:space="preserve">This bill would require the installation in multiple dwellings of certain protective devices for seniors and persons with disabilities that enhance mobility, safety and the quality of life for such persons. These devices would be installed upon the request of a tenant and include such items as grabs bars in bathrooms and treads on the floors of tenants. There would be no cost to the tenant for the installation of </w:t>
      </w:r>
      <w:r w:rsidR="003934A6">
        <w:rPr>
          <w:rFonts w:ascii="Times New Roman" w:hAnsi="Times New Roman"/>
          <w:sz w:val="24"/>
          <w:szCs w:val="24"/>
        </w:rPr>
        <w:t>the</w:t>
      </w:r>
      <w:r>
        <w:rPr>
          <w:rFonts w:ascii="Times New Roman" w:hAnsi="Times New Roman"/>
          <w:sz w:val="24"/>
          <w:szCs w:val="24"/>
        </w:rPr>
        <w:t xml:space="preserve"> devices </w:t>
      </w:r>
      <w:r w:rsidR="003934A6">
        <w:rPr>
          <w:rFonts w:ascii="Times New Roman" w:hAnsi="Times New Roman"/>
          <w:sz w:val="24"/>
          <w:szCs w:val="24"/>
        </w:rPr>
        <w:t>but</w:t>
      </w:r>
      <w:r>
        <w:rPr>
          <w:rFonts w:ascii="Times New Roman" w:hAnsi="Times New Roman"/>
          <w:sz w:val="24"/>
          <w:szCs w:val="24"/>
        </w:rPr>
        <w:t xml:space="preserve"> eligible owners would be entitled to a tax abatement</w:t>
      </w:r>
      <w:r w:rsidR="003934A6">
        <w:rPr>
          <w:rFonts w:ascii="Times New Roman" w:hAnsi="Times New Roman"/>
          <w:sz w:val="24"/>
          <w:szCs w:val="24"/>
        </w:rPr>
        <w:t xml:space="preserve"> for certain related installations.</w:t>
      </w:r>
    </w:p>
    <w:p w:rsidR="00055BD1" w:rsidRDefault="00055BD1" w:rsidP="005E48BC">
      <w:pPr>
        <w:pStyle w:val="NoSpacing"/>
        <w:jc w:val="both"/>
        <w:rPr>
          <w:rFonts w:ascii="Times New Roman" w:hAnsi="Times New Roman"/>
          <w:b/>
          <w:sz w:val="24"/>
          <w:szCs w:val="24"/>
        </w:rPr>
      </w:pPr>
    </w:p>
    <w:p w:rsidR="005E48BC" w:rsidRDefault="005E48BC" w:rsidP="005E48BC">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F1714E" w:rsidRDefault="00F1714E" w:rsidP="002D1B79">
      <w:pPr>
        <w:pStyle w:val="NoSpacing"/>
        <w:jc w:val="both"/>
        <w:rPr>
          <w:rFonts w:ascii="Times New Roman" w:hAnsi="Times New Roman"/>
          <w:sz w:val="24"/>
          <w:szCs w:val="24"/>
        </w:rPr>
      </w:pPr>
    </w:p>
    <w:p w:rsidR="005E48BC" w:rsidRDefault="002D1B79" w:rsidP="002D1B79">
      <w:pPr>
        <w:pStyle w:val="NoSpacing"/>
        <w:jc w:val="both"/>
        <w:rPr>
          <w:rFonts w:ascii="Times New Roman" w:hAnsi="Times New Roman"/>
          <w:b/>
          <w:sz w:val="24"/>
          <w:szCs w:val="24"/>
        </w:rPr>
      </w:pPr>
      <w:r>
        <w:rPr>
          <w:rFonts w:ascii="Times New Roman" w:hAnsi="Times New Roman"/>
          <w:b/>
          <w:sz w:val="24"/>
          <w:szCs w:val="24"/>
        </w:rPr>
        <w:t>CODE SECTIONS AFFECTED:</w:t>
      </w:r>
      <w:r w:rsidR="004B5BE6">
        <w:rPr>
          <w:rFonts w:ascii="Times New Roman" w:hAnsi="Times New Roman"/>
          <w:b/>
          <w:sz w:val="24"/>
          <w:szCs w:val="24"/>
        </w:rPr>
        <w:t xml:space="preserve"> </w:t>
      </w:r>
    </w:p>
    <w:p w:rsidR="003934A6" w:rsidRDefault="003934A6" w:rsidP="002D1B79">
      <w:pPr>
        <w:pStyle w:val="NoSpacing"/>
        <w:jc w:val="both"/>
        <w:rPr>
          <w:rFonts w:ascii="Times New Roman" w:hAnsi="Times New Roman"/>
          <w:b/>
          <w:sz w:val="24"/>
          <w:szCs w:val="24"/>
        </w:rPr>
      </w:pPr>
    </w:p>
    <w:p w:rsidR="003934A6" w:rsidRPr="003934A6" w:rsidRDefault="003934A6" w:rsidP="003934A6">
      <w:pPr>
        <w:pStyle w:val="NoSpacing"/>
        <w:numPr>
          <w:ilvl w:val="0"/>
          <w:numId w:val="5"/>
        </w:numPr>
        <w:jc w:val="both"/>
        <w:rPr>
          <w:rFonts w:ascii="Times New Roman" w:hAnsi="Times New Roman"/>
          <w:b/>
          <w:sz w:val="24"/>
          <w:szCs w:val="24"/>
        </w:rPr>
      </w:pPr>
      <w:r>
        <w:rPr>
          <w:rFonts w:ascii="Times New Roman" w:hAnsi="Times New Roman"/>
          <w:sz w:val="24"/>
          <w:szCs w:val="24"/>
        </w:rPr>
        <w:t>Adds Administrative Code § 27-2046.</w:t>
      </w:r>
      <w:r w:rsidR="00F6238C">
        <w:rPr>
          <w:rFonts w:ascii="Times New Roman" w:hAnsi="Times New Roman"/>
          <w:sz w:val="24"/>
          <w:szCs w:val="24"/>
        </w:rPr>
        <w:t>5</w:t>
      </w:r>
    </w:p>
    <w:p w:rsidR="003934A6" w:rsidRDefault="003934A6" w:rsidP="003934A6">
      <w:pPr>
        <w:pStyle w:val="NoSpacing"/>
        <w:numPr>
          <w:ilvl w:val="0"/>
          <w:numId w:val="5"/>
        </w:numPr>
        <w:jc w:val="both"/>
        <w:rPr>
          <w:rFonts w:ascii="Times New Roman" w:hAnsi="Times New Roman"/>
          <w:b/>
          <w:sz w:val="24"/>
          <w:szCs w:val="24"/>
        </w:rPr>
      </w:pPr>
      <w:r>
        <w:rPr>
          <w:rFonts w:ascii="Times New Roman" w:hAnsi="Times New Roman"/>
          <w:sz w:val="24"/>
          <w:szCs w:val="24"/>
        </w:rPr>
        <w:t>Adds Administrative Code § 11-245.11</w:t>
      </w:r>
    </w:p>
    <w:p w:rsidR="002D1B79" w:rsidRDefault="002D1B79" w:rsidP="002D1B79">
      <w:pPr>
        <w:pStyle w:val="NoSpacing"/>
        <w:jc w:val="both"/>
        <w:rPr>
          <w:rFonts w:ascii="Times New Roman" w:hAnsi="Times New Roman"/>
          <w:sz w:val="24"/>
          <w:szCs w:val="24"/>
        </w:rPr>
      </w:pPr>
    </w:p>
    <w:p w:rsidR="002D1B79" w:rsidRDefault="002D1B79" w:rsidP="002D1B79">
      <w:pPr>
        <w:pStyle w:val="NoSpacing"/>
        <w:jc w:val="both"/>
        <w:rPr>
          <w:rFonts w:ascii="Times New Roman" w:hAnsi="Times New Roman"/>
          <w:b/>
          <w:sz w:val="24"/>
          <w:szCs w:val="24"/>
        </w:rPr>
      </w:pPr>
      <w:r>
        <w:rPr>
          <w:rFonts w:ascii="Times New Roman" w:hAnsi="Times New Roman"/>
          <w:b/>
          <w:sz w:val="24"/>
          <w:szCs w:val="24"/>
        </w:rPr>
        <w:t>EFFECTIVE DATE:</w:t>
      </w:r>
    </w:p>
    <w:p w:rsidR="002D1B79" w:rsidRDefault="00AC0C11" w:rsidP="002D1B79">
      <w:pPr>
        <w:pStyle w:val="NoSpacing"/>
        <w:jc w:val="both"/>
        <w:rPr>
          <w:rFonts w:ascii="Times New Roman" w:hAnsi="Times New Roman"/>
          <w:sz w:val="24"/>
          <w:szCs w:val="24"/>
        </w:rPr>
      </w:pPr>
      <w:r>
        <w:rPr>
          <w:rFonts w:ascii="Times New Roman" w:hAnsi="Times New Roman"/>
          <w:sz w:val="24"/>
          <w:szCs w:val="24"/>
        </w:rPr>
        <w:t>90 days after it becomes law</w:t>
      </w:r>
    </w:p>
    <w:p w:rsidR="00AC0C11" w:rsidRDefault="00AC0C11" w:rsidP="002D1B79">
      <w:pPr>
        <w:pStyle w:val="NoSpacing"/>
        <w:jc w:val="both"/>
        <w:rPr>
          <w:rFonts w:ascii="Times New Roman" w:hAnsi="Times New Roman"/>
          <w:sz w:val="24"/>
          <w:szCs w:val="24"/>
        </w:rPr>
      </w:pPr>
    </w:p>
    <w:p w:rsidR="002D1B79" w:rsidRPr="00C564A2" w:rsidRDefault="002D1B79" w:rsidP="002D1B79">
      <w:pPr>
        <w:pStyle w:val="NoSpacing"/>
        <w:jc w:val="both"/>
        <w:rPr>
          <w:rFonts w:ascii="Times New Roman" w:hAnsi="Times New Roman"/>
          <w:sz w:val="24"/>
          <w:szCs w:val="24"/>
        </w:rPr>
      </w:pPr>
      <w:r w:rsidRPr="00C564A2">
        <w:rPr>
          <w:rStyle w:val="apple-style-span"/>
          <w:rFonts w:ascii="Times New Roman" w:hAnsi="Times New Roman"/>
          <w:b/>
          <w:bCs/>
          <w:sz w:val="24"/>
          <w:szCs w:val="24"/>
        </w:rPr>
        <w:t>NOTE:</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2D1B79" w:rsidRDefault="002D1B79" w:rsidP="002D1B79"/>
    <w:p w:rsidR="002D1B79" w:rsidRDefault="002D1B79" w:rsidP="002D1B79">
      <w:pPr>
        <w:pStyle w:val="NoSpacing"/>
        <w:jc w:val="both"/>
        <w:rPr>
          <w:rFonts w:ascii="Times New Roman" w:hAnsi="Times New Roman"/>
          <w:b/>
          <w:sz w:val="24"/>
          <w:szCs w:val="24"/>
        </w:rPr>
      </w:pPr>
      <w:r>
        <w:rPr>
          <w:rFonts w:ascii="Times New Roman" w:hAnsi="Times New Roman"/>
          <w:b/>
          <w:sz w:val="24"/>
          <w:szCs w:val="24"/>
        </w:rPr>
        <w:t>LEGISLATIVE IMPACT:</w:t>
      </w:r>
    </w:p>
    <w:p w:rsidR="002D1B79" w:rsidRDefault="002D1B79" w:rsidP="002D1B79">
      <w:pPr>
        <w:pStyle w:val="NoSpacing"/>
        <w:jc w:val="both"/>
        <w:rPr>
          <w:rFonts w:ascii="Times New Roman" w:hAnsi="Times New Roman"/>
          <w:i/>
          <w:sz w:val="24"/>
          <w:szCs w:val="24"/>
        </w:rPr>
      </w:pPr>
      <w:r w:rsidRPr="00BB61F4">
        <w:rPr>
          <w:rFonts w:ascii="Times New Roman" w:hAnsi="Times New Roman"/>
          <w:i/>
          <w:sz w:val="24"/>
          <w:szCs w:val="24"/>
        </w:rPr>
        <w:t>Please select any of the following which apply to this legislation.</w:t>
      </w:r>
    </w:p>
    <w:p w:rsidR="002D1B79" w:rsidRPr="00BB61F4" w:rsidRDefault="002D1B79" w:rsidP="002D1B79">
      <w:pPr>
        <w:pStyle w:val="NoSpacing"/>
        <w:jc w:val="both"/>
        <w:rPr>
          <w:rFonts w:ascii="Times New Roman" w:hAnsi="Times New Roman"/>
          <w:i/>
          <w:sz w:val="24"/>
          <w:szCs w:val="24"/>
        </w:rPr>
      </w:pPr>
    </w:p>
    <w:p w:rsidR="002D1B79" w:rsidRPr="00BB61F4" w:rsidRDefault="00AC0C11" w:rsidP="002D1B79">
      <w:pPr>
        <w:pStyle w:val="NoSpacing"/>
        <w:jc w:val="both"/>
        <w:rPr>
          <w:rFonts w:ascii="Times New Roman" w:hAnsi="Times New Roman"/>
          <w:sz w:val="24"/>
        </w:rPr>
      </w:pPr>
      <w:r>
        <w:rPr>
          <w:rFonts w:ascii="MS Gothic" w:eastAsia="MS Gothic" w:hAnsi="MS Gothic" w:hint="eastAsia"/>
          <w:b/>
          <w:sz w:val="24"/>
        </w:rPr>
        <w:t>☒</w:t>
      </w:r>
      <w:r w:rsidR="00C97179">
        <w:rPr>
          <w:rFonts w:ascii="Times New Roman" w:hAnsi="Times New Roman"/>
          <w:sz w:val="24"/>
        </w:rPr>
        <w:t xml:space="preserve"> </w:t>
      </w:r>
      <w:r w:rsidR="002D1B79" w:rsidRPr="00AD625E">
        <w:rPr>
          <w:rFonts w:ascii="Times New Roman" w:hAnsi="Times New Roman"/>
          <w:b/>
          <w:sz w:val="24"/>
        </w:rPr>
        <w:t>Agency Rulemaking Required</w:t>
      </w:r>
      <w:r w:rsidR="002D1B79">
        <w:rPr>
          <w:rFonts w:ascii="Times New Roman" w:hAnsi="Times New Roman"/>
          <w:sz w:val="24"/>
        </w:rPr>
        <w:t>: Is City agency rulemaking required?</w:t>
      </w:r>
    </w:p>
    <w:p w:rsidR="002D1B79" w:rsidRPr="00BB61F4" w:rsidRDefault="00791EAB" w:rsidP="002D1B79">
      <w:pPr>
        <w:pStyle w:val="NoSpacing"/>
        <w:jc w:val="both"/>
        <w:rPr>
          <w:rFonts w:ascii="Times New Roman" w:hAnsi="Times New Roman"/>
          <w:sz w:val="24"/>
        </w:rPr>
      </w:pPr>
      <w:r>
        <w:rPr>
          <w:rFonts w:ascii="MS Gothic" w:eastAsia="MS Gothic" w:hAnsi="MS Gothic" w:hint="eastAsia"/>
          <w:b/>
          <w:sz w:val="24"/>
        </w:rPr>
        <w:t>☐</w:t>
      </w:r>
      <w:r w:rsidR="00C97179">
        <w:rPr>
          <w:rFonts w:ascii="Times New Roman" w:hAnsi="Times New Roman"/>
          <w:b/>
          <w:sz w:val="24"/>
        </w:rPr>
        <w:t xml:space="preserve"> </w:t>
      </w:r>
      <w:r w:rsidR="002D1B79" w:rsidRPr="00AD625E">
        <w:rPr>
          <w:rFonts w:ascii="Times New Roman" w:hAnsi="Times New Roman"/>
          <w:b/>
          <w:sz w:val="24"/>
        </w:rPr>
        <w:t>Report Required</w:t>
      </w:r>
      <w:r w:rsidR="002D1B79">
        <w:rPr>
          <w:rFonts w:ascii="Times New Roman" w:hAnsi="Times New Roman"/>
          <w:sz w:val="24"/>
        </w:rPr>
        <w:t>: Is a report due to Council required?</w:t>
      </w:r>
    </w:p>
    <w:p w:rsidR="002D1B79" w:rsidRPr="00BB61F4" w:rsidRDefault="00AC0C11" w:rsidP="002D1B79">
      <w:pPr>
        <w:pStyle w:val="NoSpacing"/>
        <w:jc w:val="both"/>
        <w:rPr>
          <w:rFonts w:ascii="Times New Roman" w:hAnsi="Times New Roman"/>
          <w:sz w:val="24"/>
        </w:rPr>
      </w:pPr>
      <w:r>
        <w:rPr>
          <w:rFonts w:ascii="MS Gothic" w:eastAsia="MS Gothic" w:hAnsi="MS Gothic" w:hint="eastAsia"/>
          <w:b/>
          <w:sz w:val="24"/>
        </w:rPr>
        <w:t>☒</w:t>
      </w:r>
      <w:r w:rsidR="00C97179">
        <w:rPr>
          <w:rFonts w:ascii="Times New Roman" w:hAnsi="Times New Roman"/>
          <w:b/>
          <w:sz w:val="24"/>
        </w:rPr>
        <w:t xml:space="preserve"> </w:t>
      </w:r>
      <w:r w:rsidR="002D1B79" w:rsidRPr="00AD625E">
        <w:rPr>
          <w:rFonts w:ascii="Times New Roman" w:hAnsi="Times New Roman"/>
          <w:b/>
          <w:sz w:val="24"/>
        </w:rPr>
        <w:t>Oversight</w:t>
      </w:r>
      <w:r w:rsidR="002D1B79">
        <w:rPr>
          <w:rFonts w:ascii="Times New Roman" w:hAnsi="Times New Roman"/>
          <w:sz w:val="24"/>
        </w:rPr>
        <w:t xml:space="preserve">: </w:t>
      </w:r>
      <w:r w:rsidR="002D1B79" w:rsidRPr="00AD625E">
        <w:rPr>
          <w:rFonts w:ascii="Times New Roman" w:hAnsi="Times New Roman"/>
          <w:sz w:val="24"/>
          <w:szCs w:val="24"/>
        </w:rPr>
        <w:t xml:space="preserve">Are there seemingly clear points for </w:t>
      </w:r>
      <w:r w:rsidR="002D1B79">
        <w:rPr>
          <w:rFonts w:ascii="Times New Roman" w:hAnsi="Times New Roman"/>
          <w:sz w:val="24"/>
          <w:szCs w:val="24"/>
        </w:rPr>
        <w:t xml:space="preserve">City agency </w:t>
      </w:r>
      <w:r w:rsidR="002D1B79" w:rsidRPr="00AD625E">
        <w:rPr>
          <w:rFonts w:ascii="Times New Roman" w:hAnsi="Times New Roman"/>
          <w:sz w:val="24"/>
          <w:szCs w:val="24"/>
        </w:rPr>
        <w:t>oversight and/or evaluation?</w:t>
      </w:r>
    </w:p>
    <w:p w:rsidR="002D1B79" w:rsidRPr="00BB61F4" w:rsidRDefault="00C97179" w:rsidP="002D1B79">
      <w:pPr>
        <w:pStyle w:val="NoSpacing"/>
        <w:jc w:val="both"/>
        <w:rPr>
          <w:rFonts w:ascii="Times New Roman" w:hAnsi="Times New Roman"/>
          <w:sz w:val="24"/>
        </w:rPr>
      </w:pPr>
      <w:r w:rsidRPr="00842621">
        <w:rPr>
          <w:rFonts w:ascii="MS Gothic" w:eastAsia="MS Gothic" w:hAnsi="MS Gothic" w:hint="eastAsia"/>
          <w:b/>
          <w:sz w:val="24"/>
        </w:rPr>
        <w:lastRenderedPageBreak/>
        <w:t>☐</w:t>
      </w:r>
      <w:r w:rsidR="002D1B79" w:rsidRPr="00BB61F4">
        <w:rPr>
          <w:rFonts w:ascii="Times New Roman" w:hAnsi="Times New Roman"/>
          <w:sz w:val="24"/>
        </w:rPr>
        <w:t xml:space="preserve"> </w:t>
      </w:r>
      <w:r w:rsidR="002D1B79" w:rsidRPr="00AD625E">
        <w:rPr>
          <w:rFonts w:ascii="Times New Roman" w:hAnsi="Times New Roman"/>
          <w:b/>
          <w:sz w:val="24"/>
        </w:rPr>
        <w:t>Sunset Date Included</w:t>
      </w:r>
      <w:r w:rsidR="002D1B79">
        <w:rPr>
          <w:rFonts w:ascii="Times New Roman" w:hAnsi="Times New Roman"/>
          <w:sz w:val="24"/>
        </w:rPr>
        <w:t>: Does the legislation have a sunset date?</w:t>
      </w:r>
    </w:p>
    <w:p w:rsidR="002D1B79" w:rsidRPr="00BB61F4" w:rsidRDefault="00C97179" w:rsidP="002D1B79">
      <w:pPr>
        <w:pStyle w:val="NoSpacing"/>
        <w:jc w:val="both"/>
        <w:rPr>
          <w:rFonts w:ascii="Times New Roman" w:hAnsi="Times New Roman"/>
          <w:sz w:val="24"/>
        </w:rPr>
      </w:pPr>
      <w:r>
        <w:rPr>
          <w:rFonts w:ascii="MS Gothic" w:eastAsia="MS Gothic" w:hAnsi="MS Gothic" w:hint="eastAsia"/>
          <w:b/>
          <w:sz w:val="24"/>
        </w:rPr>
        <w:t>☐</w:t>
      </w:r>
      <w:r>
        <w:rPr>
          <w:rFonts w:ascii="Times New Roman" w:hAnsi="Times New Roman"/>
          <w:b/>
          <w:sz w:val="24"/>
        </w:rPr>
        <w:t xml:space="preserve"> </w:t>
      </w:r>
      <w:r w:rsidR="002D1B79" w:rsidRPr="00AD625E">
        <w:rPr>
          <w:rFonts w:ascii="Times New Roman" w:hAnsi="Times New Roman"/>
          <w:b/>
          <w:sz w:val="24"/>
        </w:rPr>
        <w:t>Grace Period Applies</w:t>
      </w:r>
      <w:r w:rsidR="002D1B79">
        <w:rPr>
          <w:rFonts w:ascii="Times New Roman" w:hAnsi="Times New Roman"/>
          <w:sz w:val="24"/>
        </w:rPr>
        <w:t xml:space="preserve">: </w:t>
      </w:r>
      <w:r w:rsidR="002D1B79" w:rsidRPr="00AD625E">
        <w:rPr>
          <w:rFonts w:ascii="Times New Roman" w:hAnsi="Times New Roman"/>
          <w:sz w:val="24"/>
        </w:rPr>
        <w:t>In the case of fines or other penalties, is a grace period established?</w:t>
      </w:r>
    </w:p>
    <w:p w:rsidR="002D1B79" w:rsidRPr="00BB61F4" w:rsidRDefault="00C97179" w:rsidP="002D1B79">
      <w:pPr>
        <w:pStyle w:val="NoSpacing"/>
        <w:jc w:val="both"/>
        <w:rPr>
          <w:rFonts w:ascii="Times New Roman" w:hAnsi="Times New Roman"/>
          <w:sz w:val="24"/>
        </w:rPr>
      </w:pPr>
      <w:r w:rsidRPr="00842621">
        <w:rPr>
          <w:rFonts w:ascii="MS Gothic" w:eastAsia="MS Gothic" w:hAnsi="MS Gothic" w:hint="eastAsia"/>
          <w:b/>
          <w:sz w:val="24"/>
        </w:rPr>
        <w:t>☐</w:t>
      </w:r>
      <w:r w:rsidR="002D1B79" w:rsidRPr="00BB61F4">
        <w:rPr>
          <w:rFonts w:ascii="Times New Roman" w:hAnsi="Times New Roman"/>
          <w:sz w:val="24"/>
        </w:rPr>
        <w:t xml:space="preserve"> </w:t>
      </w:r>
      <w:r w:rsidR="002D1B79" w:rsidRPr="00AD625E">
        <w:rPr>
          <w:rFonts w:ascii="Times New Roman" w:hAnsi="Times New Roman"/>
          <w:b/>
          <w:sz w:val="24"/>
        </w:rPr>
        <w:t>Council Appointment Required</w:t>
      </w:r>
      <w:r w:rsidR="002D1B79">
        <w:rPr>
          <w:rFonts w:ascii="Times New Roman" w:hAnsi="Times New Roman"/>
          <w:sz w:val="24"/>
        </w:rPr>
        <w:t>: Is an appointment by the Council required?</w:t>
      </w:r>
    </w:p>
    <w:p w:rsidR="002D1B79" w:rsidRPr="00BB61F4" w:rsidRDefault="00C97179" w:rsidP="002D1B79">
      <w:pPr>
        <w:pStyle w:val="NoSpacing"/>
        <w:jc w:val="both"/>
        <w:rPr>
          <w:rFonts w:ascii="Times New Roman" w:hAnsi="Times New Roman"/>
          <w:sz w:val="24"/>
        </w:rPr>
      </w:pPr>
      <w:r w:rsidRPr="00842621">
        <w:rPr>
          <w:rFonts w:ascii="MS Gothic" w:eastAsia="MS Gothic" w:hAnsi="MS Gothic" w:hint="eastAsia"/>
          <w:b/>
          <w:sz w:val="24"/>
        </w:rPr>
        <w:t>☐</w:t>
      </w:r>
      <w:r w:rsidR="002D1B79" w:rsidRPr="00BB61F4">
        <w:rPr>
          <w:rFonts w:ascii="Times New Roman" w:hAnsi="Times New Roman"/>
          <w:sz w:val="24"/>
        </w:rPr>
        <w:t xml:space="preserve"> </w:t>
      </w:r>
      <w:r w:rsidR="002D1B79" w:rsidRPr="00AD625E">
        <w:rPr>
          <w:rFonts w:ascii="Times New Roman" w:hAnsi="Times New Roman"/>
          <w:b/>
          <w:sz w:val="24"/>
        </w:rPr>
        <w:t>Other Appointment Required</w:t>
      </w:r>
      <w:r w:rsidR="002D1B79">
        <w:rPr>
          <w:rFonts w:ascii="Times New Roman" w:hAnsi="Times New Roman"/>
          <w:sz w:val="24"/>
        </w:rPr>
        <w:t>: Are other appointments not by the Council required?</w:t>
      </w:r>
    </w:p>
    <w:p w:rsidR="002D1B79" w:rsidRPr="00BB61F4" w:rsidRDefault="00C97179" w:rsidP="002D1B79">
      <w:pPr>
        <w:pStyle w:val="NoSpacing"/>
        <w:jc w:val="both"/>
        <w:rPr>
          <w:rFonts w:ascii="Times New Roman" w:hAnsi="Times New Roman"/>
          <w:sz w:val="24"/>
          <w:szCs w:val="24"/>
        </w:rPr>
      </w:pPr>
      <w:r>
        <w:rPr>
          <w:rFonts w:ascii="MS Gothic" w:eastAsia="MS Gothic" w:hAnsi="MS Gothic" w:hint="eastAsia"/>
          <w:b/>
          <w:sz w:val="24"/>
        </w:rPr>
        <w:t>☐</w:t>
      </w:r>
      <w:r>
        <w:rPr>
          <w:rFonts w:ascii="Times New Roman" w:hAnsi="Times New Roman"/>
          <w:b/>
          <w:sz w:val="24"/>
        </w:rPr>
        <w:t xml:space="preserve"> </w:t>
      </w:r>
      <w:r w:rsidR="002D1B79" w:rsidRPr="00AD625E">
        <w:rPr>
          <w:rFonts w:ascii="Times New Roman" w:hAnsi="Times New Roman"/>
          <w:b/>
          <w:sz w:val="24"/>
        </w:rPr>
        <w:t xml:space="preserve">Council </w:t>
      </w:r>
      <w:r w:rsidR="002D1B79" w:rsidRPr="00AD625E">
        <w:rPr>
          <w:rFonts w:ascii="Times New Roman" w:hAnsi="Times New Roman"/>
          <w:b/>
          <w:sz w:val="24"/>
          <w:szCs w:val="24"/>
        </w:rPr>
        <w:t>Operations</w:t>
      </w:r>
      <w:r w:rsidR="002D1B79">
        <w:rPr>
          <w:rFonts w:ascii="Times New Roman" w:hAnsi="Times New Roman"/>
          <w:sz w:val="24"/>
          <w:szCs w:val="24"/>
        </w:rPr>
        <w:t xml:space="preserve">: </w:t>
      </w:r>
      <w:r w:rsidR="002D1B79" w:rsidRPr="00AD625E">
        <w:rPr>
          <w:rFonts w:ascii="Times New Roman" w:hAnsi="Times New Roman"/>
          <w:sz w:val="24"/>
          <w:szCs w:val="24"/>
        </w:rPr>
        <w:t xml:space="preserve">Might this </w:t>
      </w:r>
      <w:r w:rsidR="002D1B79">
        <w:rPr>
          <w:rFonts w:ascii="Times New Roman" w:hAnsi="Times New Roman"/>
          <w:sz w:val="24"/>
          <w:szCs w:val="24"/>
        </w:rPr>
        <w:t xml:space="preserve">law </w:t>
      </w:r>
      <w:r w:rsidR="002D1B79" w:rsidRPr="00AD625E">
        <w:rPr>
          <w:rFonts w:ascii="Times New Roman" w:hAnsi="Times New Roman"/>
          <w:sz w:val="24"/>
          <w:szCs w:val="24"/>
        </w:rPr>
        <w:t>affect the Council’s own operations?</w:t>
      </w:r>
    </w:p>
    <w:p w:rsidR="002D1B79" w:rsidRPr="0041520B" w:rsidRDefault="002D1B79" w:rsidP="002D1B79"/>
    <w:p w:rsidR="000B38F5" w:rsidRDefault="000B38F5" w:rsidP="000B38F5">
      <w:pPr>
        <w:jc w:val="both"/>
        <w:rPr>
          <w:sz w:val="18"/>
          <w:szCs w:val="18"/>
        </w:rPr>
      </w:pPr>
    </w:p>
    <w:p w:rsidR="000B38F5" w:rsidRDefault="000B38F5" w:rsidP="000B38F5">
      <w:pPr>
        <w:jc w:val="both"/>
        <w:rPr>
          <w:sz w:val="18"/>
          <w:szCs w:val="18"/>
        </w:rPr>
      </w:pPr>
    </w:p>
    <w:p w:rsidR="000B38F5" w:rsidRPr="00373BC7" w:rsidRDefault="000B38F5" w:rsidP="000B38F5">
      <w:pPr>
        <w:jc w:val="both"/>
        <w:rPr>
          <w:rFonts w:eastAsia="Times New Roman"/>
          <w:bCs/>
          <w:sz w:val="18"/>
          <w:szCs w:val="18"/>
          <w:u w:val="single"/>
        </w:rPr>
      </w:pPr>
      <w:r w:rsidRPr="00373BC7">
        <w:rPr>
          <w:rFonts w:eastAsia="Times New Roman"/>
          <w:bCs/>
          <w:sz w:val="18"/>
          <w:szCs w:val="18"/>
          <w:u w:val="single"/>
        </w:rPr>
        <w:t>Session 12</w:t>
      </w:r>
    </w:p>
    <w:p w:rsidR="000B38F5" w:rsidRPr="00373BC7" w:rsidRDefault="000B38F5" w:rsidP="000B38F5">
      <w:pPr>
        <w:jc w:val="both"/>
        <w:rPr>
          <w:rFonts w:eastAsia="Times New Roman"/>
          <w:bCs/>
          <w:sz w:val="18"/>
          <w:szCs w:val="18"/>
        </w:rPr>
      </w:pPr>
      <w:r>
        <w:rPr>
          <w:bCs/>
          <w:sz w:val="18"/>
          <w:szCs w:val="18"/>
        </w:rPr>
        <w:t>BM</w:t>
      </w:r>
    </w:p>
    <w:p w:rsidR="000B38F5" w:rsidRPr="00373BC7" w:rsidRDefault="000B38F5" w:rsidP="000B38F5">
      <w:pPr>
        <w:jc w:val="both"/>
        <w:rPr>
          <w:rFonts w:eastAsia="Times New Roman"/>
          <w:bCs/>
          <w:sz w:val="18"/>
          <w:szCs w:val="18"/>
        </w:rPr>
      </w:pPr>
      <w:r w:rsidRPr="00373BC7">
        <w:rPr>
          <w:rFonts w:eastAsia="Times New Roman"/>
          <w:bCs/>
          <w:sz w:val="18"/>
          <w:szCs w:val="18"/>
        </w:rPr>
        <w:t>LS #</w:t>
      </w:r>
      <w:r>
        <w:rPr>
          <w:bCs/>
          <w:sz w:val="18"/>
          <w:szCs w:val="18"/>
        </w:rPr>
        <w:t xml:space="preserve"> 233</w:t>
      </w:r>
    </w:p>
    <w:p w:rsidR="000B38F5" w:rsidRPr="00373BC7" w:rsidRDefault="000B38F5" w:rsidP="000B38F5">
      <w:pPr>
        <w:jc w:val="both"/>
        <w:rPr>
          <w:rFonts w:eastAsia="Times New Roman"/>
          <w:bCs/>
          <w:sz w:val="18"/>
          <w:szCs w:val="18"/>
        </w:rPr>
      </w:pPr>
      <w:r>
        <w:rPr>
          <w:bCs/>
          <w:sz w:val="18"/>
          <w:szCs w:val="18"/>
        </w:rPr>
        <w:t>4/11/22 12:00pm</w:t>
      </w:r>
    </w:p>
    <w:p w:rsidR="000B38F5" w:rsidRPr="00373BC7" w:rsidRDefault="000B38F5" w:rsidP="000B38F5">
      <w:pPr>
        <w:jc w:val="both"/>
        <w:rPr>
          <w:rFonts w:eastAsia="Times New Roman"/>
          <w:bCs/>
          <w:sz w:val="18"/>
          <w:szCs w:val="18"/>
        </w:rPr>
      </w:pPr>
    </w:p>
    <w:p w:rsidR="000B38F5" w:rsidRPr="00373BC7" w:rsidRDefault="000B38F5" w:rsidP="000B38F5">
      <w:pPr>
        <w:jc w:val="both"/>
        <w:rPr>
          <w:rFonts w:eastAsia="Times New Roman"/>
          <w:bCs/>
          <w:sz w:val="18"/>
          <w:szCs w:val="18"/>
          <w:u w:val="single"/>
        </w:rPr>
      </w:pPr>
      <w:r w:rsidRPr="00373BC7">
        <w:rPr>
          <w:rFonts w:eastAsia="Times New Roman"/>
          <w:bCs/>
          <w:sz w:val="18"/>
          <w:szCs w:val="18"/>
          <w:u w:val="single"/>
        </w:rPr>
        <w:t>Session 11</w:t>
      </w:r>
    </w:p>
    <w:p w:rsidR="000B38F5" w:rsidRDefault="000B38F5" w:rsidP="000B38F5">
      <w:pPr>
        <w:jc w:val="both"/>
        <w:rPr>
          <w:sz w:val="18"/>
          <w:szCs w:val="18"/>
        </w:rPr>
      </w:pPr>
      <w:r>
        <w:rPr>
          <w:sz w:val="18"/>
          <w:szCs w:val="18"/>
        </w:rPr>
        <w:t>WCJ-PLS</w:t>
      </w:r>
    </w:p>
    <w:p w:rsidR="000B38F5" w:rsidRDefault="000B38F5" w:rsidP="000B38F5">
      <w:pPr>
        <w:jc w:val="both"/>
        <w:rPr>
          <w:sz w:val="18"/>
          <w:szCs w:val="18"/>
        </w:rPr>
      </w:pPr>
      <w:r>
        <w:rPr>
          <w:sz w:val="18"/>
          <w:szCs w:val="18"/>
        </w:rPr>
        <w:t>S11 LS# 1187 / Int 225</w:t>
      </w:r>
    </w:p>
    <w:p w:rsidR="000B38F5" w:rsidRDefault="000B38F5" w:rsidP="000B38F5">
      <w:pPr>
        <w:jc w:val="both"/>
        <w:rPr>
          <w:sz w:val="18"/>
          <w:szCs w:val="18"/>
        </w:rPr>
      </w:pPr>
      <w:r>
        <w:rPr>
          <w:sz w:val="18"/>
          <w:szCs w:val="18"/>
        </w:rPr>
        <w:t>S10 LS# 251/Int. 309-2014</w:t>
      </w:r>
    </w:p>
    <w:p w:rsidR="000B38F5" w:rsidRDefault="000B38F5" w:rsidP="000B38F5">
      <w:pPr>
        <w:rPr>
          <w:sz w:val="18"/>
          <w:szCs w:val="18"/>
        </w:rPr>
      </w:pPr>
    </w:p>
    <w:p w:rsidR="000B38F5" w:rsidRDefault="000B38F5" w:rsidP="000B38F5">
      <w:pPr>
        <w:rPr>
          <w:sz w:val="18"/>
          <w:szCs w:val="18"/>
        </w:rPr>
      </w:pPr>
    </w:p>
    <w:p w:rsidR="0047724B" w:rsidRPr="002D1B79" w:rsidRDefault="0047724B" w:rsidP="002D1B79"/>
    <w:sectPr w:rsidR="0047724B" w:rsidRPr="002D1B7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583" w:rsidRDefault="001E7583" w:rsidP="00272634">
      <w:r>
        <w:separator/>
      </w:r>
    </w:p>
  </w:endnote>
  <w:endnote w:type="continuationSeparator" w:id="0">
    <w:p w:rsidR="001E7583" w:rsidRDefault="001E7583"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583" w:rsidRDefault="001E7583" w:rsidP="00272634">
      <w:r>
        <w:separator/>
      </w:r>
    </w:p>
  </w:footnote>
  <w:footnote w:type="continuationSeparator" w:id="0">
    <w:p w:rsidR="001E7583" w:rsidRDefault="001E7583"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6A3" w:rsidRPr="00CC3989" w:rsidRDefault="000836A3"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8331E"/>
    <w:multiLevelType w:val="hybridMultilevel"/>
    <w:tmpl w:val="6674D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A582666"/>
    <w:multiLevelType w:val="hybridMultilevel"/>
    <w:tmpl w:val="A470080A"/>
    <w:lvl w:ilvl="0" w:tplc="16DE968A">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32182"/>
    <w:rsid w:val="000455A5"/>
    <w:rsid w:val="00055BD1"/>
    <w:rsid w:val="00080B67"/>
    <w:rsid w:val="000836A3"/>
    <w:rsid w:val="000944D0"/>
    <w:rsid w:val="00097A7A"/>
    <w:rsid w:val="000A6A71"/>
    <w:rsid w:val="000B38F5"/>
    <w:rsid w:val="000C1E58"/>
    <w:rsid w:val="000D0890"/>
    <w:rsid w:val="000E4F15"/>
    <w:rsid w:val="0010786F"/>
    <w:rsid w:val="001349AE"/>
    <w:rsid w:val="0019107A"/>
    <w:rsid w:val="00195121"/>
    <w:rsid w:val="001A3A3E"/>
    <w:rsid w:val="001B714E"/>
    <w:rsid w:val="001C4AE9"/>
    <w:rsid w:val="001D69DD"/>
    <w:rsid w:val="001E3407"/>
    <w:rsid w:val="001E7583"/>
    <w:rsid w:val="00216A92"/>
    <w:rsid w:val="002226B8"/>
    <w:rsid w:val="00227B7C"/>
    <w:rsid w:val="00272634"/>
    <w:rsid w:val="00280543"/>
    <w:rsid w:val="00285BAC"/>
    <w:rsid w:val="00287B4B"/>
    <w:rsid w:val="002A64C1"/>
    <w:rsid w:val="002D1B79"/>
    <w:rsid w:val="002D78A5"/>
    <w:rsid w:val="002F6350"/>
    <w:rsid w:val="002F7273"/>
    <w:rsid w:val="00306E72"/>
    <w:rsid w:val="00314831"/>
    <w:rsid w:val="00316D00"/>
    <w:rsid w:val="00323CFB"/>
    <w:rsid w:val="00323EFB"/>
    <w:rsid w:val="003657F3"/>
    <w:rsid w:val="00377A85"/>
    <w:rsid w:val="003934A6"/>
    <w:rsid w:val="003A304F"/>
    <w:rsid w:val="003B6775"/>
    <w:rsid w:val="003C187A"/>
    <w:rsid w:val="003C7B52"/>
    <w:rsid w:val="003E2F46"/>
    <w:rsid w:val="003E57E6"/>
    <w:rsid w:val="0041520B"/>
    <w:rsid w:val="00424E79"/>
    <w:rsid w:val="004310F3"/>
    <w:rsid w:val="0044058F"/>
    <w:rsid w:val="00444240"/>
    <w:rsid w:val="00474067"/>
    <w:rsid w:val="0047724B"/>
    <w:rsid w:val="004B589D"/>
    <w:rsid w:val="004B5BE6"/>
    <w:rsid w:val="005021D5"/>
    <w:rsid w:val="00512FB5"/>
    <w:rsid w:val="005331A0"/>
    <w:rsid w:val="00563377"/>
    <w:rsid w:val="0056632E"/>
    <w:rsid w:val="00571F64"/>
    <w:rsid w:val="00595058"/>
    <w:rsid w:val="005B1E8E"/>
    <w:rsid w:val="005B7840"/>
    <w:rsid w:val="005E2577"/>
    <w:rsid w:val="005E48BC"/>
    <w:rsid w:val="005E5537"/>
    <w:rsid w:val="00607034"/>
    <w:rsid w:val="0061452B"/>
    <w:rsid w:val="00615680"/>
    <w:rsid w:val="00651D12"/>
    <w:rsid w:val="006838CA"/>
    <w:rsid w:val="00696716"/>
    <w:rsid w:val="006D295E"/>
    <w:rsid w:val="006F5093"/>
    <w:rsid w:val="007122F7"/>
    <w:rsid w:val="00751580"/>
    <w:rsid w:val="00781D28"/>
    <w:rsid w:val="00791EAB"/>
    <w:rsid w:val="007B7551"/>
    <w:rsid w:val="007C5CA0"/>
    <w:rsid w:val="007E025D"/>
    <w:rsid w:val="007F6171"/>
    <w:rsid w:val="0082024D"/>
    <w:rsid w:val="00820C10"/>
    <w:rsid w:val="00827A67"/>
    <w:rsid w:val="00837EB5"/>
    <w:rsid w:val="00842621"/>
    <w:rsid w:val="00846DA9"/>
    <w:rsid w:val="008930B6"/>
    <w:rsid w:val="008A0911"/>
    <w:rsid w:val="008A1CBB"/>
    <w:rsid w:val="008C710E"/>
    <w:rsid w:val="008D3AB5"/>
    <w:rsid w:val="00902A1F"/>
    <w:rsid w:val="009243C8"/>
    <w:rsid w:val="00932BFA"/>
    <w:rsid w:val="00937057"/>
    <w:rsid w:val="00962A70"/>
    <w:rsid w:val="009B087E"/>
    <w:rsid w:val="009B3C3E"/>
    <w:rsid w:val="009D6D71"/>
    <w:rsid w:val="009E7F1E"/>
    <w:rsid w:val="00A0603B"/>
    <w:rsid w:val="00A275BE"/>
    <w:rsid w:val="00A54037"/>
    <w:rsid w:val="00A62952"/>
    <w:rsid w:val="00A84D09"/>
    <w:rsid w:val="00A87143"/>
    <w:rsid w:val="00A9103E"/>
    <w:rsid w:val="00AC0C11"/>
    <w:rsid w:val="00AC197A"/>
    <w:rsid w:val="00AC4BF2"/>
    <w:rsid w:val="00AE2768"/>
    <w:rsid w:val="00AF56D8"/>
    <w:rsid w:val="00B30EB5"/>
    <w:rsid w:val="00B578BD"/>
    <w:rsid w:val="00B81F0F"/>
    <w:rsid w:val="00B9759C"/>
    <w:rsid w:val="00BA1D4D"/>
    <w:rsid w:val="00BA2457"/>
    <w:rsid w:val="00BA5939"/>
    <w:rsid w:val="00BA60E9"/>
    <w:rsid w:val="00BC7CFC"/>
    <w:rsid w:val="00BD51CA"/>
    <w:rsid w:val="00C22CDF"/>
    <w:rsid w:val="00C564A2"/>
    <w:rsid w:val="00C564C1"/>
    <w:rsid w:val="00C67FA9"/>
    <w:rsid w:val="00C73C34"/>
    <w:rsid w:val="00C8543B"/>
    <w:rsid w:val="00C97179"/>
    <w:rsid w:val="00CC3989"/>
    <w:rsid w:val="00D0018B"/>
    <w:rsid w:val="00D37C57"/>
    <w:rsid w:val="00D74104"/>
    <w:rsid w:val="00D84D3B"/>
    <w:rsid w:val="00D90588"/>
    <w:rsid w:val="00D9251B"/>
    <w:rsid w:val="00D92C74"/>
    <w:rsid w:val="00DA25D7"/>
    <w:rsid w:val="00DB46CB"/>
    <w:rsid w:val="00DF7A5E"/>
    <w:rsid w:val="00E07223"/>
    <w:rsid w:val="00E41B42"/>
    <w:rsid w:val="00E444FF"/>
    <w:rsid w:val="00E45B09"/>
    <w:rsid w:val="00EF7B2C"/>
    <w:rsid w:val="00F1493B"/>
    <w:rsid w:val="00F1714E"/>
    <w:rsid w:val="00F4558B"/>
    <w:rsid w:val="00F51D32"/>
    <w:rsid w:val="00F5747D"/>
    <w:rsid w:val="00F6238C"/>
    <w:rsid w:val="00F67EA7"/>
    <w:rsid w:val="00F74B3D"/>
    <w:rsid w:val="00F8773C"/>
    <w:rsid w:val="00F9667B"/>
    <w:rsid w:val="00FC6C99"/>
    <w:rsid w:val="00FD2F0E"/>
    <w:rsid w:val="00FF248C"/>
    <w:rsid w:val="00FF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666A14E-0A25-43D9-8DA6-05DA25890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FootnoteText">
    <w:name w:val="footnote text"/>
    <w:basedOn w:val="Normal"/>
    <w:link w:val="FootnoteTextChar"/>
    <w:uiPriority w:val="99"/>
    <w:semiHidden/>
    <w:unhideWhenUsed/>
    <w:rsid w:val="007C5CA0"/>
    <w:rPr>
      <w:szCs w:val="24"/>
    </w:rPr>
  </w:style>
  <w:style w:type="character" w:customStyle="1" w:styleId="FootnoteTextChar">
    <w:name w:val="Footnote Text Char"/>
    <w:link w:val="FootnoteText"/>
    <w:uiPriority w:val="99"/>
    <w:semiHidden/>
    <w:rsid w:val="007C5CA0"/>
    <w:rPr>
      <w:rFonts w:ascii="Times New Roman" w:eastAsia="Calibri" w:hAnsi="Times New Roman" w:cs="Times New Roman"/>
      <w:sz w:val="24"/>
      <w:szCs w:val="24"/>
    </w:rPr>
  </w:style>
  <w:style w:type="character" w:styleId="FootnoteReference">
    <w:name w:val="footnote reference"/>
    <w:uiPriority w:val="99"/>
    <w:rsid w:val="007C5CA0"/>
    <w:rPr>
      <w:vertAlign w:val="superscript"/>
    </w:rPr>
  </w:style>
  <w:style w:type="paragraph" w:styleId="BodyText">
    <w:name w:val="Body Text"/>
    <w:basedOn w:val="Normal"/>
    <w:link w:val="BodyTextChar"/>
    <w:uiPriority w:val="99"/>
    <w:rsid w:val="00055BD1"/>
    <w:pPr>
      <w:spacing w:line="480" w:lineRule="auto"/>
      <w:ind w:firstLine="720"/>
      <w:jc w:val="both"/>
    </w:pPr>
    <w:rPr>
      <w:rFonts w:eastAsia="Times New Roman"/>
      <w:szCs w:val="24"/>
    </w:rPr>
  </w:style>
  <w:style w:type="character" w:customStyle="1" w:styleId="BodyTextChar">
    <w:name w:val="Body Text Char"/>
    <w:link w:val="BodyText"/>
    <w:uiPriority w:val="99"/>
    <w:rsid w:val="00055BD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499706">
      <w:bodyDiv w:val="1"/>
      <w:marLeft w:val="0"/>
      <w:marRight w:val="0"/>
      <w:marTop w:val="0"/>
      <w:marBottom w:val="0"/>
      <w:divBdr>
        <w:top w:val="none" w:sz="0" w:space="0" w:color="auto"/>
        <w:left w:val="none" w:sz="0" w:space="0" w:color="auto"/>
        <w:bottom w:val="none" w:sz="0" w:space="0" w:color="auto"/>
        <w:right w:val="none" w:sz="0" w:space="0" w:color="auto"/>
      </w:divBdr>
    </w:div>
    <w:div w:id="1885407683">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00681-3D79-4D33-9CE3-BF2E356DB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Martin, William</cp:lastModifiedBy>
  <cp:revision>22</cp:revision>
  <cp:lastPrinted>2016-02-18T19:33:00Z</cp:lastPrinted>
  <dcterms:created xsi:type="dcterms:W3CDTF">2022-04-29T15:14:00Z</dcterms:created>
  <dcterms:modified xsi:type="dcterms:W3CDTF">2022-09-26T20:03:00Z</dcterms:modified>
</cp:coreProperties>
</file>