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47" w:rsidRDefault="002F7A47" w:rsidP="002F7A47">
      <w:pPr>
        <w:widowControl w:val="0"/>
        <w:suppressLineNumber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Int. No.</w:t>
      </w:r>
      <w:r w:rsidR="00A3028D">
        <w:rPr>
          <w:rFonts w:ascii="Times New Roman" w:hAnsi="Times New Roman"/>
          <w:sz w:val="24"/>
          <w:szCs w:val="24"/>
        </w:rPr>
        <w:t xml:space="preserve"> 170</w:t>
      </w:r>
    </w:p>
    <w:p w:rsidR="002E103A" w:rsidRDefault="002E103A" w:rsidP="002E103A">
      <w:pPr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Holden, Yeger, Ariola, Borelli and Vernikov</w:t>
      </w:r>
    </w:p>
    <w:p w:rsidR="00F20CBF" w:rsidRPr="00707E40" w:rsidRDefault="00F20CBF" w:rsidP="00DC46B2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0" w:name="_GoBack"/>
      <w:bookmarkEnd w:id="0"/>
      <w:r w:rsidRPr="00707E40">
        <w:rPr>
          <w:rFonts w:ascii="Times New Roman" w:hAnsi="Times New Roman"/>
          <w:vanish/>
          <w:sz w:val="24"/>
          <w:szCs w:val="24"/>
        </w:rPr>
        <w:t>..Title</w:t>
      </w:r>
    </w:p>
    <w:p w:rsidR="00F20CBF" w:rsidRDefault="00DC46B2" w:rsidP="00707E40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F20CBF" w:rsidRPr="00707E40">
        <w:rPr>
          <w:rFonts w:ascii="Times New Roman" w:hAnsi="Times New Roman"/>
          <w:sz w:val="24"/>
          <w:szCs w:val="24"/>
        </w:rPr>
        <w:t>o amend the administrative code of the city of New York, in relation to</w:t>
      </w:r>
      <w:r w:rsidR="004402F1">
        <w:rPr>
          <w:rFonts w:ascii="Times New Roman" w:hAnsi="Times New Roman"/>
          <w:sz w:val="24"/>
          <w:szCs w:val="24"/>
        </w:rPr>
        <w:t xml:space="preserve"> suspending</w:t>
      </w:r>
      <w:r w:rsidR="00F20CBF" w:rsidRPr="00707E40">
        <w:rPr>
          <w:rFonts w:ascii="Times New Roman" w:hAnsi="Times New Roman"/>
          <w:sz w:val="24"/>
          <w:szCs w:val="24"/>
        </w:rPr>
        <w:t xml:space="preserve"> </w:t>
      </w:r>
      <w:r w:rsidR="004869F6" w:rsidRPr="00707E40">
        <w:rPr>
          <w:rFonts w:ascii="Times New Roman" w:hAnsi="Times New Roman"/>
          <w:sz w:val="24"/>
          <w:szCs w:val="24"/>
        </w:rPr>
        <w:t xml:space="preserve">bus lane </w:t>
      </w:r>
      <w:r w:rsidR="00AE22C4">
        <w:rPr>
          <w:rFonts w:ascii="Times New Roman" w:hAnsi="Times New Roman"/>
          <w:sz w:val="24"/>
          <w:szCs w:val="24"/>
        </w:rPr>
        <w:t>enforcement</w:t>
      </w:r>
      <w:r w:rsidR="004402F1">
        <w:rPr>
          <w:rFonts w:ascii="Times New Roman" w:hAnsi="Times New Roman"/>
          <w:sz w:val="24"/>
          <w:szCs w:val="24"/>
        </w:rPr>
        <w:t xml:space="preserve"> on legal holidays</w:t>
      </w:r>
    </w:p>
    <w:p w:rsidR="00DC46B2" w:rsidRPr="00DC46B2" w:rsidRDefault="00DC46B2" w:rsidP="00707E40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C46B2">
        <w:rPr>
          <w:rFonts w:ascii="Times New Roman" w:hAnsi="Times New Roman"/>
          <w:vanish/>
          <w:sz w:val="24"/>
          <w:szCs w:val="24"/>
        </w:rPr>
        <w:t>..Body</w:t>
      </w:r>
    </w:p>
    <w:p w:rsidR="004869F6" w:rsidRPr="00707E40" w:rsidRDefault="004869F6" w:rsidP="00707E40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20CBF" w:rsidRPr="00707E40" w:rsidRDefault="00F20CBF" w:rsidP="00707E40">
      <w:pPr>
        <w:widowControl w:val="0"/>
        <w:suppressLineNumbers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707E40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:rsidR="004869F6" w:rsidRPr="00AE22C4" w:rsidRDefault="00F20CBF" w:rsidP="00707E4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22C4">
        <w:rPr>
          <w:rFonts w:ascii="Times New Roman" w:hAnsi="Times New Roman"/>
          <w:sz w:val="24"/>
          <w:szCs w:val="24"/>
        </w:rPr>
        <w:t xml:space="preserve">Section 1. </w:t>
      </w:r>
      <w:r w:rsidR="004869F6" w:rsidRPr="00AE22C4">
        <w:rPr>
          <w:rFonts w:ascii="Times New Roman" w:hAnsi="Times New Roman"/>
          <w:sz w:val="24"/>
          <w:szCs w:val="24"/>
        </w:rPr>
        <w:t>Subchapter 2 of chapter 1 of title 19 of the administrative code of the city of New York is amended by adding a new section 19-175.</w:t>
      </w:r>
      <w:r w:rsidR="00480BDE">
        <w:rPr>
          <w:rFonts w:ascii="Times New Roman" w:hAnsi="Times New Roman"/>
          <w:sz w:val="24"/>
          <w:szCs w:val="24"/>
        </w:rPr>
        <w:t>8</w:t>
      </w:r>
      <w:r w:rsidR="004869F6" w:rsidRPr="00AE22C4">
        <w:rPr>
          <w:rFonts w:ascii="Times New Roman" w:hAnsi="Times New Roman"/>
          <w:sz w:val="24"/>
          <w:szCs w:val="24"/>
        </w:rPr>
        <w:t xml:space="preserve"> to read as follows:</w:t>
      </w:r>
    </w:p>
    <w:p w:rsidR="004869F6" w:rsidRPr="00AE22C4" w:rsidRDefault="00C9052F" w:rsidP="00707E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§ 19-175.</w:t>
      </w:r>
      <w:r w:rsidR="00480BDE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F5461A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9335E">
        <w:rPr>
          <w:rFonts w:ascii="Times New Roman" w:hAnsi="Times New Roman" w:cs="Times New Roman"/>
          <w:color w:val="000000"/>
          <w:sz w:val="24"/>
          <w:szCs w:val="24"/>
          <w:u w:val="single"/>
        </w:rPr>
        <w:t>Bus lane enforcement</w:t>
      </w:r>
      <w:r w:rsidR="004869F6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on legal holidays</w:t>
      </w:r>
      <w:r w:rsidR="00F5461A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>. a.</w:t>
      </w:r>
      <w:r w:rsidR="004869F6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Definitions. </w:t>
      </w:r>
      <w:r w:rsidR="00476E7F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>For purposes of this section, the following terms have the following meanings</w:t>
      </w:r>
      <w:r w:rsidR="004869F6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76E7F" w:rsidRPr="00AE22C4" w:rsidRDefault="00476E7F" w:rsidP="00707E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</w:t>
      </w:r>
      <w:r w:rsidR="00FF6F08"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us lane restrictions. The term “</w:t>
      </w: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bus lane</w:t>
      </w:r>
      <w:r w:rsidRPr="00AE22C4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restrictions</w:t>
      </w:r>
      <w:r w:rsidR="00FF6F08"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”</w:t>
      </w: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means restrictions on the use of designated traffic</w:t>
      </w:r>
      <w:r w:rsidRPr="00AE22C4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lanes</w:t>
      </w: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by vehicles other than buses imposed</w:t>
      </w:r>
      <w:r w:rsidR="004402F1"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by the department</w:t>
      </w: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pursuant to section 1111-c of the vehicle and traffic law.</w:t>
      </w:r>
    </w:p>
    <w:p w:rsidR="00AE22C4" w:rsidRPr="00E9335E" w:rsidRDefault="00AE22C4" w:rsidP="00AE22C4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Designated bus lane. The term "d</w:t>
      </w:r>
      <w:r w:rsidRPr="00AE2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esignated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bus lane</w:t>
      </w:r>
      <w:r w:rsidRPr="00AE2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" means a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lane</w:t>
      </w:r>
      <w:r w:rsidRPr="00AE2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dedicated for the exclusive use of 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buse</w:t>
      </w:r>
      <w:r w:rsidRPr="00AE2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 with the exceptions allowed under 4-08(a)(3) and 4-12(m) of title 34 of the rules of the city of New York.</w:t>
      </w:r>
    </w:p>
    <w:p w:rsidR="004869F6" w:rsidRPr="00AE22C4" w:rsidRDefault="00476E7F" w:rsidP="00AE22C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Legal holiday</w:t>
      </w:r>
      <w:r w:rsidR="00173D32"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</w:t>
      </w: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The term “legal holiday</w:t>
      </w:r>
      <w:r w:rsidR="00173D32"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</w:t>
      </w:r>
      <w:r w:rsidRPr="00AE22C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” </w:t>
      </w:r>
      <w:r w:rsidR="004F44D6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>refer</w:t>
      </w:r>
      <w:r w:rsidR="00173D32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4F44D6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to holidays</w:t>
      </w:r>
      <w:r w:rsidR="00173D32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that are</w:t>
      </w:r>
      <w:r w:rsidR="004F44D6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listed </w:t>
      </w:r>
      <w:r w:rsidR="00707E40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>in subdivision a of section 19-163.</w:t>
      </w:r>
      <w:r w:rsidR="00F5461A" w:rsidRPr="00AE22C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E22C4" w:rsidRPr="00AE22C4" w:rsidRDefault="00AE22C4" w:rsidP="00AE22C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22C4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E2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Photo device.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The term “p</w:t>
      </w:r>
      <w:r w:rsidRPr="00AE2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hoto device” means a device that is capable of operating independently of an enforcement officer and produces one or more images of each vehicle at the time it is in violation of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bus lane</w:t>
      </w:r>
      <w:r w:rsidRPr="00AE22C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restrictions.</w:t>
      </w:r>
    </w:p>
    <w:p w:rsidR="007C6E72" w:rsidRPr="00707E40" w:rsidRDefault="004869F6" w:rsidP="00707E4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7E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b. </w:t>
      </w:r>
      <w:r w:rsidRPr="00707E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Notwithstanding any other provision of law,</w:t>
      </w:r>
      <w:r w:rsidR="00AE22C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photo device enforcement of bus lane restrictions in designated bus lanes </w:t>
      </w:r>
      <w:r w:rsidR="00D7553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is</w:t>
      </w:r>
      <w:r w:rsidR="00AE22C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suspended on legal holidays. </w:t>
      </w:r>
    </w:p>
    <w:p w:rsidR="00F20CBF" w:rsidRDefault="00F20CBF" w:rsidP="00F20C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</w:t>
      </w:r>
      <w:r w:rsidR="008D6E56">
        <w:rPr>
          <w:rFonts w:ascii="Times New Roman" w:hAnsi="Times New Roman" w:cs="Times New Roman"/>
          <w:sz w:val="24"/>
          <w:szCs w:val="24"/>
        </w:rPr>
        <w:t xml:space="preserve"> </w:t>
      </w:r>
      <w:r w:rsidR="00D32E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This local law take</w:t>
      </w:r>
      <w:r w:rsidR="008D6E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effect</w:t>
      </w:r>
      <w:r w:rsidR="00F15C30">
        <w:rPr>
          <w:rFonts w:ascii="Times New Roman" w:hAnsi="Times New Roman" w:cs="Times New Roman"/>
          <w:sz w:val="24"/>
          <w:szCs w:val="24"/>
        </w:rPr>
        <w:t xml:space="preserve"> </w:t>
      </w:r>
      <w:r w:rsidR="004869F6">
        <w:rPr>
          <w:rFonts w:ascii="Times New Roman" w:hAnsi="Times New Roman" w:cs="Times New Roman"/>
          <w:sz w:val="24"/>
          <w:szCs w:val="24"/>
        </w:rPr>
        <w:t>immediately.</w:t>
      </w:r>
    </w:p>
    <w:p w:rsidR="002F7A47" w:rsidRDefault="002F7A47" w:rsidP="00F20CBF">
      <w:pPr>
        <w:pStyle w:val="HTMLPreformatted"/>
        <w:suppressLineNumbers/>
        <w:rPr>
          <w:rFonts w:ascii="Times New Roman" w:hAnsi="Times New Roman" w:cs="Times New Roman"/>
          <w:color w:val="000000"/>
          <w:u w:val="single"/>
        </w:rPr>
      </w:pPr>
    </w:p>
    <w:p w:rsidR="002F7A47" w:rsidRDefault="002F7A47" w:rsidP="00F20CBF">
      <w:pPr>
        <w:pStyle w:val="HTMLPreformatted"/>
        <w:suppressLineNumbers/>
        <w:rPr>
          <w:rFonts w:ascii="Times New Roman" w:hAnsi="Times New Roman" w:cs="Times New Roman"/>
          <w:color w:val="000000"/>
          <w:u w:val="single"/>
        </w:rPr>
      </w:pPr>
    </w:p>
    <w:p w:rsidR="002F7A47" w:rsidRDefault="002F7A47" w:rsidP="00F20CBF">
      <w:pPr>
        <w:pStyle w:val="HTMLPreformatted"/>
        <w:suppressLineNumbers/>
        <w:rPr>
          <w:rFonts w:ascii="Times New Roman" w:hAnsi="Times New Roman" w:cs="Times New Roman"/>
          <w:color w:val="000000"/>
          <w:u w:val="single"/>
        </w:rPr>
      </w:pPr>
    </w:p>
    <w:p w:rsidR="002F7A47" w:rsidRDefault="002F7A47" w:rsidP="00F20CBF">
      <w:pPr>
        <w:pStyle w:val="HTMLPreformatted"/>
        <w:suppressLineNumbers/>
        <w:rPr>
          <w:rFonts w:ascii="Times New Roman" w:hAnsi="Times New Roman" w:cs="Times New Roman"/>
          <w:color w:val="000000"/>
          <w:u w:val="single"/>
        </w:rPr>
      </w:pPr>
    </w:p>
    <w:p w:rsidR="00444FEF" w:rsidRDefault="00444FEF" w:rsidP="00F20CBF">
      <w:pPr>
        <w:pStyle w:val="HTMLPreformatted"/>
        <w:suppressLineNumbers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Session 12</w:t>
      </w:r>
    </w:p>
    <w:p w:rsidR="00444FEF" w:rsidRDefault="00444FEF" w:rsidP="00F20CBF">
      <w:pPr>
        <w:pStyle w:val="HTMLPreformatted"/>
        <w:suppressLineNumber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MMB</w:t>
      </w:r>
    </w:p>
    <w:p w:rsidR="00444FEF" w:rsidRDefault="00444FEF" w:rsidP="00F20CBF">
      <w:pPr>
        <w:pStyle w:val="HTMLPreformatted"/>
        <w:suppressLineNumber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LS #693</w:t>
      </w:r>
    </w:p>
    <w:p w:rsidR="00444FEF" w:rsidRPr="00444FEF" w:rsidRDefault="00444FEF" w:rsidP="00F20CBF">
      <w:pPr>
        <w:pStyle w:val="HTMLPreformatted"/>
        <w:suppressLineNumber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4/4/22; 11:22 a.m.</w:t>
      </w:r>
    </w:p>
    <w:p w:rsidR="00444FEF" w:rsidRDefault="00444FEF" w:rsidP="00F20CBF">
      <w:pPr>
        <w:pStyle w:val="HTMLPreformatted"/>
        <w:suppressLineNumbers/>
        <w:rPr>
          <w:rFonts w:ascii="Times New Roman" w:hAnsi="Times New Roman" w:cs="Times New Roman"/>
          <w:color w:val="000000"/>
        </w:rPr>
      </w:pPr>
    </w:p>
    <w:p w:rsidR="00444FEF" w:rsidRPr="00444FEF" w:rsidRDefault="00444FEF" w:rsidP="00F20CBF">
      <w:pPr>
        <w:pStyle w:val="HTMLPreformatted"/>
        <w:suppressLineNumbers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Session 11</w:t>
      </w:r>
    </w:p>
    <w:p w:rsidR="00F20CBF" w:rsidRPr="006423F2" w:rsidRDefault="002745E6" w:rsidP="00F20CBF">
      <w:pPr>
        <w:pStyle w:val="HTMLPreformatted"/>
        <w:suppressLineNumber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MMB</w:t>
      </w:r>
    </w:p>
    <w:p w:rsidR="00F20CBF" w:rsidRPr="006423F2" w:rsidRDefault="002745E6" w:rsidP="00F20CBF">
      <w:pPr>
        <w:pStyle w:val="HTMLPreformatted"/>
        <w:suppressLineNumbers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LS </w:t>
      </w:r>
      <w:r w:rsidR="00444FEF">
        <w:rPr>
          <w:rFonts w:ascii="Times New Roman" w:hAnsi="Times New Roman" w:cs="Times New Roman"/>
          <w:color w:val="000000"/>
        </w:rPr>
        <w:t>#</w:t>
      </w:r>
      <w:r>
        <w:rPr>
          <w:rFonts w:ascii="Times New Roman" w:hAnsi="Times New Roman" w:cs="Times New Roman"/>
          <w:color w:val="000000"/>
        </w:rPr>
        <w:t>4251</w:t>
      </w:r>
    </w:p>
    <w:p w:rsidR="00C02FC3" w:rsidRDefault="00444FEF" w:rsidP="00CF1DE6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</w:pPr>
      <w:r>
        <w:rPr>
          <w:rFonts w:ascii="Times New Roman" w:hAnsi="Times New Roman"/>
          <w:sz w:val="20"/>
          <w:szCs w:val="20"/>
        </w:rPr>
        <w:t>Int. #0075-2018</w:t>
      </w:r>
    </w:p>
    <w:sectPr w:rsidR="00C02FC3" w:rsidSect="00F20CB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90" w:rsidRDefault="00321D90" w:rsidP="00B27206">
      <w:pPr>
        <w:spacing w:after="0" w:line="240" w:lineRule="auto"/>
      </w:pPr>
      <w:r>
        <w:separator/>
      </w:r>
    </w:p>
  </w:endnote>
  <w:endnote w:type="continuationSeparator" w:id="0">
    <w:p w:rsidR="00321D90" w:rsidRDefault="00321D90" w:rsidP="00B2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90" w:rsidRDefault="00321D90" w:rsidP="00B27206">
      <w:pPr>
        <w:spacing w:after="0" w:line="240" w:lineRule="auto"/>
      </w:pPr>
      <w:r>
        <w:separator/>
      </w:r>
    </w:p>
  </w:footnote>
  <w:footnote w:type="continuationSeparator" w:id="0">
    <w:p w:rsidR="00321D90" w:rsidRDefault="00321D90" w:rsidP="00B2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214E"/>
    <w:multiLevelType w:val="hybridMultilevel"/>
    <w:tmpl w:val="A748EC8A"/>
    <w:lvl w:ilvl="0" w:tplc="BB7AB5B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B7D"/>
    <w:multiLevelType w:val="hybridMultilevel"/>
    <w:tmpl w:val="8B141B8E"/>
    <w:lvl w:ilvl="0" w:tplc="24B6E69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45A"/>
    <w:multiLevelType w:val="hybridMultilevel"/>
    <w:tmpl w:val="8952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3A05"/>
    <w:multiLevelType w:val="hybridMultilevel"/>
    <w:tmpl w:val="0B30A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1EF"/>
    <w:multiLevelType w:val="hybridMultilevel"/>
    <w:tmpl w:val="54B6306A"/>
    <w:lvl w:ilvl="0" w:tplc="95CC2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F3981"/>
    <w:multiLevelType w:val="hybridMultilevel"/>
    <w:tmpl w:val="7CE25560"/>
    <w:lvl w:ilvl="0" w:tplc="E7E4DB0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BF"/>
    <w:rsid w:val="00090BFE"/>
    <w:rsid w:val="00090C49"/>
    <w:rsid w:val="000F6168"/>
    <w:rsid w:val="000F67B6"/>
    <w:rsid w:val="000F74AA"/>
    <w:rsid w:val="00106C28"/>
    <w:rsid w:val="00173D32"/>
    <w:rsid w:val="0018381C"/>
    <w:rsid w:val="001B1071"/>
    <w:rsid w:val="001B6EC6"/>
    <w:rsid w:val="001E39E6"/>
    <w:rsid w:val="002178C4"/>
    <w:rsid w:val="00257DF4"/>
    <w:rsid w:val="00262BE5"/>
    <w:rsid w:val="0027201F"/>
    <w:rsid w:val="002745E6"/>
    <w:rsid w:val="00277BEF"/>
    <w:rsid w:val="002E103A"/>
    <w:rsid w:val="002F7A47"/>
    <w:rsid w:val="00321D90"/>
    <w:rsid w:val="0037556C"/>
    <w:rsid w:val="004402F1"/>
    <w:rsid w:val="00444FEF"/>
    <w:rsid w:val="004516D3"/>
    <w:rsid w:val="00451A98"/>
    <w:rsid w:val="004554A1"/>
    <w:rsid w:val="00456584"/>
    <w:rsid w:val="00460B53"/>
    <w:rsid w:val="0047634B"/>
    <w:rsid w:val="00476E7F"/>
    <w:rsid w:val="00480BDE"/>
    <w:rsid w:val="004869F6"/>
    <w:rsid w:val="0049532A"/>
    <w:rsid w:val="004A1FE9"/>
    <w:rsid w:val="004B680A"/>
    <w:rsid w:val="004F44D6"/>
    <w:rsid w:val="0057338E"/>
    <w:rsid w:val="005A1775"/>
    <w:rsid w:val="005A2966"/>
    <w:rsid w:val="005F1653"/>
    <w:rsid w:val="0064323E"/>
    <w:rsid w:val="00657CBE"/>
    <w:rsid w:val="006B264D"/>
    <w:rsid w:val="00707E40"/>
    <w:rsid w:val="00730F14"/>
    <w:rsid w:val="007619A8"/>
    <w:rsid w:val="007B5C5F"/>
    <w:rsid w:val="007C6E72"/>
    <w:rsid w:val="00820271"/>
    <w:rsid w:val="008554CD"/>
    <w:rsid w:val="008A53DA"/>
    <w:rsid w:val="008B4C34"/>
    <w:rsid w:val="008B6EB7"/>
    <w:rsid w:val="008D6E56"/>
    <w:rsid w:val="0090435F"/>
    <w:rsid w:val="00934447"/>
    <w:rsid w:val="00965763"/>
    <w:rsid w:val="0097234A"/>
    <w:rsid w:val="009C0AC5"/>
    <w:rsid w:val="009D5563"/>
    <w:rsid w:val="00A17E8D"/>
    <w:rsid w:val="00A3028D"/>
    <w:rsid w:val="00A5221D"/>
    <w:rsid w:val="00A65A41"/>
    <w:rsid w:val="00AA4313"/>
    <w:rsid w:val="00AB7439"/>
    <w:rsid w:val="00AE22C4"/>
    <w:rsid w:val="00B27206"/>
    <w:rsid w:val="00BA6B84"/>
    <w:rsid w:val="00C02FC3"/>
    <w:rsid w:val="00C253CA"/>
    <w:rsid w:val="00C27656"/>
    <w:rsid w:val="00C51584"/>
    <w:rsid w:val="00C74148"/>
    <w:rsid w:val="00C9052F"/>
    <w:rsid w:val="00C93D60"/>
    <w:rsid w:val="00CB0A8D"/>
    <w:rsid w:val="00CE518B"/>
    <w:rsid w:val="00CF1DE6"/>
    <w:rsid w:val="00D21F1D"/>
    <w:rsid w:val="00D32E47"/>
    <w:rsid w:val="00D75534"/>
    <w:rsid w:val="00D818A4"/>
    <w:rsid w:val="00DC46B2"/>
    <w:rsid w:val="00E04635"/>
    <w:rsid w:val="00E176EB"/>
    <w:rsid w:val="00E23A2A"/>
    <w:rsid w:val="00E46C70"/>
    <w:rsid w:val="00E8487D"/>
    <w:rsid w:val="00E849D5"/>
    <w:rsid w:val="00E9335E"/>
    <w:rsid w:val="00EA0B2E"/>
    <w:rsid w:val="00ED0492"/>
    <w:rsid w:val="00ED43B0"/>
    <w:rsid w:val="00ED52AE"/>
    <w:rsid w:val="00F108D8"/>
    <w:rsid w:val="00F15C30"/>
    <w:rsid w:val="00F20CBF"/>
    <w:rsid w:val="00F5461A"/>
    <w:rsid w:val="00F742FA"/>
    <w:rsid w:val="00F86489"/>
    <w:rsid w:val="00FB5E1C"/>
    <w:rsid w:val="00FC4470"/>
    <w:rsid w:val="00FD3A6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23F66-0753-4F10-B5ED-F42493DB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20CBF"/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20CBF"/>
  </w:style>
  <w:style w:type="character" w:styleId="CommentReference">
    <w:name w:val="annotation reference"/>
    <w:uiPriority w:val="99"/>
    <w:semiHidden/>
    <w:unhideWhenUsed/>
    <w:rsid w:val="00456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6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6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06"/>
  </w:style>
  <w:style w:type="paragraph" w:styleId="Footer">
    <w:name w:val="footer"/>
    <w:basedOn w:val="Normal"/>
    <w:link w:val="FooterChar"/>
    <w:uiPriority w:val="99"/>
    <w:unhideWhenUsed/>
    <w:rsid w:val="00B2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06"/>
  </w:style>
  <w:style w:type="paragraph" w:styleId="Revision">
    <w:name w:val="Revision"/>
    <w:hidden/>
    <w:uiPriority w:val="99"/>
    <w:semiHidden/>
    <w:rsid w:val="00CE518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C6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Zaaloff, Gafar</dc:creator>
  <cp:keywords/>
  <dc:description/>
  <cp:lastModifiedBy>Martin, William</cp:lastModifiedBy>
  <cp:revision>11</cp:revision>
  <cp:lastPrinted>2018-01-18T15:52:00Z</cp:lastPrinted>
  <dcterms:created xsi:type="dcterms:W3CDTF">2022-04-08T16:33:00Z</dcterms:created>
  <dcterms:modified xsi:type="dcterms:W3CDTF">2022-12-23T18:49:00Z</dcterms:modified>
</cp:coreProperties>
</file>