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4079FD36" w14:textId="36C4E601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. </w:t>
      </w:r>
      <w:r w:rsidR="00CA2445">
        <w:rPr>
          <w:b/>
          <w:sz w:val="24"/>
          <w:szCs w:val="24"/>
        </w:rPr>
        <w:t>923</w:t>
      </w:r>
      <w:r w:rsidR="00B001BE">
        <w:rPr>
          <w:b/>
          <w:sz w:val="24"/>
          <w:szCs w:val="24"/>
        </w:rPr>
        <w:t xml:space="preserve"> </w:t>
      </w:r>
      <w:r w:rsidRPr="00AC55AD">
        <w:rPr>
          <w:b/>
          <w:sz w:val="24"/>
          <w:szCs w:val="24"/>
        </w:rPr>
        <w:t xml:space="preserve">(Res. No. </w:t>
      </w:r>
      <w:r w:rsidR="00EE6E32">
        <w:rPr>
          <w:b/>
          <w:sz w:val="24"/>
          <w:szCs w:val="24"/>
        </w:rPr>
        <w:t>1847</w:t>
      </w:r>
      <w:bookmarkStart w:id="0" w:name="_GoBack"/>
      <w:bookmarkEnd w:id="0"/>
      <w:r w:rsidR="001971A8"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47FA67A5" w14:textId="58A1F106" w:rsidR="00F33120" w:rsidRPr="0093063D" w:rsidRDefault="00B001BE" w:rsidP="00B001BE">
      <w:pPr>
        <w:tabs>
          <w:tab w:val="left" w:pos="7740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CITYWIDE </w:t>
      </w:r>
      <w:r>
        <w:rPr>
          <w:b/>
          <w:bCs/>
          <w:sz w:val="24"/>
          <w:szCs w:val="24"/>
        </w:rPr>
        <w:tab/>
      </w:r>
      <w:r w:rsidR="00DA2A36" w:rsidRPr="0093063D">
        <w:rPr>
          <w:b/>
          <w:bCs/>
          <w:sz w:val="24"/>
          <w:szCs w:val="24"/>
        </w:rPr>
        <w:t>N 210</w:t>
      </w:r>
      <w:r w:rsidR="00C26ACA">
        <w:rPr>
          <w:b/>
          <w:bCs/>
          <w:sz w:val="24"/>
          <w:szCs w:val="24"/>
        </w:rPr>
        <w:t>382</w:t>
      </w:r>
      <w:r w:rsidR="00DA2A36" w:rsidRPr="0093063D">
        <w:rPr>
          <w:b/>
          <w:bCs/>
          <w:sz w:val="24"/>
          <w:szCs w:val="24"/>
        </w:rPr>
        <w:t xml:space="preserve"> ZR</w:t>
      </w:r>
      <w:r w:rsidR="00C05D92">
        <w:rPr>
          <w:b/>
          <w:bCs/>
          <w:sz w:val="24"/>
          <w:szCs w:val="24"/>
        </w:rPr>
        <w:t>Y</w:t>
      </w:r>
    </w:p>
    <w:p w14:paraId="6C67042C" w14:textId="77777777" w:rsidR="002E3ABA" w:rsidRPr="0093063D" w:rsidRDefault="002E3ABA" w:rsidP="00B4558D">
      <w:pPr>
        <w:jc w:val="both"/>
        <w:rPr>
          <w:sz w:val="24"/>
          <w:szCs w:val="24"/>
        </w:rPr>
      </w:pPr>
    </w:p>
    <w:p w14:paraId="2BA228D6" w14:textId="73D9E86D" w:rsidR="0007167C" w:rsidRPr="00454E80" w:rsidRDefault="001C5CB5" w:rsidP="00E9300B">
      <w:pPr>
        <w:jc w:val="both"/>
        <w:rPr>
          <w:b/>
          <w:sz w:val="24"/>
          <w:szCs w:val="24"/>
        </w:rPr>
      </w:pPr>
      <w:r w:rsidRPr="0093063D">
        <w:rPr>
          <w:sz w:val="24"/>
          <w:szCs w:val="24"/>
        </w:rPr>
        <w:tab/>
      </w:r>
      <w:r w:rsidR="00B4558D" w:rsidRPr="00454E80">
        <w:rPr>
          <w:sz w:val="24"/>
          <w:szCs w:val="24"/>
        </w:rPr>
        <w:t>City Planni</w:t>
      </w:r>
      <w:r w:rsidR="00B5573B" w:rsidRPr="00454E80">
        <w:rPr>
          <w:sz w:val="24"/>
          <w:szCs w:val="24"/>
        </w:rPr>
        <w:t xml:space="preserve">ng Commission decision approving </w:t>
      </w:r>
      <w:r w:rsidR="00B4558D" w:rsidRPr="00454E80">
        <w:rPr>
          <w:sz w:val="24"/>
          <w:szCs w:val="24"/>
        </w:rPr>
        <w:t xml:space="preserve">an </w:t>
      </w:r>
      <w:r w:rsidR="00B4558D" w:rsidRPr="00454E80">
        <w:rPr>
          <w:rFonts w:eastAsia="Calibri"/>
          <w:sz w:val="24"/>
          <w:szCs w:val="24"/>
        </w:rPr>
        <w:t xml:space="preserve">application </w:t>
      </w:r>
      <w:r w:rsidR="00EC53DA" w:rsidRPr="00454E80">
        <w:rPr>
          <w:sz w:val="24"/>
          <w:szCs w:val="24"/>
        </w:rPr>
        <w:t xml:space="preserve">submitted by </w:t>
      </w:r>
      <w:r w:rsidR="00A520A4" w:rsidRPr="00454E80">
        <w:rPr>
          <w:sz w:val="24"/>
          <w:szCs w:val="24"/>
          <w:shd w:val="clear" w:color="auto" w:fill="FFFFFF"/>
        </w:rPr>
        <w:t>New York City Department of City Planning</w:t>
      </w:r>
      <w:r w:rsidR="008C508D" w:rsidRPr="00454E80">
        <w:rPr>
          <w:sz w:val="24"/>
          <w:szCs w:val="24"/>
        </w:rPr>
        <w:t xml:space="preserve"> </w:t>
      </w:r>
      <w:r w:rsidR="00FA1B36" w:rsidRPr="00454E80">
        <w:rPr>
          <w:sz w:val="24"/>
          <w:szCs w:val="24"/>
        </w:rPr>
        <w:t>for an amendment of the text of the Zoning Resolution of</w:t>
      </w:r>
      <w:r w:rsidR="00E05C89" w:rsidRPr="00454E80">
        <w:rPr>
          <w:sz w:val="24"/>
          <w:szCs w:val="24"/>
        </w:rPr>
        <w:t xml:space="preserve"> the City of New York, </w:t>
      </w:r>
      <w:r w:rsidR="00FA73A8" w:rsidRPr="00454E80">
        <w:rPr>
          <w:sz w:val="24"/>
          <w:szCs w:val="24"/>
        </w:rPr>
        <w:t xml:space="preserve">for an amendment of the Zoning Resolution of the City of New York, to </w:t>
      </w:r>
      <w:r w:rsidR="00FA73A8" w:rsidRPr="00454E80">
        <w:rPr>
          <w:sz w:val="24"/>
          <w:szCs w:val="24"/>
          <w:shd w:val="clear" w:color="auto" w:fill="FFFFFF"/>
        </w:rPr>
        <w:t>modify Article VII, Chapter 3 (Special Permits by the Board of Standards and Appeals) and related Sections, to change regulations for gyms, spas, licensed massage therapy, and other health and fitness facilities,</w:t>
      </w:r>
      <w:r w:rsidR="0017682D" w:rsidRPr="00454E80">
        <w:rPr>
          <w:sz w:val="24"/>
          <w:szCs w:val="24"/>
          <w:shd w:val="clear" w:color="auto" w:fill="FFFFFF"/>
        </w:rPr>
        <w:t xml:space="preserve"> all Community </w:t>
      </w:r>
      <w:r w:rsidR="002B7EA3" w:rsidRPr="00454E80">
        <w:rPr>
          <w:sz w:val="24"/>
          <w:szCs w:val="24"/>
          <w:shd w:val="clear" w:color="auto" w:fill="FFFFFF"/>
        </w:rPr>
        <w:t>District</w:t>
      </w:r>
      <w:r w:rsidR="0017682D" w:rsidRPr="00454E80">
        <w:rPr>
          <w:sz w:val="24"/>
          <w:szCs w:val="24"/>
          <w:shd w:val="clear" w:color="auto" w:fill="FFFFFF"/>
        </w:rPr>
        <w:t>s,</w:t>
      </w:r>
      <w:r w:rsidR="00FA73A8" w:rsidRPr="00454E80">
        <w:rPr>
          <w:sz w:val="24"/>
          <w:szCs w:val="24"/>
          <w:shd w:val="clear" w:color="auto" w:fill="FFFFFF"/>
        </w:rPr>
        <w:t xml:space="preserve"> </w:t>
      </w:r>
      <w:r w:rsidR="0017682D" w:rsidRPr="00454E80">
        <w:rPr>
          <w:sz w:val="24"/>
          <w:szCs w:val="24"/>
          <w:shd w:val="clear" w:color="auto" w:fill="FFFFFF"/>
        </w:rPr>
        <w:t>C</w:t>
      </w:r>
      <w:r w:rsidR="00FA73A8" w:rsidRPr="00454E80">
        <w:rPr>
          <w:sz w:val="24"/>
          <w:szCs w:val="24"/>
          <w:shd w:val="clear" w:color="auto" w:fill="FFFFFF"/>
        </w:rPr>
        <w:t>itywide</w:t>
      </w:r>
      <w:r w:rsidR="008438EE" w:rsidRPr="00454E80">
        <w:rPr>
          <w:sz w:val="24"/>
          <w:szCs w:val="24"/>
        </w:rPr>
        <w:t>.</w:t>
      </w:r>
    </w:p>
    <w:p w14:paraId="7F346DEA" w14:textId="763837DA" w:rsidR="00391193" w:rsidRDefault="00F00DE5" w:rsidP="00F00DE5">
      <w:pPr>
        <w:tabs>
          <w:tab w:val="left" w:pos="129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C93F01" w:rsidRDefault="00F503C5" w:rsidP="00F503C5">
      <w:pPr>
        <w:jc w:val="both"/>
        <w:rPr>
          <w:sz w:val="24"/>
          <w:szCs w:val="24"/>
        </w:rPr>
      </w:pPr>
    </w:p>
    <w:p w14:paraId="5FE132A4" w14:textId="165111D1" w:rsidR="00584F95" w:rsidRDefault="00B4558D" w:rsidP="0005500E">
      <w:pPr>
        <w:autoSpaceDE w:val="0"/>
        <w:autoSpaceDN w:val="0"/>
        <w:adjustRightInd w:val="0"/>
        <w:jc w:val="both"/>
        <w:rPr>
          <w:sz w:val="24"/>
        </w:rPr>
      </w:pPr>
      <w:r w:rsidRPr="00C93F01">
        <w:rPr>
          <w:color w:val="FF0000"/>
          <w:sz w:val="24"/>
          <w:szCs w:val="24"/>
        </w:rPr>
        <w:tab/>
      </w:r>
      <w:r w:rsidRPr="00037BFB">
        <w:rPr>
          <w:sz w:val="24"/>
          <w:szCs w:val="24"/>
        </w:rPr>
        <w:t xml:space="preserve">To approve the amendment to </w:t>
      </w:r>
      <w:r w:rsidR="004F7E5D" w:rsidRPr="00454E80">
        <w:rPr>
          <w:sz w:val="24"/>
          <w:szCs w:val="24"/>
          <w:shd w:val="clear" w:color="auto" w:fill="FFFFFF"/>
        </w:rPr>
        <w:t xml:space="preserve">modify Article VII, Chapter 3 (Special Permits by the Board of Standards and Appeals) and related </w:t>
      </w:r>
      <w:r w:rsidR="004F7E5D" w:rsidRPr="004F7E5D">
        <w:rPr>
          <w:sz w:val="24"/>
          <w:szCs w:val="24"/>
          <w:shd w:val="clear" w:color="auto" w:fill="FFFFFF"/>
        </w:rPr>
        <w:t xml:space="preserve">Sections, to change regulations for gyms, spas, licensed massage therapy, and other health and fitness facilities, which would </w:t>
      </w:r>
      <w:r w:rsidR="004F7E5D" w:rsidRPr="004F7E5D">
        <w:rPr>
          <w:sz w:val="24"/>
          <w:szCs w:val="24"/>
        </w:rPr>
        <w:t>remove an existing special permit and restore these activities to as-of-right uses, as they were within the 1961 Zoning Resolution</w:t>
      </w:r>
      <w:r w:rsidR="0005500E" w:rsidRPr="004F7E5D">
        <w:rPr>
          <w:sz w:val="24"/>
          <w:szCs w:val="24"/>
        </w:rPr>
        <w:t>.</w:t>
      </w:r>
    </w:p>
    <w:p w14:paraId="1104DE39" w14:textId="08559BC8" w:rsidR="00562122" w:rsidRDefault="00562122" w:rsidP="001603F5">
      <w:pPr>
        <w:jc w:val="both"/>
        <w:rPr>
          <w:sz w:val="24"/>
          <w:szCs w:val="24"/>
        </w:rPr>
      </w:pPr>
    </w:p>
    <w:p w14:paraId="57460878" w14:textId="37C8F0D4" w:rsidR="00B001BE" w:rsidRDefault="00B001BE" w:rsidP="001603F5">
      <w:pPr>
        <w:jc w:val="both"/>
        <w:rPr>
          <w:sz w:val="24"/>
          <w:szCs w:val="24"/>
        </w:rPr>
      </w:pPr>
    </w:p>
    <w:p w14:paraId="32CBCA0F" w14:textId="77777777" w:rsidR="00B001BE" w:rsidRDefault="00B001BE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19C668C8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833441">
        <w:rPr>
          <w:sz w:val="24"/>
          <w:szCs w:val="24"/>
        </w:rPr>
        <w:t>November 18</w:t>
      </w:r>
      <w:r w:rsidR="00F00DE5" w:rsidRPr="003F3A6E">
        <w:rPr>
          <w:sz w:val="24"/>
          <w:szCs w:val="24"/>
        </w:rPr>
        <w:t>,</w:t>
      </w:r>
      <w:r w:rsidR="006B464B" w:rsidRPr="003F3A6E">
        <w:rPr>
          <w:sz w:val="24"/>
          <w:szCs w:val="24"/>
        </w:rPr>
        <w:t xml:space="preserve"> 202</w:t>
      </w:r>
      <w:r w:rsidR="0026382A" w:rsidRPr="003F3A6E">
        <w:rPr>
          <w:sz w:val="24"/>
          <w:szCs w:val="24"/>
        </w:rPr>
        <w:t>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77AFBEA3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0E69C0">
        <w:rPr>
          <w:sz w:val="24"/>
          <w:szCs w:val="24"/>
        </w:rPr>
        <w:t>One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0E69C0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lastRenderedPageBreak/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08E3627D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1-12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DF0238">
            <w:rPr>
              <w:rStyle w:val="Style4"/>
            </w:rPr>
            <w:t>December 9, 2021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53C22321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 of the City Plannin</w:t>
      </w:r>
      <w:r w:rsidR="00B001BE">
        <w:rPr>
          <w:szCs w:val="24"/>
        </w:rPr>
        <w:t>g Commission.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25DEAF0" w14:textId="6E120E5F" w:rsidR="00A17061" w:rsidRDefault="00396DE2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4C5E760A" w14:textId="49557DE7" w:rsidR="00396DE2" w:rsidRDefault="00396DE2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6FCBE7F3" w14:textId="788EA0E1" w:rsidR="00396DE2" w:rsidRDefault="00396DE2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12BEBD92" w14:textId="201E6D6D" w:rsidR="00396DE2" w:rsidRDefault="00396DE2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4A58B6E7" w14:textId="3ED40508" w:rsidR="00396DE2" w:rsidRDefault="00396DE2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66D1EA68" w14:textId="138F58D4" w:rsidR="00396DE2" w:rsidRDefault="00396DE2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7D4F8744" w14:textId="563349BB" w:rsidR="00396DE2" w:rsidRDefault="00396DE2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0C13DB1D" w:rsidR="00A17061" w:rsidRDefault="00A17061" w:rsidP="00A17061">
      <w:pPr>
        <w:jc w:val="both"/>
        <w:rPr>
          <w:sz w:val="24"/>
          <w:szCs w:val="24"/>
        </w:rPr>
      </w:pPr>
    </w:p>
    <w:p w14:paraId="70C99B9C" w14:textId="77777777" w:rsidR="00396DE2" w:rsidRDefault="00396DE2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45A86934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1-12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DF0238">
            <w:rPr>
              <w:rStyle w:val="Style4"/>
            </w:rPr>
            <w:t>December 9, 2021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8204434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5AED2DB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Salamanca</w:t>
      </w:r>
      <w:r w:rsidRPr="007F2BDB">
        <w:rPr>
          <w:sz w:val="24"/>
          <w:szCs w:val="24"/>
        </w:rPr>
        <w:tab/>
        <w:t>None</w:t>
      </w:r>
      <w:r w:rsidRPr="007F2BDB">
        <w:rPr>
          <w:sz w:val="24"/>
          <w:szCs w:val="24"/>
        </w:rPr>
        <w:tab/>
        <w:t>None</w:t>
      </w:r>
    </w:p>
    <w:p w14:paraId="1EDBC539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Gibson</w:t>
      </w:r>
    </w:p>
    <w:p w14:paraId="7029CEE1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Barron</w:t>
      </w:r>
    </w:p>
    <w:p w14:paraId="0EF29044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Koo</w:t>
      </w:r>
    </w:p>
    <w:p w14:paraId="1B6C7E73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Miller</w:t>
      </w:r>
    </w:p>
    <w:p w14:paraId="2C3BD360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Reynoso</w:t>
      </w:r>
    </w:p>
    <w:p w14:paraId="0E28DC4D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Treyger</w:t>
      </w:r>
    </w:p>
    <w:p w14:paraId="509821F4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Grodenchik</w:t>
      </w:r>
    </w:p>
    <w:p w14:paraId="775B7F61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Adams</w:t>
      </w:r>
    </w:p>
    <w:p w14:paraId="0C32A21B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Ayala</w:t>
      </w:r>
    </w:p>
    <w:p w14:paraId="3E4A298E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Moya</w:t>
      </w:r>
    </w:p>
    <w:p w14:paraId="3E290FB7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Rivera</w:t>
      </w:r>
    </w:p>
    <w:p w14:paraId="484CC53C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Riley</w:t>
      </w:r>
    </w:p>
    <w:p w14:paraId="44375BE6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Brooks-Powers</w:t>
      </w:r>
    </w:p>
    <w:p w14:paraId="1ACD5CE0" w14:textId="77777777" w:rsidR="007F2BDB" w:rsidRPr="007F2BDB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Feliz</w:t>
      </w:r>
    </w:p>
    <w:p w14:paraId="054A6FEA" w14:textId="30E0FFBC" w:rsidR="007A1992" w:rsidRPr="009C330E" w:rsidRDefault="007F2BDB" w:rsidP="007F2BDB">
      <w:pPr>
        <w:tabs>
          <w:tab w:val="left" w:pos="2520"/>
          <w:tab w:val="left" w:pos="5040"/>
        </w:tabs>
        <w:rPr>
          <w:sz w:val="24"/>
          <w:szCs w:val="24"/>
        </w:rPr>
      </w:pPr>
      <w:r w:rsidRPr="007F2BDB">
        <w:rPr>
          <w:sz w:val="24"/>
          <w:szCs w:val="24"/>
        </w:rPr>
        <w:t>Borelli</w:t>
      </w:r>
    </w:p>
    <w:sectPr w:rsidR="007A199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FC37E" w14:textId="77777777" w:rsidR="00895595" w:rsidRDefault="00895595">
      <w:r>
        <w:separator/>
      </w:r>
    </w:p>
  </w:endnote>
  <w:endnote w:type="continuationSeparator" w:id="0">
    <w:p w14:paraId="77891F49" w14:textId="77777777" w:rsidR="00895595" w:rsidRDefault="0089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45A26" w14:textId="77777777" w:rsidR="00895595" w:rsidRDefault="00895595">
      <w:r>
        <w:separator/>
      </w:r>
    </w:p>
  </w:footnote>
  <w:footnote w:type="continuationSeparator" w:id="0">
    <w:p w14:paraId="6EF80032" w14:textId="77777777" w:rsidR="00895595" w:rsidRDefault="0089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69A7BB23" w:rsidR="00574106" w:rsidRPr="00483B6B" w:rsidRDefault="00574106">
    <w:pPr>
      <w:pStyle w:val="Header"/>
      <w:rPr>
        <w:b/>
        <w:bCs/>
        <w:sz w:val="24"/>
        <w:szCs w:val="24"/>
      </w:rPr>
    </w:pPr>
    <w:r w:rsidRPr="00483B6B">
      <w:rPr>
        <w:b/>
        <w:bCs/>
        <w:sz w:val="24"/>
        <w:szCs w:val="24"/>
      </w:rPr>
      <w:t xml:space="preserve">Page </w:t>
    </w:r>
    <w:r w:rsidRPr="00483B6B">
      <w:rPr>
        <w:b/>
        <w:bCs/>
        <w:sz w:val="24"/>
        <w:szCs w:val="24"/>
      </w:rPr>
      <w:fldChar w:fldCharType="begin"/>
    </w:r>
    <w:r w:rsidRPr="00483B6B">
      <w:rPr>
        <w:b/>
        <w:bCs/>
        <w:sz w:val="24"/>
        <w:szCs w:val="24"/>
      </w:rPr>
      <w:instrText xml:space="preserve"> PAGE </w:instrText>
    </w:r>
    <w:r w:rsidRPr="00483B6B">
      <w:rPr>
        <w:b/>
        <w:bCs/>
        <w:sz w:val="24"/>
        <w:szCs w:val="24"/>
      </w:rPr>
      <w:fldChar w:fldCharType="separate"/>
    </w:r>
    <w:r w:rsidR="00EE6E32">
      <w:rPr>
        <w:b/>
        <w:bCs/>
        <w:noProof/>
        <w:sz w:val="24"/>
        <w:szCs w:val="24"/>
      </w:rPr>
      <w:t>2</w:t>
    </w:r>
    <w:r w:rsidRPr="00483B6B">
      <w:rPr>
        <w:b/>
        <w:bCs/>
        <w:sz w:val="24"/>
        <w:szCs w:val="24"/>
      </w:rPr>
      <w:fldChar w:fldCharType="end"/>
    </w:r>
    <w:r w:rsidRPr="00483B6B">
      <w:rPr>
        <w:b/>
        <w:bCs/>
        <w:sz w:val="24"/>
        <w:szCs w:val="24"/>
      </w:rPr>
      <w:t xml:space="preserve"> of </w:t>
    </w:r>
    <w:r w:rsidR="007F2BDB">
      <w:rPr>
        <w:b/>
        <w:bCs/>
        <w:sz w:val="24"/>
        <w:szCs w:val="24"/>
      </w:rPr>
      <w:t>3</w:t>
    </w:r>
  </w:p>
  <w:p w14:paraId="72E4FCB2" w14:textId="2AE206F4" w:rsidR="00822B56" w:rsidRPr="00483B6B" w:rsidRDefault="003574BC" w:rsidP="007E455C">
    <w:pPr>
      <w:pStyle w:val="Header"/>
      <w:rPr>
        <w:b/>
        <w:bCs/>
        <w:sz w:val="24"/>
        <w:szCs w:val="24"/>
      </w:rPr>
    </w:pPr>
    <w:r>
      <w:rPr>
        <w:b/>
        <w:sz w:val="24"/>
        <w:szCs w:val="24"/>
      </w:rPr>
      <w:t xml:space="preserve">C </w:t>
    </w:r>
    <w:r w:rsidR="00F63E31">
      <w:rPr>
        <w:b/>
        <w:sz w:val="24"/>
        <w:szCs w:val="24"/>
      </w:rPr>
      <w:t>210382 ZRY</w:t>
    </w:r>
  </w:p>
  <w:p w14:paraId="55BF229D" w14:textId="5A8ACAE6" w:rsidR="001A727A" w:rsidRPr="00483B6B" w:rsidRDefault="00574106" w:rsidP="001A727A">
    <w:pPr>
      <w:rPr>
        <w:b/>
        <w:sz w:val="24"/>
        <w:szCs w:val="24"/>
      </w:rPr>
    </w:pPr>
    <w:r w:rsidRPr="00483B6B">
      <w:rPr>
        <w:b/>
        <w:sz w:val="24"/>
        <w:szCs w:val="24"/>
      </w:rPr>
      <w:t>L.U</w:t>
    </w:r>
    <w:r w:rsidR="00562122" w:rsidRPr="00483B6B">
      <w:rPr>
        <w:b/>
        <w:sz w:val="24"/>
        <w:szCs w:val="24"/>
      </w:rPr>
      <w:t>.</w:t>
    </w:r>
    <w:r w:rsidRPr="00483B6B">
      <w:rPr>
        <w:b/>
        <w:sz w:val="24"/>
        <w:szCs w:val="24"/>
      </w:rPr>
      <w:t xml:space="preserve"> No</w:t>
    </w:r>
    <w:r w:rsidR="006F3C87">
      <w:rPr>
        <w:b/>
        <w:sz w:val="24"/>
        <w:szCs w:val="24"/>
      </w:rPr>
      <w:t>. 923</w:t>
    </w:r>
    <w:r w:rsidR="00A91F53" w:rsidRPr="00483B6B">
      <w:rPr>
        <w:b/>
        <w:sz w:val="24"/>
        <w:szCs w:val="24"/>
      </w:rPr>
      <w:t xml:space="preserve"> </w:t>
    </w:r>
    <w:r w:rsidR="00C30181">
      <w:rPr>
        <w:b/>
        <w:sz w:val="24"/>
        <w:szCs w:val="24"/>
      </w:rPr>
      <w:t>(Res. No</w:t>
    </w:r>
    <w:r w:rsidR="001A727A" w:rsidRPr="00483B6B">
      <w:rPr>
        <w:b/>
        <w:sz w:val="24"/>
        <w:szCs w:val="24"/>
      </w:rPr>
      <w:t xml:space="preserve">.  </w:t>
    </w:r>
    <w:r w:rsidR="00F00DE5" w:rsidRPr="00483B6B">
      <w:rPr>
        <w:b/>
        <w:sz w:val="24"/>
        <w:szCs w:val="24"/>
      </w:rPr>
      <w:t>____</w:t>
    </w:r>
    <w:r w:rsidR="00C30181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E61E95"/>
    <w:multiLevelType w:val="hybridMultilevel"/>
    <w:tmpl w:val="EACC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1B05A3"/>
    <w:multiLevelType w:val="hybridMultilevel"/>
    <w:tmpl w:val="BBEA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A2287"/>
    <w:multiLevelType w:val="hybridMultilevel"/>
    <w:tmpl w:val="BA1A0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0"/>
  </w:num>
  <w:num w:numId="14">
    <w:abstractNumId w:val="5"/>
  </w:num>
  <w:num w:numId="15">
    <w:abstractNumId w:val="3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1B6B"/>
    <w:rsid w:val="00003ADC"/>
    <w:rsid w:val="0001092D"/>
    <w:rsid w:val="00011975"/>
    <w:rsid w:val="00016251"/>
    <w:rsid w:val="000174BF"/>
    <w:rsid w:val="00031734"/>
    <w:rsid w:val="00037BFB"/>
    <w:rsid w:val="0005082B"/>
    <w:rsid w:val="00050860"/>
    <w:rsid w:val="00053E77"/>
    <w:rsid w:val="0005500E"/>
    <w:rsid w:val="0005525D"/>
    <w:rsid w:val="00056EE3"/>
    <w:rsid w:val="00060931"/>
    <w:rsid w:val="000635CB"/>
    <w:rsid w:val="00066523"/>
    <w:rsid w:val="0007167C"/>
    <w:rsid w:val="00075B80"/>
    <w:rsid w:val="00083317"/>
    <w:rsid w:val="00085A92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4D02"/>
    <w:rsid w:val="000E68B9"/>
    <w:rsid w:val="000E69C0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2FFB"/>
    <w:rsid w:val="0013335E"/>
    <w:rsid w:val="00147164"/>
    <w:rsid w:val="001603F5"/>
    <w:rsid w:val="00163A10"/>
    <w:rsid w:val="001666F0"/>
    <w:rsid w:val="001738B0"/>
    <w:rsid w:val="0017417F"/>
    <w:rsid w:val="0017682D"/>
    <w:rsid w:val="0017736D"/>
    <w:rsid w:val="00181848"/>
    <w:rsid w:val="001851DF"/>
    <w:rsid w:val="00185A8E"/>
    <w:rsid w:val="00190878"/>
    <w:rsid w:val="001958FB"/>
    <w:rsid w:val="00195C81"/>
    <w:rsid w:val="001971A8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20E2"/>
    <w:rsid w:val="0020297B"/>
    <w:rsid w:val="002044F6"/>
    <w:rsid w:val="00205AC3"/>
    <w:rsid w:val="002128FC"/>
    <w:rsid w:val="00220243"/>
    <w:rsid w:val="0022162A"/>
    <w:rsid w:val="00237D9E"/>
    <w:rsid w:val="0025191D"/>
    <w:rsid w:val="00253982"/>
    <w:rsid w:val="00254DAB"/>
    <w:rsid w:val="00255711"/>
    <w:rsid w:val="00261BBD"/>
    <w:rsid w:val="0026382A"/>
    <w:rsid w:val="0027174F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B7EA3"/>
    <w:rsid w:val="002C43E4"/>
    <w:rsid w:val="002C4D73"/>
    <w:rsid w:val="002C5F9F"/>
    <w:rsid w:val="002D1EC2"/>
    <w:rsid w:val="002D20C1"/>
    <w:rsid w:val="002D7B78"/>
    <w:rsid w:val="002E2495"/>
    <w:rsid w:val="002E3ABA"/>
    <w:rsid w:val="002F3F91"/>
    <w:rsid w:val="002F58E9"/>
    <w:rsid w:val="002F5CB4"/>
    <w:rsid w:val="002F7B48"/>
    <w:rsid w:val="00306524"/>
    <w:rsid w:val="003134E7"/>
    <w:rsid w:val="00321F64"/>
    <w:rsid w:val="00331853"/>
    <w:rsid w:val="00331FDB"/>
    <w:rsid w:val="003336C1"/>
    <w:rsid w:val="003410BD"/>
    <w:rsid w:val="00342EC3"/>
    <w:rsid w:val="003458BF"/>
    <w:rsid w:val="00351793"/>
    <w:rsid w:val="00352B68"/>
    <w:rsid w:val="00353C2F"/>
    <w:rsid w:val="003574BC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96DE2"/>
    <w:rsid w:val="003A033E"/>
    <w:rsid w:val="003A46BA"/>
    <w:rsid w:val="003A7045"/>
    <w:rsid w:val="003B171F"/>
    <w:rsid w:val="003B4966"/>
    <w:rsid w:val="003B69A9"/>
    <w:rsid w:val="003C4F48"/>
    <w:rsid w:val="003D00D6"/>
    <w:rsid w:val="003D3B3F"/>
    <w:rsid w:val="003D6247"/>
    <w:rsid w:val="003E33D0"/>
    <w:rsid w:val="003E57DC"/>
    <w:rsid w:val="003E7603"/>
    <w:rsid w:val="003F3A6E"/>
    <w:rsid w:val="003F52AA"/>
    <w:rsid w:val="004061F4"/>
    <w:rsid w:val="004062C1"/>
    <w:rsid w:val="004072C0"/>
    <w:rsid w:val="00407561"/>
    <w:rsid w:val="00423B0F"/>
    <w:rsid w:val="00446196"/>
    <w:rsid w:val="0044724C"/>
    <w:rsid w:val="00451811"/>
    <w:rsid w:val="00452F52"/>
    <w:rsid w:val="00454E80"/>
    <w:rsid w:val="00462787"/>
    <w:rsid w:val="0046504D"/>
    <w:rsid w:val="0047276B"/>
    <w:rsid w:val="00483672"/>
    <w:rsid w:val="00483B6B"/>
    <w:rsid w:val="00485687"/>
    <w:rsid w:val="00487434"/>
    <w:rsid w:val="004A11E9"/>
    <w:rsid w:val="004A67AA"/>
    <w:rsid w:val="004B2CEB"/>
    <w:rsid w:val="004B689E"/>
    <w:rsid w:val="004C71BD"/>
    <w:rsid w:val="004D0E8F"/>
    <w:rsid w:val="004D4F79"/>
    <w:rsid w:val="004D75E1"/>
    <w:rsid w:val="004E4066"/>
    <w:rsid w:val="004E45EA"/>
    <w:rsid w:val="004F0D6D"/>
    <w:rsid w:val="004F7BB9"/>
    <w:rsid w:val="004F7E5D"/>
    <w:rsid w:val="0050023F"/>
    <w:rsid w:val="00502382"/>
    <w:rsid w:val="005025E0"/>
    <w:rsid w:val="00502A0B"/>
    <w:rsid w:val="00503140"/>
    <w:rsid w:val="00515DEE"/>
    <w:rsid w:val="00517A25"/>
    <w:rsid w:val="00520054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46E"/>
    <w:rsid w:val="005477F5"/>
    <w:rsid w:val="00553067"/>
    <w:rsid w:val="00555326"/>
    <w:rsid w:val="005578FA"/>
    <w:rsid w:val="00557CCE"/>
    <w:rsid w:val="00562122"/>
    <w:rsid w:val="005666B0"/>
    <w:rsid w:val="00566F03"/>
    <w:rsid w:val="0056731C"/>
    <w:rsid w:val="00567AE7"/>
    <w:rsid w:val="005717C3"/>
    <w:rsid w:val="00572325"/>
    <w:rsid w:val="00574106"/>
    <w:rsid w:val="00576989"/>
    <w:rsid w:val="00580984"/>
    <w:rsid w:val="00584F95"/>
    <w:rsid w:val="00586013"/>
    <w:rsid w:val="00592961"/>
    <w:rsid w:val="0059676A"/>
    <w:rsid w:val="005A159C"/>
    <w:rsid w:val="005A299B"/>
    <w:rsid w:val="005A35B8"/>
    <w:rsid w:val="005A6156"/>
    <w:rsid w:val="005B2EFE"/>
    <w:rsid w:val="005B79D6"/>
    <w:rsid w:val="005C3812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378B"/>
    <w:rsid w:val="006B01F0"/>
    <w:rsid w:val="006B0678"/>
    <w:rsid w:val="006B1A80"/>
    <w:rsid w:val="006B258F"/>
    <w:rsid w:val="006B464B"/>
    <w:rsid w:val="006B4A62"/>
    <w:rsid w:val="006B6BAF"/>
    <w:rsid w:val="006C02E8"/>
    <w:rsid w:val="006C0827"/>
    <w:rsid w:val="006C0DA7"/>
    <w:rsid w:val="006C4A90"/>
    <w:rsid w:val="006D0333"/>
    <w:rsid w:val="006D6E02"/>
    <w:rsid w:val="006E06C7"/>
    <w:rsid w:val="006E18F9"/>
    <w:rsid w:val="006E2C34"/>
    <w:rsid w:val="006E459E"/>
    <w:rsid w:val="006E640C"/>
    <w:rsid w:val="006E6D25"/>
    <w:rsid w:val="006F0D55"/>
    <w:rsid w:val="006F3C87"/>
    <w:rsid w:val="006F51BF"/>
    <w:rsid w:val="006F6639"/>
    <w:rsid w:val="007035EA"/>
    <w:rsid w:val="00706002"/>
    <w:rsid w:val="007105B3"/>
    <w:rsid w:val="007121D2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623F1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929B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55C"/>
    <w:rsid w:val="007E497D"/>
    <w:rsid w:val="007F2BDB"/>
    <w:rsid w:val="007F3BE0"/>
    <w:rsid w:val="008017D6"/>
    <w:rsid w:val="00802D5F"/>
    <w:rsid w:val="008040B3"/>
    <w:rsid w:val="008042C9"/>
    <w:rsid w:val="008079E1"/>
    <w:rsid w:val="00814FCC"/>
    <w:rsid w:val="00822B56"/>
    <w:rsid w:val="0082576D"/>
    <w:rsid w:val="00825C44"/>
    <w:rsid w:val="008270A5"/>
    <w:rsid w:val="00833441"/>
    <w:rsid w:val="008438EE"/>
    <w:rsid w:val="008438FC"/>
    <w:rsid w:val="00847FF0"/>
    <w:rsid w:val="00850C63"/>
    <w:rsid w:val="0085450A"/>
    <w:rsid w:val="0085749E"/>
    <w:rsid w:val="00861F6D"/>
    <w:rsid w:val="0087193A"/>
    <w:rsid w:val="00873056"/>
    <w:rsid w:val="00874275"/>
    <w:rsid w:val="00876065"/>
    <w:rsid w:val="00877D76"/>
    <w:rsid w:val="008804F5"/>
    <w:rsid w:val="0088112C"/>
    <w:rsid w:val="008829E3"/>
    <w:rsid w:val="0089302B"/>
    <w:rsid w:val="00895595"/>
    <w:rsid w:val="008A07CC"/>
    <w:rsid w:val="008A2181"/>
    <w:rsid w:val="008A5DD9"/>
    <w:rsid w:val="008A775D"/>
    <w:rsid w:val="008B05E5"/>
    <w:rsid w:val="008B1ADE"/>
    <w:rsid w:val="008C3BD9"/>
    <w:rsid w:val="008C508D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20E58"/>
    <w:rsid w:val="0093063D"/>
    <w:rsid w:val="00930CCF"/>
    <w:rsid w:val="009346A6"/>
    <w:rsid w:val="009367B0"/>
    <w:rsid w:val="00940F52"/>
    <w:rsid w:val="00943E35"/>
    <w:rsid w:val="00944498"/>
    <w:rsid w:val="00946376"/>
    <w:rsid w:val="00951354"/>
    <w:rsid w:val="0096249B"/>
    <w:rsid w:val="00963080"/>
    <w:rsid w:val="00963BE0"/>
    <w:rsid w:val="00965CFA"/>
    <w:rsid w:val="00967CF1"/>
    <w:rsid w:val="00971402"/>
    <w:rsid w:val="00973365"/>
    <w:rsid w:val="009751A7"/>
    <w:rsid w:val="009761F7"/>
    <w:rsid w:val="0097742F"/>
    <w:rsid w:val="00977DA3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EAF"/>
    <w:rsid w:val="009C330E"/>
    <w:rsid w:val="009D42B9"/>
    <w:rsid w:val="009F2BAE"/>
    <w:rsid w:val="009F6D7B"/>
    <w:rsid w:val="009F749F"/>
    <w:rsid w:val="00A00A21"/>
    <w:rsid w:val="00A01FC9"/>
    <w:rsid w:val="00A07B12"/>
    <w:rsid w:val="00A15694"/>
    <w:rsid w:val="00A15F3D"/>
    <w:rsid w:val="00A17061"/>
    <w:rsid w:val="00A24D52"/>
    <w:rsid w:val="00A25317"/>
    <w:rsid w:val="00A3434A"/>
    <w:rsid w:val="00A34A23"/>
    <w:rsid w:val="00A35B26"/>
    <w:rsid w:val="00A410BD"/>
    <w:rsid w:val="00A416B2"/>
    <w:rsid w:val="00A41B24"/>
    <w:rsid w:val="00A45B20"/>
    <w:rsid w:val="00A46D4D"/>
    <w:rsid w:val="00A51DA8"/>
    <w:rsid w:val="00A520A4"/>
    <w:rsid w:val="00A601B9"/>
    <w:rsid w:val="00A616E7"/>
    <w:rsid w:val="00A70BA6"/>
    <w:rsid w:val="00A7408D"/>
    <w:rsid w:val="00A7610E"/>
    <w:rsid w:val="00A819F7"/>
    <w:rsid w:val="00A82026"/>
    <w:rsid w:val="00A83A1C"/>
    <w:rsid w:val="00A91F53"/>
    <w:rsid w:val="00A9461A"/>
    <w:rsid w:val="00A96D3C"/>
    <w:rsid w:val="00AA2755"/>
    <w:rsid w:val="00AA5076"/>
    <w:rsid w:val="00AA5556"/>
    <w:rsid w:val="00AA7894"/>
    <w:rsid w:val="00AB5ADB"/>
    <w:rsid w:val="00AC2BAD"/>
    <w:rsid w:val="00AC3F2A"/>
    <w:rsid w:val="00AC55AD"/>
    <w:rsid w:val="00AC70A6"/>
    <w:rsid w:val="00AD0E72"/>
    <w:rsid w:val="00AD287E"/>
    <w:rsid w:val="00AD5128"/>
    <w:rsid w:val="00AD72EB"/>
    <w:rsid w:val="00AE5D0B"/>
    <w:rsid w:val="00AF2C95"/>
    <w:rsid w:val="00AF4CBE"/>
    <w:rsid w:val="00AF4DED"/>
    <w:rsid w:val="00AF5BA5"/>
    <w:rsid w:val="00B001BE"/>
    <w:rsid w:val="00B06400"/>
    <w:rsid w:val="00B17394"/>
    <w:rsid w:val="00B251ED"/>
    <w:rsid w:val="00B31CEC"/>
    <w:rsid w:val="00B41795"/>
    <w:rsid w:val="00B43072"/>
    <w:rsid w:val="00B4558D"/>
    <w:rsid w:val="00B50EA7"/>
    <w:rsid w:val="00B51B85"/>
    <w:rsid w:val="00B5573B"/>
    <w:rsid w:val="00B574E3"/>
    <w:rsid w:val="00B6144C"/>
    <w:rsid w:val="00B6269E"/>
    <w:rsid w:val="00B67060"/>
    <w:rsid w:val="00B83140"/>
    <w:rsid w:val="00B84FB7"/>
    <w:rsid w:val="00B85331"/>
    <w:rsid w:val="00B8604F"/>
    <w:rsid w:val="00B87B6B"/>
    <w:rsid w:val="00B91EBF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C02AE3"/>
    <w:rsid w:val="00C05D92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CA"/>
    <w:rsid w:val="00C26AF8"/>
    <w:rsid w:val="00C30181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6096"/>
    <w:rsid w:val="00C82611"/>
    <w:rsid w:val="00C93F01"/>
    <w:rsid w:val="00CA1330"/>
    <w:rsid w:val="00CA2445"/>
    <w:rsid w:val="00CA2644"/>
    <w:rsid w:val="00CA3547"/>
    <w:rsid w:val="00CA48DF"/>
    <w:rsid w:val="00CA77CA"/>
    <w:rsid w:val="00CB5EA5"/>
    <w:rsid w:val="00CC4F29"/>
    <w:rsid w:val="00CC719B"/>
    <w:rsid w:val="00CD0156"/>
    <w:rsid w:val="00CD0CF2"/>
    <w:rsid w:val="00CD1900"/>
    <w:rsid w:val="00CE37E1"/>
    <w:rsid w:val="00CF0564"/>
    <w:rsid w:val="00CF1472"/>
    <w:rsid w:val="00CF4952"/>
    <w:rsid w:val="00CF56E6"/>
    <w:rsid w:val="00CF5D21"/>
    <w:rsid w:val="00CF6AAC"/>
    <w:rsid w:val="00CF7581"/>
    <w:rsid w:val="00D0222A"/>
    <w:rsid w:val="00D113D0"/>
    <w:rsid w:val="00D12C38"/>
    <w:rsid w:val="00D1502E"/>
    <w:rsid w:val="00D15920"/>
    <w:rsid w:val="00D16BC2"/>
    <w:rsid w:val="00D277DF"/>
    <w:rsid w:val="00D27CB6"/>
    <w:rsid w:val="00D31AF7"/>
    <w:rsid w:val="00D37559"/>
    <w:rsid w:val="00D45CF7"/>
    <w:rsid w:val="00D50C6B"/>
    <w:rsid w:val="00D50D65"/>
    <w:rsid w:val="00D51763"/>
    <w:rsid w:val="00D612D5"/>
    <w:rsid w:val="00D617EE"/>
    <w:rsid w:val="00D629C7"/>
    <w:rsid w:val="00D63EEB"/>
    <w:rsid w:val="00D64B87"/>
    <w:rsid w:val="00D67ADE"/>
    <w:rsid w:val="00D70CE2"/>
    <w:rsid w:val="00D71328"/>
    <w:rsid w:val="00D71D39"/>
    <w:rsid w:val="00D735C6"/>
    <w:rsid w:val="00D75382"/>
    <w:rsid w:val="00D753C1"/>
    <w:rsid w:val="00D7792D"/>
    <w:rsid w:val="00D820A7"/>
    <w:rsid w:val="00D942E0"/>
    <w:rsid w:val="00D9488E"/>
    <w:rsid w:val="00DA2A36"/>
    <w:rsid w:val="00DA5F06"/>
    <w:rsid w:val="00DB25EB"/>
    <w:rsid w:val="00DB44FE"/>
    <w:rsid w:val="00DB712B"/>
    <w:rsid w:val="00DC0312"/>
    <w:rsid w:val="00DC30B8"/>
    <w:rsid w:val="00DC3B7D"/>
    <w:rsid w:val="00DD167D"/>
    <w:rsid w:val="00DD4F65"/>
    <w:rsid w:val="00DE2433"/>
    <w:rsid w:val="00DE2AB0"/>
    <w:rsid w:val="00DF0238"/>
    <w:rsid w:val="00DF366B"/>
    <w:rsid w:val="00DF5B2C"/>
    <w:rsid w:val="00DF7889"/>
    <w:rsid w:val="00DF7B23"/>
    <w:rsid w:val="00E00BD1"/>
    <w:rsid w:val="00E01C44"/>
    <w:rsid w:val="00E02DA2"/>
    <w:rsid w:val="00E04C2D"/>
    <w:rsid w:val="00E05C89"/>
    <w:rsid w:val="00E15D2C"/>
    <w:rsid w:val="00E201F4"/>
    <w:rsid w:val="00E22AC6"/>
    <w:rsid w:val="00E2345E"/>
    <w:rsid w:val="00E2628E"/>
    <w:rsid w:val="00E271CB"/>
    <w:rsid w:val="00E30BEB"/>
    <w:rsid w:val="00E41834"/>
    <w:rsid w:val="00E47811"/>
    <w:rsid w:val="00E5644A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300B"/>
    <w:rsid w:val="00E95C0E"/>
    <w:rsid w:val="00EA1C33"/>
    <w:rsid w:val="00EA62A2"/>
    <w:rsid w:val="00EC45E3"/>
    <w:rsid w:val="00EC53DA"/>
    <w:rsid w:val="00EC5617"/>
    <w:rsid w:val="00EC5A29"/>
    <w:rsid w:val="00ED1C20"/>
    <w:rsid w:val="00ED3463"/>
    <w:rsid w:val="00ED6487"/>
    <w:rsid w:val="00EE0EA8"/>
    <w:rsid w:val="00EE137C"/>
    <w:rsid w:val="00EE336E"/>
    <w:rsid w:val="00EE6026"/>
    <w:rsid w:val="00EE6E32"/>
    <w:rsid w:val="00EE791E"/>
    <w:rsid w:val="00EF4709"/>
    <w:rsid w:val="00F00DE5"/>
    <w:rsid w:val="00F0710C"/>
    <w:rsid w:val="00F16D02"/>
    <w:rsid w:val="00F22D20"/>
    <w:rsid w:val="00F26FD5"/>
    <w:rsid w:val="00F33120"/>
    <w:rsid w:val="00F37312"/>
    <w:rsid w:val="00F4174E"/>
    <w:rsid w:val="00F42408"/>
    <w:rsid w:val="00F503C5"/>
    <w:rsid w:val="00F6048C"/>
    <w:rsid w:val="00F62D5F"/>
    <w:rsid w:val="00F63E31"/>
    <w:rsid w:val="00F6482B"/>
    <w:rsid w:val="00F64A73"/>
    <w:rsid w:val="00F74FBA"/>
    <w:rsid w:val="00F9255D"/>
    <w:rsid w:val="00F943EC"/>
    <w:rsid w:val="00F952F7"/>
    <w:rsid w:val="00F96133"/>
    <w:rsid w:val="00FA1B36"/>
    <w:rsid w:val="00FA1CA6"/>
    <w:rsid w:val="00FA6A88"/>
    <w:rsid w:val="00FA73A8"/>
    <w:rsid w:val="00FA74D3"/>
    <w:rsid w:val="00FB1280"/>
    <w:rsid w:val="00FB1F60"/>
    <w:rsid w:val="00FB23BF"/>
    <w:rsid w:val="00FB4F30"/>
    <w:rsid w:val="00FB5617"/>
    <w:rsid w:val="00FC187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811807"/>
    <w:rsid w:val="00813679"/>
    <w:rsid w:val="008B0DF3"/>
    <w:rsid w:val="00BA0AD2"/>
    <w:rsid w:val="00CD341A"/>
    <w:rsid w:val="00E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FB97-2FD5-4E57-A21C-A369CB3D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2021-12-09T19:31:00Z</dcterms:created>
  <dcterms:modified xsi:type="dcterms:W3CDTF">2021-12-09T19:31:00Z</dcterms:modified>
</cp:coreProperties>
</file>