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013569" w:rsidP="006C314E">
      <w:pPr>
        <w:pStyle w:val="NoSpacing"/>
        <w:spacing w:before="80"/>
        <w:jc w:val="both"/>
        <w:rPr>
          <w:rFonts w:cs="Times New Roman"/>
          <w:szCs w:val="24"/>
        </w:rPr>
      </w:pPr>
      <w:r>
        <w:rPr>
          <w:rFonts w:cs="Times New Roman"/>
          <w:szCs w:val="24"/>
        </w:rPr>
        <w:t xml:space="preserve">Int. No. </w:t>
      </w:r>
      <w:r w:rsidR="006C6393">
        <w:rPr>
          <w:rFonts w:cs="Times New Roman"/>
          <w:szCs w:val="24"/>
        </w:rPr>
        <w:t>226</w:t>
      </w:r>
      <w:r w:rsidR="00E626D7">
        <w:rPr>
          <w:rFonts w:cs="Times New Roman"/>
          <w:szCs w:val="24"/>
        </w:rPr>
        <w:t>5</w:t>
      </w:r>
      <w:r w:rsidR="007E0929">
        <w:rPr>
          <w:rFonts w:cs="Times New Roman"/>
          <w:szCs w:val="24"/>
        </w:rPr>
        <w:t>-A</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6F653C" w:rsidRDefault="006F653C" w:rsidP="006F653C">
      <w:pPr>
        <w:jc w:val="both"/>
        <w:rPr>
          <w:rFonts w:eastAsia="Times New Roman"/>
        </w:rPr>
      </w:pPr>
      <w:r>
        <w:t>By Council Members Cumbo, Chin, Kallos, Louis and Rivera</w:t>
      </w:r>
    </w:p>
    <w:p w:rsidR="00E3518C" w:rsidRPr="003A304F" w:rsidRDefault="00E3518C" w:rsidP="0041520B">
      <w:pPr>
        <w:pStyle w:val="NoSpacing"/>
        <w:jc w:val="both"/>
        <w:rPr>
          <w:rFonts w:cs="Times New Roman"/>
          <w:szCs w:val="24"/>
        </w:rPr>
      </w:pPr>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218E3" w:rsidP="001218E3">
      <w:pPr>
        <w:pStyle w:val="BodyText"/>
        <w:spacing w:before="80" w:line="240" w:lineRule="auto"/>
        <w:ind w:firstLine="0"/>
      </w:pPr>
      <w:r>
        <w:t>A Local Law to</w:t>
      </w:r>
      <w:r w:rsidR="00A9132D">
        <w:t xml:space="preserve"> </w:t>
      </w:r>
      <w:r w:rsidR="002F3EAB">
        <w:t>amend the administrative code of the city of New York, in relation to stove safety knobs</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17748E" w:rsidRPr="007E0929" w:rsidRDefault="009D3F0D" w:rsidP="00CC3F79">
      <w:pPr>
        <w:pStyle w:val="NoSpacing"/>
        <w:spacing w:before="120"/>
        <w:jc w:val="both"/>
        <w:rPr>
          <w:rFonts w:cs="Times New Roman"/>
          <w:szCs w:val="24"/>
        </w:rPr>
      </w:pPr>
      <w:bookmarkStart w:id="0" w:name="_GoBack"/>
      <w:r>
        <w:rPr>
          <w:rFonts w:cs="Times New Roman"/>
          <w:szCs w:val="24"/>
        </w:rPr>
        <w:t xml:space="preserve">This bill </w:t>
      </w:r>
      <w:proofErr w:type="gramStart"/>
      <w:r>
        <w:rPr>
          <w:rFonts w:cs="Times New Roman"/>
          <w:szCs w:val="24"/>
        </w:rPr>
        <w:t xml:space="preserve">would </w:t>
      </w:r>
      <w:r w:rsidR="002F3EAB">
        <w:rPr>
          <w:rFonts w:cs="Times New Roman"/>
          <w:szCs w:val="24"/>
        </w:rPr>
        <w:t xml:space="preserve">amend the Housing Maintenance Code by requiring </w:t>
      </w:r>
      <w:r w:rsidR="002F3EAB">
        <w:rPr>
          <w:iCs/>
        </w:rPr>
        <w:t xml:space="preserve">owners of units in multiple dwellings to provide to tenants </w:t>
      </w:r>
      <w:r w:rsidR="007E0929">
        <w:rPr>
          <w:iCs/>
        </w:rPr>
        <w:t xml:space="preserve">with </w:t>
      </w:r>
      <w:r w:rsidR="002F3EAB">
        <w:rPr>
          <w:iCs/>
        </w:rPr>
        <w:t>either</w:t>
      </w:r>
      <w:proofErr w:type="gramEnd"/>
      <w:r w:rsidR="002F3EAB">
        <w:rPr>
          <w:iCs/>
        </w:rPr>
        <w:t xml:space="preserve"> perm</w:t>
      </w:r>
      <w:r w:rsidR="00322BBB">
        <w:rPr>
          <w:iCs/>
        </w:rPr>
        <w:t>anent stove safety knobs with</w:t>
      </w:r>
      <w:r w:rsidR="002F3EAB">
        <w:rPr>
          <w:iCs/>
        </w:rPr>
        <w:t xml:space="preserve"> integrated locking mechanism</w:t>
      </w:r>
      <w:r w:rsidR="00322BBB">
        <w:rPr>
          <w:iCs/>
        </w:rPr>
        <w:t>s</w:t>
      </w:r>
      <w:r w:rsidR="002F3EAB">
        <w:rPr>
          <w:iCs/>
        </w:rPr>
        <w:t xml:space="preserve"> or stove knob covers for each knob located on the front of each gas-powered stove</w:t>
      </w:r>
      <w:r w:rsidR="007E0929">
        <w:rPr>
          <w:iCs/>
        </w:rPr>
        <w:t xml:space="preserve"> at the owner’s option</w:t>
      </w:r>
      <w:r w:rsidR="002F3EAB">
        <w:rPr>
          <w:iCs/>
        </w:rPr>
        <w:t>.</w:t>
      </w:r>
      <w:r w:rsidR="007E0929">
        <w:rPr>
          <w:iCs/>
        </w:rPr>
        <w:t xml:space="preserve">  This bill would also require owners of such units to keep a record of outreach to tenants</w:t>
      </w:r>
      <w:r w:rsidR="007E0929" w:rsidRPr="007E0929">
        <w:t xml:space="preserve"> regarding the installation of permanent stove safety knobs with integrated locking mechanism or stove knob covers</w:t>
      </w:r>
      <w:r w:rsidR="007E0929">
        <w:t>.</w:t>
      </w:r>
      <w:r w:rsidR="002F3EAB" w:rsidRPr="007E0929">
        <w:rPr>
          <w:iCs/>
        </w:rPr>
        <w:t xml:space="preserve"> </w:t>
      </w:r>
    </w:p>
    <w:bookmarkEnd w:id="0"/>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7E0929" w:rsidRPr="00A5189C" w:rsidRDefault="002F3EAB" w:rsidP="006C314E">
      <w:pPr>
        <w:pStyle w:val="NoSpacing"/>
        <w:spacing w:before="80"/>
        <w:jc w:val="both"/>
        <w:rPr>
          <w:rFonts w:cs="Times New Roman"/>
          <w:szCs w:val="24"/>
        </w:rPr>
      </w:pPr>
      <w:r>
        <w:rPr>
          <w:rFonts w:cs="Times New Roman"/>
          <w:szCs w:val="24"/>
        </w:rPr>
        <w:t>180 days after becoming law</w:t>
      </w:r>
      <w:r w:rsidR="007E0929">
        <w:rPr>
          <w:color w:val="000000"/>
          <w:shd w:val="clear" w:color="auto" w:fill="FFFFFF"/>
        </w:rPr>
        <w:t xml:space="preserve">, provided that the requirements of subdivision b of section </w:t>
      </w:r>
      <w:r w:rsidR="007E0929">
        <w:t>27-2046.4</w:t>
      </w:r>
      <w:r w:rsidR="007E0929">
        <w:rPr>
          <w:color w:val="000000"/>
          <w:shd w:val="clear" w:color="auto" w:fill="FFFFFF"/>
        </w:rPr>
        <w:t xml:space="preserve"> of the administrative code of the city of New York, as amended by section one of this local law, shall only apply to a notice provided after such date</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863E89" w:rsidP="00C20D76">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322BBB">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863E89"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Report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 report due to Council required?</w:t>
      </w:r>
    </w:p>
    <w:p w:rsidR="002B309C" w:rsidRPr="002B309C" w:rsidRDefault="00863E89"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863E89"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Council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an appointment by the Council required?</w:t>
      </w:r>
    </w:p>
    <w:p w:rsidR="002B309C" w:rsidRPr="002B309C" w:rsidRDefault="00863E89"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Other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proofErr w:type="gramStart"/>
      <w:r w:rsidRPr="00C564A2">
        <w:rPr>
          <w:rStyle w:val="apple-style-span"/>
          <w:b/>
          <w:bCs/>
          <w:szCs w:val="24"/>
        </w:rPr>
        <w:t>N</w:t>
      </w:r>
      <w:r>
        <w:rPr>
          <w:rStyle w:val="apple-style-span"/>
          <w:b/>
          <w:bCs/>
          <w:szCs w:val="24"/>
        </w:rPr>
        <w:t>ote</w:t>
      </w:r>
      <w:r w:rsidRPr="00C564A2">
        <w:rPr>
          <w:rStyle w:val="apple-style-span"/>
          <w:b/>
          <w:bCs/>
          <w:szCs w:val="24"/>
        </w:rPr>
        <w:t>:</w:t>
      </w:r>
      <w:proofErr w:type="gramEnd"/>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proofErr w:type="gramStart"/>
      <w:r w:rsidR="001218E3">
        <w:rPr>
          <w:rStyle w:val="apple-style-span"/>
          <w:szCs w:val="24"/>
        </w:rPr>
        <w:t>would be</w:t>
      </w:r>
      <w:r w:rsidRPr="00C564A2">
        <w:rPr>
          <w:rStyle w:val="apple-style-span"/>
          <w:szCs w:val="24"/>
        </w:rPr>
        <w:t> placed</w:t>
      </w:r>
      <w:proofErr w:type="gramEnd"/>
      <w:r w:rsidRPr="00C564A2">
        <w:rPr>
          <w:rStyle w:val="apple-style-span"/>
          <w:szCs w:val="24"/>
        </w:rPr>
        <w:t xml:space="preserve"> in the New York City Charter or Administrative Code.</w:t>
      </w:r>
    </w:p>
    <w:p w:rsidR="006C314E" w:rsidRDefault="006C314E" w:rsidP="008823EE">
      <w:pPr>
        <w:pStyle w:val="NoSpacing"/>
        <w:jc w:val="both"/>
        <w:rPr>
          <w:rStyle w:val="apple-style-span"/>
          <w:szCs w:val="24"/>
        </w:rPr>
      </w:pPr>
    </w:p>
    <w:p w:rsidR="006C314E" w:rsidRDefault="002F3EAB" w:rsidP="001218E3">
      <w:pPr>
        <w:rPr>
          <w:sz w:val="20"/>
        </w:rPr>
      </w:pPr>
      <w:r>
        <w:rPr>
          <w:sz w:val="20"/>
        </w:rPr>
        <w:t>CP</w:t>
      </w:r>
    </w:p>
    <w:p w:rsidR="00B32C52" w:rsidRDefault="00B32C52" w:rsidP="00B32C52">
      <w:pPr>
        <w:rPr>
          <w:rStyle w:val="apple-style-span"/>
          <w:sz w:val="20"/>
        </w:rPr>
      </w:pPr>
      <w:r>
        <w:rPr>
          <w:rStyle w:val="apple-style-span"/>
          <w:sz w:val="20"/>
        </w:rPr>
        <w:t>LS #</w:t>
      </w:r>
      <w:r w:rsidR="002F3EAB">
        <w:rPr>
          <w:rStyle w:val="apple-style-span"/>
          <w:sz w:val="20"/>
        </w:rPr>
        <w:t>17262</w:t>
      </w:r>
    </w:p>
    <w:p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38E" w:rsidRDefault="005D738E" w:rsidP="00272634">
      <w:r>
        <w:separator/>
      </w:r>
    </w:p>
  </w:endnote>
  <w:endnote w:type="continuationSeparator" w:id="0">
    <w:p w:rsidR="005D738E" w:rsidRDefault="005D738E"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38E" w:rsidRDefault="005D738E" w:rsidP="00272634">
      <w:r>
        <w:separator/>
      </w:r>
    </w:p>
  </w:footnote>
  <w:footnote w:type="continuationSeparator" w:id="0">
    <w:p w:rsidR="005D738E" w:rsidRDefault="005D738E"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2F3EAB"/>
    <w:rsid w:val="00006640"/>
    <w:rsid w:val="00013569"/>
    <w:rsid w:val="00076478"/>
    <w:rsid w:val="000765AF"/>
    <w:rsid w:val="00080B67"/>
    <w:rsid w:val="000E4F15"/>
    <w:rsid w:val="0010786F"/>
    <w:rsid w:val="001218E3"/>
    <w:rsid w:val="00134583"/>
    <w:rsid w:val="001349AE"/>
    <w:rsid w:val="0017748E"/>
    <w:rsid w:val="001E3407"/>
    <w:rsid w:val="00216A92"/>
    <w:rsid w:val="00220726"/>
    <w:rsid w:val="00272634"/>
    <w:rsid w:val="00280543"/>
    <w:rsid w:val="002B309C"/>
    <w:rsid w:val="002D78A5"/>
    <w:rsid w:val="002F3EAB"/>
    <w:rsid w:val="00314831"/>
    <w:rsid w:val="00322BBB"/>
    <w:rsid w:val="0033433B"/>
    <w:rsid w:val="00345D79"/>
    <w:rsid w:val="0035723D"/>
    <w:rsid w:val="003A304F"/>
    <w:rsid w:val="003D6D23"/>
    <w:rsid w:val="003E2F46"/>
    <w:rsid w:val="003E57E6"/>
    <w:rsid w:val="0041520B"/>
    <w:rsid w:val="00424E79"/>
    <w:rsid w:val="00456232"/>
    <w:rsid w:val="00474067"/>
    <w:rsid w:val="004B589D"/>
    <w:rsid w:val="005021D5"/>
    <w:rsid w:val="00512FB5"/>
    <w:rsid w:val="005331A0"/>
    <w:rsid w:val="00536653"/>
    <w:rsid w:val="00563377"/>
    <w:rsid w:val="00597FA2"/>
    <w:rsid w:val="005A339E"/>
    <w:rsid w:val="005B1E8E"/>
    <w:rsid w:val="005D738E"/>
    <w:rsid w:val="005E5537"/>
    <w:rsid w:val="005E60DC"/>
    <w:rsid w:val="00606846"/>
    <w:rsid w:val="00615680"/>
    <w:rsid w:val="00617310"/>
    <w:rsid w:val="00651D12"/>
    <w:rsid w:val="006B0536"/>
    <w:rsid w:val="006C314E"/>
    <w:rsid w:val="006C6393"/>
    <w:rsid w:val="006F5093"/>
    <w:rsid w:val="006F653C"/>
    <w:rsid w:val="0072459D"/>
    <w:rsid w:val="00751580"/>
    <w:rsid w:val="00781399"/>
    <w:rsid w:val="007E0929"/>
    <w:rsid w:val="0082024D"/>
    <w:rsid w:val="00820C10"/>
    <w:rsid w:val="008336ED"/>
    <w:rsid w:val="00837EB5"/>
    <w:rsid w:val="0086326E"/>
    <w:rsid w:val="00863E89"/>
    <w:rsid w:val="008749A3"/>
    <w:rsid w:val="008823EE"/>
    <w:rsid w:val="009243C8"/>
    <w:rsid w:val="00932BFA"/>
    <w:rsid w:val="00957F28"/>
    <w:rsid w:val="00962A70"/>
    <w:rsid w:val="009654CB"/>
    <w:rsid w:val="009B087E"/>
    <w:rsid w:val="009D3F0D"/>
    <w:rsid w:val="00A0603B"/>
    <w:rsid w:val="00A5189C"/>
    <w:rsid w:val="00A54037"/>
    <w:rsid w:val="00A6526E"/>
    <w:rsid w:val="00A87143"/>
    <w:rsid w:val="00A9132D"/>
    <w:rsid w:val="00A92169"/>
    <w:rsid w:val="00AB40DF"/>
    <w:rsid w:val="00AD7EC0"/>
    <w:rsid w:val="00AE4DE1"/>
    <w:rsid w:val="00AF56D8"/>
    <w:rsid w:val="00B32C52"/>
    <w:rsid w:val="00B578BD"/>
    <w:rsid w:val="00B80D16"/>
    <w:rsid w:val="00B9759C"/>
    <w:rsid w:val="00BA1D4D"/>
    <w:rsid w:val="00BD2104"/>
    <w:rsid w:val="00BD51CA"/>
    <w:rsid w:val="00C20C57"/>
    <w:rsid w:val="00C20D76"/>
    <w:rsid w:val="00C22CDF"/>
    <w:rsid w:val="00C564A2"/>
    <w:rsid w:val="00C67FA9"/>
    <w:rsid w:val="00CC3989"/>
    <w:rsid w:val="00CC3F79"/>
    <w:rsid w:val="00D0018B"/>
    <w:rsid w:val="00D25C62"/>
    <w:rsid w:val="00D442F8"/>
    <w:rsid w:val="00D74104"/>
    <w:rsid w:val="00D92C74"/>
    <w:rsid w:val="00DA25D7"/>
    <w:rsid w:val="00DB46CB"/>
    <w:rsid w:val="00E3518C"/>
    <w:rsid w:val="00E444FF"/>
    <w:rsid w:val="00E47F9F"/>
    <w:rsid w:val="00E575A8"/>
    <w:rsid w:val="00E626D7"/>
    <w:rsid w:val="00EF0E87"/>
    <w:rsid w:val="00F21FC5"/>
    <w:rsid w:val="00F42BA3"/>
    <w:rsid w:val="00F4558B"/>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B95DF-3C9C-4BF2-B51D-DC908281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272307">
      <w:bodyDiv w:val="1"/>
      <w:marLeft w:val="0"/>
      <w:marRight w:val="0"/>
      <w:marTop w:val="0"/>
      <w:marBottom w:val="0"/>
      <w:divBdr>
        <w:top w:val="none" w:sz="0" w:space="0" w:color="auto"/>
        <w:left w:val="none" w:sz="0" w:space="0" w:color="auto"/>
        <w:bottom w:val="none" w:sz="0" w:space="0" w:color="auto"/>
        <w:right w:val="none" w:sz="0" w:space="0" w:color="auto"/>
      </w:divBdr>
    </w:div>
    <w:div w:id="685325923">
      <w:bodyDiv w:val="1"/>
      <w:marLeft w:val="0"/>
      <w:marRight w:val="0"/>
      <w:marTop w:val="0"/>
      <w:marBottom w:val="0"/>
      <w:divBdr>
        <w:top w:val="none" w:sz="0" w:space="0" w:color="auto"/>
        <w:left w:val="none" w:sz="0" w:space="0" w:color="auto"/>
        <w:bottom w:val="none" w:sz="0" w:space="0" w:color="auto"/>
        <w:right w:val="none" w:sz="0" w:space="0" w:color="auto"/>
      </w:divBdr>
    </w:div>
    <w:div w:id="1107122261">
      <w:bodyDiv w:val="1"/>
      <w:marLeft w:val="0"/>
      <w:marRight w:val="0"/>
      <w:marTop w:val="0"/>
      <w:marBottom w:val="0"/>
      <w:divBdr>
        <w:top w:val="none" w:sz="0" w:space="0" w:color="auto"/>
        <w:left w:val="none" w:sz="0" w:space="0" w:color="auto"/>
        <w:bottom w:val="none" w:sz="0" w:space="0" w:color="auto"/>
        <w:right w:val="none" w:sz="0" w:space="0" w:color="auto"/>
      </w:divBdr>
    </w:div>
    <w:div w:id="1755980122">
      <w:bodyDiv w:val="1"/>
      <w:marLeft w:val="0"/>
      <w:marRight w:val="0"/>
      <w:marTop w:val="0"/>
      <w:marBottom w:val="0"/>
      <w:divBdr>
        <w:top w:val="none" w:sz="0" w:space="0" w:color="auto"/>
        <w:left w:val="none" w:sz="0" w:space="0" w:color="auto"/>
        <w:bottom w:val="none" w:sz="0" w:space="0" w:color="auto"/>
        <w:right w:val="none" w:sz="0" w:space="0" w:color="auto"/>
      </w:divBdr>
    </w:div>
    <w:div w:id="1977561223">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epe\Desktop\Templat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1</TotalTime>
  <Pages>1</Pages>
  <Words>313</Words>
  <Characters>1786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Pepe, Christopher</dc:creator>
  <cp:lastModifiedBy>DelFranco, Ruthie</cp:lastModifiedBy>
  <cp:revision>2</cp:revision>
  <cp:lastPrinted>2018-02-28T16:57:00Z</cp:lastPrinted>
  <dcterms:created xsi:type="dcterms:W3CDTF">2021-12-02T18:46:00Z</dcterms:created>
  <dcterms:modified xsi:type="dcterms:W3CDTF">2021-12-02T18:46:00Z</dcterms:modified>
</cp:coreProperties>
</file>