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E1E18" w14:textId="77777777" w:rsidR="00B83140" w:rsidRPr="00B60CC8" w:rsidRDefault="00B83140" w:rsidP="00B83140">
      <w:bookmarkStart w:id="0" w:name="_GoBack"/>
      <w:bookmarkEnd w:id="0"/>
    </w:p>
    <w:p w14:paraId="1215539E" w14:textId="77777777" w:rsidR="00B83140" w:rsidRPr="00AC55AD" w:rsidRDefault="00B83140" w:rsidP="00B83140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5735802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64218FC5" w14:textId="77777777" w:rsidR="00100984" w:rsidRPr="00B25F57" w:rsidRDefault="00100984" w:rsidP="00100984">
      <w:pPr>
        <w:widowControl w:val="0"/>
        <w:tabs>
          <w:tab w:val="center" w:pos="4680"/>
        </w:tabs>
        <w:suppressAutoHyphens/>
        <w:jc w:val="center"/>
        <w:rPr>
          <w:snapToGrid w:val="0"/>
          <w:spacing w:val="-3"/>
          <w:sz w:val="24"/>
          <w:szCs w:val="24"/>
        </w:rPr>
      </w:pPr>
      <w:r w:rsidRPr="00B25F57">
        <w:rPr>
          <w:b/>
          <w:snapToGrid w:val="0"/>
          <w:spacing w:val="-3"/>
          <w:sz w:val="24"/>
          <w:szCs w:val="24"/>
        </w:rPr>
        <w:t>JOINT REPORT OF THE LAND USE COMMITTEE</w:t>
      </w:r>
    </w:p>
    <w:p w14:paraId="76956330" w14:textId="77777777" w:rsidR="00100984" w:rsidRPr="00B25F57" w:rsidRDefault="00100984" w:rsidP="00100984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B25F57">
        <w:rPr>
          <w:b/>
          <w:snapToGrid w:val="0"/>
          <w:spacing w:val="-3"/>
          <w:sz w:val="24"/>
          <w:szCs w:val="24"/>
        </w:rPr>
        <w:tab/>
        <w:t>AND THE</w:t>
      </w:r>
    </w:p>
    <w:p w14:paraId="5C0B147C" w14:textId="77777777" w:rsidR="00100984" w:rsidRPr="00B25F57" w:rsidRDefault="00100984" w:rsidP="00100984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B25F57">
        <w:rPr>
          <w:b/>
          <w:snapToGrid w:val="0"/>
          <w:spacing w:val="-3"/>
          <w:sz w:val="24"/>
          <w:szCs w:val="24"/>
        </w:rPr>
        <w:tab/>
        <w:t>SUBCOMMITTEE ON LANDMARKS, PUBLIC SITINGS,</w:t>
      </w:r>
    </w:p>
    <w:p w14:paraId="301DB031" w14:textId="77777777" w:rsidR="00100984" w:rsidRDefault="00100984" w:rsidP="00100984">
      <w:pPr>
        <w:jc w:val="center"/>
        <w:rPr>
          <w:b/>
          <w:snapToGrid w:val="0"/>
          <w:spacing w:val="-3"/>
          <w:sz w:val="24"/>
          <w:szCs w:val="24"/>
        </w:rPr>
      </w:pPr>
      <w:r w:rsidRPr="00B25F57">
        <w:rPr>
          <w:b/>
          <w:snapToGrid w:val="0"/>
          <w:spacing w:val="-3"/>
          <w:sz w:val="24"/>
          <w:szCs w:val="24"/>
        </w:rPr>
        <w:tab/>
        <w:t>AND DISPOSITIONS</w:t>
      </w:r>
    </w:p>
    <w:p w14:paraId="7DFD04CA" w14:textId="77777777" w:rsidR="00100984" w:rsidRDefault="00100984" w:rsidP="00100984">
      <w:pPr>
        <w:jc w:val="center"/>
        <w:rPr>
          <w:b/>
          <w:sz w:val="24"/>
        </w:rPr>
      </w:pPr>
    </w:p>
    <w:p w14:paraId="77B592B0" w14:textId="77777777" w:rsidR="00FC4436" w:rsidRDefault="00100984" w:rsidP="00100984">
      <w:pPr>
        <w:jc w:val="center"/>
        <w:rPr>
          <w:b/>
          <w:sz w:val="24"/>
        </w:rPr>
      </w:pPr>
      <w:r>
        <w:rPr>
          <w:b/>
          <w:sz w:val="24"/>
        </w:rPr>
        <w:t>L.U. No</w:t>
      </w:r>
      <w:r w:rsidR="00FC4436">
        <w:rPr>
          <w:b/>
          <w:sz w:val="24"/>
        </w:rPr>
        <w:t>s</w:t>
      </w:r>
      <w:r>
        <w:rPr>
          <w:b/>
          <w:sz w:val="24"/>
        </w:rPr>
        <w:t xml:space="preserve">. </w:t>
      </w:r>
      <w:r w:rsidR="00FC4436">
        <w:rPr>
          <w:b/>
          <w:sz w:val="24"/>
        </w:rPr>
        <w:t>889 through 893</w:t>
      </w:r>
    </w:p>
    <w:p w14:paraId="6EADB40A" w14:textId="3505299A" w:rsidR="00100984" w:rsidRDefault="00100984" w:rsidP="00100984">
      <w:pPr>
        <w:jc w:val="center"/>
        <w:rPr>
          <w:b/>
          <w:sz w:val="24"/>
        </w:rPr>
      </w:pPr>
      <w:r>
        <w:rPr>
          <w:b/>
          <w:sz w:val="24"/>
        </w:rPr>
        <w:t>(Res. No</w:t>
      </w:r>
      <w:r w:rsidR="00FC4436">
        <w:rPr>
          <w:b/>
          <w:sz w:val="24"/>
        </w:rPr>
        <w:t>s</w:t>
      </w:r>
      <w:r>
        <w:rPr>
          <w:b/>
          <w:sz w:val="24"/>
        </w:rPr>
        <w:t xml:space="preserve">. </w:t>
      </w:r>
      <w:r w:rsidR="00FC4436">
        <w:rPr>
          <w:b/>
          <w:sz w:val="24"/>
        </w:rPr>
        <w:t>____-____</w:t>
      </w:r>
      <w:r>
        <w:rPr>
          <w:b/>
          <w:sz w:val="24"/>
        </w:rPr>
        <w:t>)</w:t>
      </w:r>
    </w:p>
    <w:p w14:paraId="18E0CAD0" w14:textId="77777777" w:rsidR="00100984" w:rsidRDefault="00100984" w:rsidP="00100984">
      <w:pPr>
        <w:jc w:val="center"/>
        <w:rPr>
          <w:b/>
          <w:sz w:val="24"/>
        </w:rPr>
      </w:pPr>
    </w:p>
    <w:p w14:paraId="7C32CEE1" w14:textId="77777777" w:rsidR="00FC4436" w:rsidRDefault="00100984" w:rsidP="002A05C3">
      <w:pPr>
        <w:jc w:val="center"/>
        <w:rPr>
          <w:b/>
          <w:sz w:val="24"/>
          <w:szCs w:val="24"/>
        </w:rPr>
      </w:pPr>
      <w:r>
        <w:rPr>
          <w:b/>
          <w:sz w:val="24"/>
        </w:rPr>
        <w:t>By Council Members Salamanca and Riley</w:t>
      </w:r>
      <w:r w:rsidRPr="00AC55AD" w:rsidDel="00100984">
        <w:rPr>
          <w:b/>
          <w:sz w:val="24"/>
          <w:szCs w:val="24"/>
        </w:rPr>
        <w:t xml:space="preserve"> </w:t>
      </w:r>
    </w:p>
    <w:p w14:paraId="5818F0CF" w14:textId="77777777" w:rsidR="00FC4436" w:rsidRDefault="00FC4436" w:rsidP="002A05C3">
      <w:pPr>
        <w:jc w:val="center"/>
        <w:rPr>
          <w:b/>
          <w:sz w:val="24"/>
          <w:szCs w:val="24"/>
        </w:rPr>
      </w:pPr>
    </w:p>
    <w:p w14:paraId="52D3D2CE" w14:textId="77777777" w:rsidR="00C45B5E" w:rsidRPr="00AC55AD" w:rsidRDefault="00C45B5E" w:rsidP="002A05C3">
      <w:pPr>
        <w:jc w:val="center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1E2FC951" w14:textId="0E585A1A" w:rsidR="00FC4436" w:rsidRDefault="0050023F" w:rsidP="002A05C3">
      <w:pPr>
        <w:jc w:val="both"/>
        <w:rPr>
          <w:b/>
          <w:sz w:val="24"/>
          <w:szCs w:val="24"/>
        </w:rPr>
      </w:pPr>
      <w:r w:rsidRPr="002A05C3">
        <w:rPr>
          <w:b/>
          <w:sz w:val="24"/>
          <w:szCs w:val="24"/>
        </w:rPr>
        <w:t>BROOKLYN</w:t>
      </w:r>
      <w:r w:rsidR="00EC53DA" w:rsidRPr="002A05C3">
        <w:rPr>
          <w:b/>
          <w:sz w:val="24"/>
          <w:szCs w:val="24"/>
        </w:rPr>
        <w:t xml:space="preserve"> C</w:t>
      </w:r>
      <w:r w:rsidR="00C82611" w:rsidRPr="002A05C3">
        <w:rPr>
          <w:b/>
          <w:sz w:val="24"/>
          <w:szCs w:val="24"/>
        </w:rPr>
        <w:t>B</w:t>
      </w:r>
      <w:r w:rsidR="00A07B12" w:rsidRPr="002A05C3">
        <w:rPr>
          <w:b/>
          <w:sz w:val="24"/>
          <w:szCs w:val="24"/>
        </w:rPr>
        <w:t>-</w:t>
      </w:r>
      <w:r w:rsidR="00321F64" w:rsidRPr="002A05C3">
        <w:rPr>
          <w:b/>
          <w:sz w:val="24"/>
          <w:szCs w:val="24"/>
        </w:rPr>
        <w:t>1</w:t>
      </w:r>
      <w:r w:rsidR="00A07B12" w:rsidRPr="002A05C3">
        <w:rPr>
          <w:b/>
          <w:sz w:val="24"/>
          <w:szCs w:val="24"/>
        </w:rPr>
        <w:t xml:space="preserve"> </w:t>
      </w:r>
      <w:r w:rsidR="001C1EAC" w:rsidRPr="002A05C3">
        <w:rPr>
          <w:b/>
          <w:sz w:val="24"/>
          <w:szCs w:val="24"/>
        </w:rPr>
        <w:t xml:space="preserve">  </w:t>
      </w:r>
      <w:r w:rsidR="00A07B12" w:rsidRPr="002A05C3">
        <w:rPr>
          <w:b/>
          <w:sz w:val="24"/>
          <w:szCs w:val="24"/>
        </w:rPr>
        <w:t xml:space="preserve">– </w:t>
      </w:r>
      <w:r w:rsidR="001C1EAC" w:rsidRPr="002A05C3">
        <w:rPr>
          <w:b/>
          <w:sz w:val="24"/>
          <w:szCs w:val="24"/>
        </w:rPr>
        <w:t xml:space="preserve">  </w:t>
      </w:r>
      <w:r w:rsidR="00FC4436">
        <w:rPr>
          <w:b/>
          <w:sz w:val="24"/>
          <w:szCs w:val="24"/>
        </w:rPr>
        <w:t>FIVE</w:t>
      </w:r>
      <w:r w:rsidR="00C82611" w:rsidRPr="002A05C3">
        <w:rPr>
          <w:b/>
          <w:sz w:val="24"/>
          <w:szCs w:val="24"/>
        </w:rPr>
        <w:t xml:space="preserve"> APPLICATIONS RELATED TO </w:t>
      </w:r>
      <w:r w:rsidR="00FC4436">
        <w:rPr>
          <w:b/>
          <w:sz w:val="24"/>
          <w:szCs w:val="24"/>
        </w:rPr>
        <w:t>COOPER PARK</w:t>
      </w:r>
    </w:p>
    <w:p w14:paraId="415E4633" w14:textId="48DCEEF3" w:rsidR="001C1EAC" w:rsidRDefault="00FC4436" w:rsidP="002A05C3">
      <w:pPr>
        <w:tabs>
          <w:tab w:val="left" w:pos="24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COMMONS</w:t>
      </w:r>
    </w:p>
    <w:p w14:paraId="5A26A589" w14:textId="5E60247D" w:rsidR="00352B68" w:rsidRDefault="00352B68" w:rsidP="00677338">
      <w:pPr>
        <w:ind w:right="90"/>
        <w:jc w:val="both"/>
        <w:rPr>
          <w:b/>
          <w:sz w:val="24"/>
          <w:szCs w:val="24"/>
        </w:rPr>
      </w:pPr>
    </w:p>
    <w:p w14:paraId="2964BCF5" w14:textId="77777777" w:rsidR="00FC4436" w:rsidRPr="001C5CB5" w:rsidRDefault="00FC4436" w:rsidP="00677338">
      <w:pPr>
        <w:ind w:right="90"/>
        <w:jc w:val="both"/>
        <w:rPr>
          <w:b/>
          <w:sz w:val="24"/>
          <w:szCs w:val="24"/>
        </w:rPr>
      </w:pPr>
    </w:p>
    <w:p w14:paraId="58B7EEFD" w14:textId="29FBE0C9" w:rsidR="00802D5F" w:rsidRPr="001C4086" w:rsidRDefault="00B6144C" w:rsidP="002A05C3">
      <w:pPr>
        <w:ind w:right="90"/>
        <w:jc w:val="both"/>
        <w:rPr>
          <w:b/>
          <w:sz w:val="24"/>
          <w:szCs w:val="24"/>
        </w:rPr>
      </w:pPr>
      <w:r w:rsidRPr="001C4086">
        <w:rPr>
          <w:b/>
          <w:sz w:val="24"/>
          <w:szCs w:val="24"/>
        </w:rPr>
        <w:t xml:space="preserve">C </w:t>
      </w:r>
      <w:r w:rsidR="00FC4436">
        <w:rPr>
          <w:b/>
          <w:sz w:val="24"/>
          <w:szCs w:val="24"/>
        </w:rPr>
        <w:t>210480 ZMK</w:t>
      </w:r>
      <w:r w:rsidR="002D20C1" w:rsidRPr="001C4086">
        <w:rPr>
          <w:rFonts w:eastAsia="Calibri"/>
          <w:b/>
          <w:sz w:val="24"/>
          <w:szCs w:val="24"/>
        </w:rPr>
        <w:t xml:space="preserve"> </w:t>
      </w:r>
      <w:r w:rsidR="00C82611" w:rsidRPr="001C4086">
        <w:rPr>
          <w:b/>
          <w:sz w:val="24"/>
          <w:szCs w:val="24"/>
        </w:rPr>
        <w:t>(</w:t>
      </w:r>
      <w:r w:rsidR="008E619D" w:rsidRPr="001C4086">
        <w:rPr>
          <w:b/>
          <w:sz w:val="24"/>
          <w:szCs w:val="24"/>
        </w:rPr>
        <w:t xml:space="preserve">L.U. No. </w:t>
      </w:r>
      <w:r w:rsidR="00FC4436">
        <w:rPr>
          <w:b/>
          <w:sz w:val="24"/>
          <w:szCs w:val="24"/>
        </w:rPr>
        <w:t>889</w:t>
      </w:r>
      <w:r w:rsidR="00C82611" w:rsidRPr="001C4086">
        <w:rPr>
          <w:b/>
          <w:sz w:val="24"/>
          <w:szCs w:val="24"/>
        </w:rPr>
        <w:t>)</w:t>
      </w:r>
    </w:p>
    <w:p w14:paraId="23583F4C" w14:textId="77777777" w:rsidR="00C82611" w:rsidRPr="001C4086" w:rsidRDefault="00C82611" w:rsidP="002A05C3">
      <w:pPr>
        <w:jc w:val="both"/>
        <w:rPr>
          <w:sz w:val="24"/>
          <w:szCs w:val="24"/>
        </w:rPr>
      </w:pPr>
    </w:p>
    <w:p w14:paraId="5665D7A7" w14:textId="747BD03C" w:rsidR="00FC4436" w:rsidRDefault="00562122" w:rsidP="002A05C3">
      <w:pPr>
        <w:pStyle w:val="BodyText"/>
        <w:spacing w:before="1"/>
      </w:pPr>
      <w:r w:rsidRPr="00452F52">
        <w:rPr>
          <w:szCs w:val="24"/>
        </w:rPr>
        <w:tab/>
      </w:r>
      <w:r w:rsidR="00E572DD" w:rsidRPr="00452F52">
        <w:rPr>
          <w:szCs w:val="24"/>
        </w:rPr>
        <w:t xml:space="preserve">City </w:t>
      </w:r>
      <w:r w:rsidR="00E572DD" w:rsidRPr="004061F4">
        <w:rPr>
          <w:szCs w:val="24"/>
        </w:rPr>
        <w:t>Planning Commission decision approving an application submitted by</w:t>
      </w:r>
      <w:r w:rsidR="00FC4436">
        <w:rPr>
          <w:szCs w:val="24"/>
        </w:rPr>
        <w:t xml:space="preserve"> </w:t>
      </w:r>
      <w:r w:rsidR="00FC4436">
        <w:t>Maspeth Manager, LLC and the New York City Department of Housing Preservation and Development</w:t>
      </w:r>
      <w:r w:rsidR="0093490F">
        <w:t xml:space="preserve"> (HPD)</w:t>
      </w:r>
      <w:r w:rsidR="00FC4436">
        <w:t>, pursuant to Sections 197-c and 201 of the New York City Charter for an amendment of the Zoning Map, Section Nos. 13a and 13b:</w:t>
      </w:r>
    </w:p>
    <w:p w14:paraId="1C0F0F84" w14:textId="77777777" w:rsidR="00FC4436" w:rsidRDefault="00FC4436" w:rsidP="002A05C3">
      <w:pPr>
        <w:pStyle w:val="BodyText"/>
        <w:spacing w:before="1"/>
      </w:pPr>
    </w:p>
    <w:p w14:paraId="08D2F95F" w14:textId="77777777" w:rsidR="00FC4436" w:rsidRDefault="00FC4436" w:rsidP="002A05C3">
      <w:pPr>
        <w:pStyle w:val="BodyText"/>
        <w:widowControl w:val="0"/>
        <w:numPr>
          <w:ilvl w:val="0"/>
          <w:numId w:val="15"/>
        </w:numPr>
        <w:autoSpaceDE w:val="0"/>
        <w:autoSpaceDN w:val="0"/>
        <w:spacing w:before="1"/>
        <w:ind w:hanging="720"/>
        <w:rPr>
          <w:rFonts w:asciiTheme="minorHAnsi" w:eastAsiaTheme="minorEastAsia" w:hAnsiTheme="minorHAnsi" w:cstheme="minorBidi"/>
        </w:rPr>
      </w:pPr>
      <w:r>
        <w:t>changing from an R6 District to an R7-2 District property bounded by Jackson Street, Debevoise Avenue, Maspeth Avenue, and Kingsland Avenue; and</w:t>
      </w:r>
    </w:p>
    <w:p w14:paraId="20B570C1" w14:textId="77777777" w:rsidR="00FC4436" w:rsidRDefault="00FC4436" w:rsidP="002A05C3">
      <w:pPr>
        <w:pStyle w:val="BodyText"/>
        <w:spacing w:before="1"/>
      </w:pPr>
    </w:p>
    <w:p w14:paraId="6BB35B47" w14:textId="77777777" w:rsidR="00FC4436" w:rsidRDefault="00FC4436" w:rsidP="002A05C3">
      <w:pPr>
        <w:pStyle w:val="BodyText"/>
        <w:widowControl w:val="0"/>
        <w:numPr>
          <w:ilvl w:val="0"/>
          <w:numId w:val="15"/>
        </w:numPr>
        <w:autoSpaceDE w:val="0"/>
        <w:autoSpaceDN w:val="0"/>
        <w:spacing w:before="1"/>
        <w:ind w:hanging="720"/>
      </w:pPr>
      <w:r>
        <w:t>establishing within the proposed R7-2 District a C2-4 District bounded by a line 150 feet northerly of Maspeth Avenue, Debevoise Avenue, Maspeth Avenue, and Kingsland Avenue.</w:t>
      </w:r>
    </w:p>
    <w:p w14:paraId="5AC1915A" w14:textId="77777777" w:rsidR="00FC4436" w:rsidRDefault="00FC4436" w:rsidP="002A05C3">
      <w:pPr>
        <w:pStyle w:val="BodyText"/>
        <w:spacing w:before="1"/>
      </w:pPr>
      <w:r>
        <w:tab/>
      </w:r>
    </w:p>
    <w:p w14:paraId="4EF20C86" w14:textId="0E59C61C" w:rsidR="00FC4436" w:rsidRDefault="00FC4436" w:rsidP="002A05C3">
      <w:pPr>
        <w:pStyle w:val="BodyText"/>
        <w:spacing w:before="1"/>
      </w:pPr>
      <w:r>
        <w:t>as shown on a diagram (for illustrative purposes only) dated June 21, 2021 and subject to the terms of CEQR Declaration E-629.</w:t>
      </w:r>
    </w:p>
    <w:p w14:paraId="6A0A51BE" w14:textId="4A425F00" w:rsidR="00F00DE5" w:rsidRDefault="00F00DE5" w:rsidP="002A05C3">
      <w:pPr>
        <w:jc w:val="both"/>
        <w:rPr>
          <w:color w:val="000000" w:themeColor="text1"/>
          <w:sz w:val="24"/>
          <w:szCs w:val="24"/>
        </w:rPr>
      </w:pPr>
    </w:p>
    <w:p w14:paraId="5B78E51D" w14:textId="77777777" w:rsidR="001C5CB5" w:rsidRPr="000C4C22" w:rsidRDefault="001C5CB5" w:rsidP="002A05C3">
      <w:pPr>
        <w:jc w:val="both"/>
        <w:rPr>
          <w:sz w:val="24"/>
          <w:szCs w:val="24"/>
        </w:rPr>
      </w:pPr>
    </w:p>
    <w:p w14:paraId="47FA67A5" w14:textId="4CE3C4AF" w:rsidR="00F33120" w:rsidRPr="0087193A" w:rsidRDefault="0093490F" w:rsidP="009A66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210481 ZSK</w:t>
      </w:r>
      <w:r w:rsidR="00EC53DA" w:rsidRPr="000C4C22">
        <w:rPr>
          <w:b/>
          <w:sz w:val="24"/>
          <w:szCs w:val="24"/>
        </w:rPr>
        <w:t xml:space="preserve"> </w:t>
      </w:r>
      <w:r w:rsidR="002E3ABA" w:rsidRPr="000C4C22">
        <w:rPr>
          <w:b/>
          <w:sz w:val="24"/>
          <w:szCs w:val="24"/>
        </w:rPr>
        <w:t>(</w:t>
      </w:r>
      <w:r w:rsidR="008E619D">
        <w:rPr>
          <w:b/>
          <w:sz w:val="24"/>
          <w:szCs w:val="24"/>
        </w:rPr>
        <w:t xml:space="preserve">L.U. No. </w:t>
      </w:r>
      <w:r>
        <w:rPr>
          <w:b/>
          <w:sz w:val="24"/>
          <w:szCs w:val="24"/>
        </w:rPr>
        <w:t>890</w:t>
      </w:r>
      <w:r w:rsidR="002E3ABA" w:rsidRPr="0087193A">
        <w:rPr>
          <w:b/>
          <w:sz w:val="24"/>
          <w:szCs w:val="24"/>
        </w:rPr>
        <w:t>)</w:t>
      </w:r>
    </w:p>
    <w:p w14:paraId="6C67042C" w14:textId="77777777" w:rsidR="002E3ABA" w:rsidRPr="00C93F01" w:rsidRDefault="002E3ABA" w:rsidP="00B4558D">
      <w:pPr>
        <w:jc w:val="both"/>
        <w:rPr>
          <w:sz w:val="24"/>
          <w:szCs w:val="24"/>
        </w:rPr>
      </w:pPr>
    </w:p>
    <w:p w14:paraId="7F346DEA" w14:textId="715FCF1A" w:rsidR="00391193" w:rsidRDefault="001C5CB5" w:rsidP="005E2695">
      <w:pPr>
        <w:pStyle w:val="BodyText"/>
        <w:rPr>
          <w:szCs w:val="24"/>
        </w:rPr>
      </w:pPr>
      <w:r w:rsidRPr="00C93F01">
        <w:rPr>
          <w:szCs w:val="24"/>
        </w:rPr>
        <w:tab/>
      </w:r>
      <w:r w:rsidR="00B4558D" w:rsidRPr="00C93F01">
        <w:rPr>
          <w:szCs w:val="24"/>
        </w:rPr>
        <w:t>City Planni</w:t>
      </w:r>
      <w:r w:rsidR="00B5573B" w:rsidRPr="00C93F01">
        <w:rPr>
          <w:szCs w:val="24"/>
        </w:rPr>
        <w:t xml:space="preserve">ng Commission decision approving </w:t>
      </w:r>
      <w:r w:rsidR="00B4558D" w:rsidRPr="00C93F01">
        <w:rPr>
          <w:szCs w:val="24"/>
        </w:rPr>
        <w:t xml:space="preserve">an </w:t>
      </w:r>
      <w:r w:rsidR="00B4558D" w:rsidRPr="00C93F01">
        <w:rPr>
          <w:rFonts w:eastAsia="Calibri"/>
          <w:szCs w:val="24"/>
        </w:rPr>
        <w:t xml:space="preserve">application </w:t>
      </w:r>
      <w:r w:rsidR="00EC53DA" w:rsidRPr="00C93F01">
        <w:rPr>
          <w:szCs w:val="24"/>
        </w:rPr>
        <w:t xml:space="preserve">submitted by </w:t>
      </w:r>
      <w:r w:rsidR="0093490F" w:rsidRPr="0A5AF843">
        <w:rPr>
          <w:rFonts w:asciiTheme="majorBidi" w:eastAsia="Arial" w:hAnsiTheme="majorBidi" w:cstheme="majorBidi"/>
          <w:color w:val="000000" w:themeColor="text1"/>
        </w:rPr>
        <w:t>Maspeth Manager, LLC and the N</w:t>
      </w:r>
      <w:r w:rsidR="0093490F">
        <w:rPr>
          <w:rFonts w:asciiTheme="majorBidi" w:eastAsia="Arial" w:hAnsiTheme="majorBidi" w:cstheme="majorBidi"/>
          <w:color w:val="000000" w:themeColor="text1"/>
        </w:rPr>
        <w:t>ew York City D</w:t>
      </w:r>
      <w:r w:rsidR="0093490F" w:rsidRPr="0A5AF843">
        <w:rPr>
          <w:rFonts w:asciiTheme="majorBidi" w:eastAsia="Arial" w:hAnsiTheme="majorBidi" w:cstheme="majorBidi"/>
          <w:color w:val="000000" w:themeColor="text1"/>
        </w:rPr>
        <w:t>epartment of Housing Preservation and Development</w:t>
      </w:r>
      <w:r w:rsidR="0093490F">
        <w:t xml:space="preserve"> (HPD), pursuant</w:t>
      </w:r>
      <w:r w:rsidR="0093490F">
        <w:rPr>
          <w:spacing w:val="37"/>
        </w:rPr>
        <w:t xml:space="preserve"> </w:t>
      </w:r>
      <w:r w:rsidR="0093490F">
        <w:t>to</w:t>
      </w:r>
      <w:r w:rsidR="0093490F">
        <w:rPr>
          <w:spacing w:val="37"/>
        </w:rPr>
        <w:t xml:space="preserve"> </w:t>
      </w:r>
      <w:r w:rsidR="0093490F">
        <w:t>Sections</w:t>
      </w:r>
      <w:r w:rsidR="0093490F">
        <w:rPr>
          <w:spacing w:val="37"/>
        </w:rPr>
        <w:t xml:space="preserve"> </w:t>
      </w:r>
      <w:r w:rsidR="0093490F">
        <w:t>197-c</w:t>
      </w:r>
      <w:r w:rsidR="0093490F">
        <w:rPr>
          <w:spacing w:val="37"/>
        </w:rPr>
        <w:t xml:space="preserve"> </w:t>
      </w:r>
      <w:r w:rsidR="0093490F">
        <w:t>and</w:t>
      </w:r>
      <w:r w:rsidR="0093490F">
        <w:rPr>
          <w:spacing w:val="38"/>
        </w:rPr>
        <w:t xml:space="preserve"> </w:t>
      </w:r>
      <w:r w:rsidR="0093490F">
        <w:t>201</w:t>
      </w:r>
      <w:r w:rsidR="0093490F">
        <w:rPr>
          <w:spacing w:val="37"/>
        </w:rPr>
        <w:t xml:space="preserve"> </w:t>
      </w:r>
      <w:r w:rsidR="0093490F">
        <w:t>of</w:t>
      </w:r>
      <w:r w:rsidR="0093490F">
        <w:rPr>
          <w:spacing w:val="37"/>
        </w:rPr>
        <w:t xml:space="preserve"> </w:t>
      </w:r>
      <w:r w:rsidR="0093490F">
        <w:t>the</w:t>
      </w:r>
      <w:r w:rsidR="0093490F">
        <w:rPr>
          <w:spacing w:val="37"/>
        </w:rPr>
        <w:t xml:space="preserve"> </w:t>
      </w:r>
      <w:r w:rsidR="0093490F">
        <w:t>New</w:t>
      </w:r>
      <w:r w:rsidR="0093490F">
        <w:rPr>
          <w:spacing w:val="38"/>
        </w:rPr>
        <w:t xml:space="preserve"> </w:t>
      </w:r>
      <w:r w:rsidR="0093490F">
        <w:t>York</w:t>
      </w:r>
      <w:r w:rsidR="0093490F">
        <w:rPr>
          <w:spacing w:val="37"/>
        </w:rPr>
        <w:t xml:space="preserve"> </w:t>
      </w:r>
      <w:r w:rsidR="0093490F">
        <w:t>City</w:t>
      </w:r>
      <w:r w:rsidR="0093490F">
        <w:rPr>
          <w:spacing w:val="37"/>
        </w:rPr>
        <w:t xml:space="preserve"> </w:t>
      </w:r>
      <w:r w:rsidR="0093490F">
        <w:t>Charter</w:t>
      </w:r>
      <w:r w:rsidR="0093490F">
        <w:rPr>
          <w:spacing w:val="37"/>
        </w:rPr>
        <w:t xml:space="preserve"> </w:t>
      </w:r>
      <w:r w:rsidR="0093490F">
        <w:t>for</w:t>
      </w:r>
      <w:r w:rsidR="0093490F">
        <w:rPr>
          <w:spacing w:val="38"/>
        </w:rPr>
        <w:t xml:space="preserve"> </w:t>
      </w:r>
      <w:r w:rsidR="0093490F">
        <w:t>the</w:t>
      </w:r>
      <w:r w:rsidR="0093490F">
        <w:rPr>
          <w:spacing w:val="37"/>
        </w:rPr>
        <w:t xml:space="preserve"> </w:t>
      </w:r>
      <w:r w:rsidR="0093490F">
        <w:t>grant</w:t>
      </w:r>
      <w:r w:rsidR="0093490F">
        <w:rPr>
          <w:spacing w:val="37"/>
        </w:rPr>
        <w:t xml:space="preserve"> </w:t>
      </w:r>
      <w:r w:rsidR="0093490F">
        <w:t>of</w:t>
      </w:r>
      <w:r w:rsidR="0093490F">
        <w:rPr>
          <w:spacing w:val="37"/>
        </w:rPr>
        <w:t xml:space="preserve"> </w:t>
      </w:r>
      <w:r w:rsidR="0093490F">
        <w:t>a</w:t>
      </w:r>
      <w:r w:rsidR="0093490F">
        <w:rPr>
          <w:spacing w:val="38"/>
        </w:rPr>
        <w:t xml:space="preserve"> </w:t>
      </w:r>
      <w:r w:rsidR="0093490F">
        <w:t xml:space="preserve">special </w:t>
      </w:r>
      <w:r w:rsidR="0093490F">
        <w:rPr>
          <w:spacing w:val="-58"/>
        </w:rPr>
        <w:t xml:space="preserve"> </w:t>
      </w:r>
      <w:r w:rsidR="0093490F">
        <w:t>permit pursuant to Section 74</w:t>
      </w:r>
      <w:r w:rsidR="0093490F" w:rsidRPr="00BB63FC">
        <w:t>-74</w:t>
      </w:r>
      <w:r w:rsidR="0093490F">
        <w:t>3(a)(2)</w:t>
      </w:r>
      <w:r w:rsidR="0093490F" w:rsidRPr="00BB63FC">
        <w:t xml:space="preserve"> of the Zoning Resolution to </w:t>
      </w:r>
      <w:r w:rsidR="0093490F">
        <w:t xml:space="preserve">modify the </w:t>
      </w:r>
      <w:r w:rsidR="0093490F">
        <w:lastRenderedPageBreak/>
        <w:t>requirements of Section 23-66 (Height and Setback Requirements for Quality Housing Buildings) and Section 23-711 (Standard minimum distance between buildings),</w:t>
      </w:r>
      <w:r w:rsidR="0093490F" w:rsidRPr="00BB63FC">
        <w:t xml:space="preserve"> </w:t>
      </w:r>
      <w:r w:rsidR="0093490F">
        <w:t>in connection the development of two new buildings and the enlargement and conversion of two existing buildings, within a large-scale general development generally bounded by Jackson Avenue, Debevoise Avenue, Maspeth Avenue and Kingsland Avenue</w:t>
      </w:r>
      <w:r w:rsidR="0093490F" w:rsidRPr="00BB63FC">
        <w:t xml:space="preserve"> (Block </w:t>
      </w:r>
      <w:r w:rsidR="0093490F">
        <w:t>2885</w:t>
      </w:r>
      <w:r w:rsidR="0093490F" w:rsidRPr="00BB63FC">
        <w:t xml:space="preserve">, Lots </w:t>
      </w:r>
      <w:r w:rsidR="0093490F">
        <w:t>1</w:t>
      </w:r>
      <w:r w:rsidR="0093490F" w:rsidRPr="00BB63FC">
        <w:t xml:space="preserve">, </w:t>
      </w:r>
      <w:r w:rsidR="0093490F">
        <w:t>20, 23</w:t>
      </w:r>
      <w:r w:rsidR="0093490F" w:rsidRPr="00BB63FC">
        <w:t xml:space="preserve">, </w:t>
      </w:r>
      <w:r w:rsidR="0093490F">
        <w:t>28 and 32)</w:t>
      </w:r>
      <w:r w:rsidR="0093490F" w:rsidRPr="00BB63FC">
        <w:t>, in</w:t>
      </w:r>
      <w:r w:rsidR="0093490F">
        <w:t xml:space="preserve"> R7-2 and R7-2/C2-4 Districts. </w:t>
      </w:r>
    </w:p>
    <w:p w14:paraId="14BD8435" w14:textId="021E1F6D" w:rsidR="0093490F" w:rsidRDefault="0093490F" w:rsidP="005E2695">
      <w:pPr>
        <w:pStyle w:val="BodyText"/>
        <w:ind w:left="157" w:right="140"/>
        <w:rPr>
          <w:szCs w:val="24"/>
        </w:rPr>
      </w:pPr>
    </w:p>
    <w:p w14:paraId="58A85CDB" w14:textId="77777777" w:rsidR="005E2695" w:rsidRDefault="005E2695" w:rsidP="005E2695">
      <w:pPr>
        <w:pStyle w:val="BodyText"/>
        <w:ind w:left="157" w:right="140"/>
        <w:rPr>
          <w:szCs w:val="24"/>
        </w:rPr>
      </w:pPr>
    </w:p>
    <w:p w14:paraId="39252B6F" w14:textId="13D0564B" w:rsidR="00B50EA7" w:rsidRDefault="0072618D" w:rsidP="00B50EA7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  <w:r w:rsidRPr="002A05C3">
        <w:rPr>
          <w:b/>
          <w:sz w:val="24"/>
          <w:szCs w:val="24"/>
        </w:rPr>
        <w:t xml:space="preserve">N 210482 ZRK (L.U. No. 891) </w:t>
      </w:r>
    </w:p>
    <w:p w14:paraId="4C22AB6A" w14:textId="77777777" w:rsidR="0072618D" w:rsidRDefault="0072618D" w:rsidP="00B50EA7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</w:p>
    <w:p w14:paraId="5D39CC12" w14:textId="16252500" w:rsidR="0072618D" w:rsidRDefault="00B50EA7" w:rsidP="0072618D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tab/>
      </w:r>
      <w:r w:rsidRPr="00AF0CC1">
        <w:t xml:space="preserve">City Planning Commission decision approving an </w:t>
      </w:r>
      <w:r w:rsidRPr="005E090C">
        <w:t>application submitted by</w:t>
      </w:r>
      <w:r w:rsidR="0072618D">
        <w:t xml:space="preserve"> </w:t>
      </w:r>
      <w:r w:rsidR="0072618D" w:rsidRPr="00B5557B">
        <w:rPr>
          <w:rFonts w:asciiTheme="majorBidi" w:eastAsia="Arial" w:hAnsiTheme="majorBidi" w:cstheme="majorBidi"/>
          <w:color w:val="000000" w:themeColor="text1"/>
        </w:rPr>
        <w:t>Maspeth Manager</w:t>
      </w:r>
      <w:r w:rsidR="0072618D">
        <w:rPr>
          <w:rFonts w:asciiTheme="majorBidi" w:eastAsia="Arial" w:hAnsiTheme="majorBidi" w:cstheme="majorBidi"/>
          <w:color w:val="000000" w:themeColor="text1"/>
        </w:rPr>
        <w:t>,</w:t>
      </w:r>
      <w:r w:rsidR="0072618D" w:rsidRPr="00B5557B">
        <w:rPr>
          <w:rFonts w:asciiTheme="majorBidi" w:eastAsia="Arial" w:hAnsiTheme="majorBidi" w:cstheme="majorBidi"/>
          <w:color w:val="000000" w:themeColor="text1"/>
        </w:rPr>
        <w:t xml:space="preserve"> LLC </w:t>
      </w:r>
      <w:r w:rsidR="0072618D">
        <w:rPr>
          <w:rFonts w:asciiTheme="majorBidi" w:eastAsia="Arial" w:hAnsiTheme="majorBidi" w:cstheme="majorBidi"/>
          <w:color w:val="000000" w:themeColor="text1"/>
        </w:rPr>
        <w:t>and t</w:t>
      </w:r>
      <w:r w:rsidR="0072618D" w:rsidRPr="00B5557B">
        <w:rPr>
          <w:rFonts w:asciiTheme="majorBidi" w:eastAsia="Arial" w:hAnsiTheme="majorBidi" w:cstheme="majorBidi"/>
          <w:color w:val="000000" w:themeColor="text1"/>
        </w:rPr>
        <w:t>he</w:t>
      </w:r>
      <w:r w:rsidR="0072618D">
        <w:rPr>
          <w:rFonts w:asciiTheme="majorBidi" w:eastAsia="Arial" w:hAnsiTheme="majorBidi" w:cstheme="majorBidi"/>
          <w:color w:val="000000" w:themeColor="text1"/>
        </w:rPr>
        <w:t xml:space="preserve"> New York City </w:t>
      </w:r>
      <w:r w:rsidR="0072618D" w:rsidRPr="00B5557B">
        <w:rPr>
          <w:rFonts w:asciiTheme="majorBidi" w:eastAsia="Arial" w:hAnsiTheme="majorBidi" w:cstheme="majorBidi"/>
          <w:color w:val="000000" w:themeColor="text1"/>
        </w:rPr>
        <w:t>Department of Housing Preservation and Development</w:t>
      </w:r>
      <w:r w:rsidR="0072618D">
        <w:rPr>
          <w:rFonts w:asciiTheme="majorBidi" w:eastAsia="Arial" w:hAnsiTheme="majorBidi" w:cstheme="majorBidi"/>
          <w:color w:val="000000" w:themeColor="text1"/>
        </w:rPr>
        <w:t xml:space="preserve"> (HPD),</w:t>
      </w:r>
      <w:r w:rsidR="0072618D">
        <w:rPr>
          <w:rStyle w:val="normaltextrun"/>
        </w:rPr>
        <w:t xml:space="preserve"> </w:t>
      </w:r>
      <w:r w:rsidR="0072618D">
        <w:rPr>
          <w:rStyle w:val="normaltextrun"/>
          <w:color w:val="000000"/>
          <w:shd w:val="clear" w:color="auto" w:fill="FFFFFF"/>
        </w:rPr>
        <w:t xml:space="preserve">pursuant to Section 201 of the New York City Charter, for an amendment of the Zoning Resolution of the City of New York, modifying APPENDIX F for the purpose of establishing a Mandatory Inclusionary Housing area. </w:t>
      </w:r>
    </w:p>
    <w:p w14:paraId="2A093B7B" w14:textId="49FF6B7B" w:rsidR="0072618D" w:rsidRDefault="0072618D" w:rsidP="0072618D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14:paraId="66CB2B6B" w14:textId="1B14EB8D" w:rsidR="0072618D" w:rsidRDefault="0072618D" w:rsidP="0072618D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14:paraId="0C9D411D" w14:textId="440B4BF1" w:rsidR="0072618D" w:rsidRPr="002A05C3" w:rsidRDefault="0072618D" w:rsidP="0072618D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b/>
        </w:rPr>
      </w:pPr>
      <w:r w:rsidRPr="002A05C3">
        <w:rPr>
          <w:b/>
        </w:rPr>
        <w:t>C 210483 HAK (L.U. No. 892)</w:t>
      </w:r>
    </w:p>
    <w:p w14:paraId="006D3D5D" w14:textId="17774CAA" w:rsidR="0072618D" w:rsidRPr="002A05C3" w:rsidRDefault="0072618D" w:rsidP="0072618D">
      <w:pPr>
        <w:pStyle w:val="paragraph"/>
        <w:spacing w:before="0" w:beforeAutospacing="0" w:after="0" w:afterAutospacing="0"/>
        <w:ind w:left="180"/>
        <w:jc w:val="both"/>
        <w:textAlignment w:val="baseline"/>
      </w:pPr>
    </w:p>
    <w:p w14:paraId="124D2EAB" w14:textId="26AB982F" w:rsidR="0072618D" w:rsidRPr="00352D14" w:rsidRDefault="0072618D" w:rsidP="0072618D">
      <w:pPr>
        <w:pStyle w:val="BodyText"/>
        <w:kinsoku w:val="0"/>
        <w:overflowPunct w:val="0"/>
        <w:spacing w:line="223" w:lineRule="exact"/>
        <w:ind w:left="180" w:right="300"/>
      </w:pPr>
      <w:r>
        <w:tab/>
      </w:r>
      <w:r w:rsidRPr="00AF0CC1">
        <w:rPr>
          <w:szCs w:val="24"/>
        </w:rPr>
        <w:t xml:space="preserve">City Planning Commission decision approving an </w:t>
      </w:r>
      <w:r w:rsidRPr="005E090C">
        <w:rPr>
          <w:szCs w:val="24"/>
        </w:rPr>
        <w:t>application submitted by</w:t>
      </w:r>
      <w:r>
        <w:t xml:space="preserve"> </w:t>
      </w:r>
      <w:r w:rsidRPr="00352D14">
        <w:t>the</w:t>
      </w:r>
      <w:r w:rsidRPr="00352D14">
        <w:rPr>
          <w:spacing w:val="-1"/>
        </w:rPr>
        <w:t xml:space="preserve"> </w:t>
      </w:r>
      <w:r w:rsidRPr="00352D14">
        <w:t>Department</w:t>
      </w:r>
      <w:r w:rsidRPr="00352D14">
        <w:rPr>
          <w:spacing w:val="-1"/>
        </w:rPr>
        <w:t xml:space="preserve"> </w:t>
      </w:r>
      <w:r w:rsidRPr="00352D14">
        <w:t>of</w:t>
      </w:r>
      <w:r w:rsidRPr="00352D14">
        <w:rPr>
          <w:spacing w:val="-1"/>
        </w:rPr>
        <w:t xml:space="preserve"> </w:t>
      </w:r>
      <w:r w:rsidRPr="00352D14">
        <w:t>Housing Preservation and</w:t>
      </w:r>
      <w:r w:rsidRPr="00352D14">
        <w:rPr>
          <w:spacing w:val="-1"/>
        </w:rPr>
        <w:t xml:space="preserve"> </w:t>
      </w:r>
      <w:r w:rsidRPr="00352D14">
        <w:t>Development</w:t>
      </w:r>
      <w:r w:rsidRPr="00352D14">
        <w:rPr>
          <w:spacing w:val="-1"/>
        </w:rPr>
        <w:t xml:space="preserve"> </w:t>
      </w:r>
      <w:r w:rsidRPr="00352D14">
        <w:t>(HPD)</w:t>
      </w:r>
      <w:r w:rsidR="005E2695">
        <w:t>:</w:t>
      </w:r>
    </w:p>
    <w:p w14:paraId="360408D9" w14:textId="77777777" w:rsidR="0072618D" w:rsidRPr="00352D14" w:rsidRDefault="0072618D" w:rsidP="0072618D">
      <w:pPr>
        <w:pStyle w:val="BodyText"/>
        <w:kinsoku w:val="0"/>
        <w:overflowPunct w:val="0"/>
        <w:spacing w:before="120"/>
        <w:ind w:left="180" w:right="300"/>
      </w:pPr>
      <w:r w:rsidRPr="00352D14">
        <w:rPr>
          <w:spacing w:val="-1"/>
        </w:rPr>
        <w:t>1)</w:t>
      </w:r>
      <w:r w:rsidRPr="00352D14">
        <w:rPr>
          <w:spacing w:val="80"/>
        </w:rPr>
        <w:t xml:space="preserve">    </w:t>
      </w:r>
      <w:r w:rsidRPr="00352D14">
        <w:t>pursuant</w:t>
      </w:r>
      <w:r w:rsidRPr="00352D14">
        <w:rPr>
          <w:spacing w:val="-1"/>
        </w:rPr>
        <w:t xml:space="preserve"> </w:t>
      </w:r>
      <w:r w:rsidRPr="00352D14">
        <w:t>to Article 16 of</w:t>
      </w:r>
      <w:r w:rsidRPr="00352D14">
        <w:rPr>
          <w:spacing w:val="-1"/>
        </w:rPr>
        <w:t xml:space="preserve"> </w:t>
      </w:r>
      <w:r w:rsidRPr="00352D14">
        <w:t>the General</w:t>
      </w:r>
      <w:r w:rsidRPr="00352D14">
        <w:rPr>
          <w:spacing w:val="-1"/>
        </w:rPr>
        <w:t xml:space="preserve"> </w:t>
      </w:r>
      <w:r w:rsidRPr="00352D14">
        <w:t>Municipal Law</w:t>
      </w:r>
      <w:r w:rsidRPr="00352D14">
        <w:rPr>
          <w:spacing w:val="-1"/>
        </w:rPr>
        <w:t xml:space="preserve"> </w:t>
      </w:r>
      <w:r w:rsidRPr="00352D14">
        <w:t>of</w:t>
      </w:r>
      <w:r w:rsidRPr="00352D14">
        <w:rPr>
          <w:spacing w:val="-1"/>
        </w:rPr>
        <w:t xml:space="preserve"> </w:t>
      </w:r>
      <w:r w:rsidRPr="00352D14">
        <w:t>New</w:t>
      </w:r>
      <w:r w:rsidRPr="00352D14">
        <w:rPr>
          <w:spacing w:val="-1"/>
        </w:rPr>
        <w:t xml:space="preserve"> </w:t>
      </w:r>
      <w:r w:rsidRPr="00352D14">
        <w:t>York State for:</w:t>
      </w:r>
    </w:p>
    <w:p w14:paraId="53D4458C" w14:textId="77777777" w:rsidR="0072618D" w:rsidRPr="00352D14" w:rsidRDefault="0072618D" w:rsidP="0072618D">
      <w:pPr>
        <w:pStyle w:val="BodyText"/>
        <w:kinsoku w:val="0"/>
        <w:overflowPunct w:val="0"/>
        <w:ind w:left="180" w:right="300"/>
      </w:pPr>
    </w:p>
    <w:p w14:paraId="117CE819" w14:textId="77777777" w:rsidR="0072618D" w:rsidRPr="00352D14" w:rsidRDefault="0072618D" w:rsidP="0072618D">
      <w:pPr>
        <w:pStyle w:val="ListParagraph"/>
        <w:numPr>
          <w:ilvl w:val="0"/>
          <w:numId w:val="16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ind w:left="1260" w:right="300"/>
        <w:contextualSpacing w:val="0"/>
        <w:rPr>
          <w:sz w:val="24"/>
          <w:szCs w:val="24"/>
        </w:rPr>
      </w:pPr>
      <w:r w:rsidRPr="00352D14">
        <w:rPr>
          <w:sz w:val="24"/>
          <w:szCs w:val="24"/>
        </w:rPr>
        <w:t>the designation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of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property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located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at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288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Jackson Avenue (Block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2885,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Lot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1)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as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an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Urban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Development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Action Area; and</w:t>
      </w:r>
    </w:p>
    <w:p w14:paraId="7FE0D18F" w14:textId="77777777" w:rsidR="0072618D" w:rsidRPr="00352D14" w:rsidRDefault="0072618D" w:rsidP="0072618D">
      <w:pPr>
        <w:pStyle w:val="BodyText"/>
        <w:kinsoku w:val="0"/>
        <w:overflowPunct w:val="0"/>
        <w:ind w:left="1260" w:right="300"/>
      </w:pPr>
    </w:p>
    <w:p w14:paraId="6ED449EA" w14:textId="77777777" w:rsidR="0072618D" w:rsidRPr="00352D14" w:rsidRDefault="0072618D" w:rsidP="0072618D">
      <w:pPr>
        <w:pStyle w:val="ListParagraph"/>
        <w:numPr>
          <w:ilvl w:val="0"/>
          <w:numId w:val="16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ind w:left="1260" w:right="300"/>
        <w:contextualSpacing w:val="0"/>
        <w:rPr>
          <w:sz w:val="24"/>
          <w:szCs w:val="24"/>
        </w:rPr>
      </w:pPr>
      <w:r w:rsidRPr="00352D14">
        <w:rPr>
          <w:sz w:val="24"/>
          <w:szCs w:val="24"/>
        </w:rPr>
        <w:t>an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Urban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Development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Action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Area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Project for such area;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and</w:t>
      </w:r>
    </w:p>
    <w:p w14:paraId="612496A8" w14:textId="77777777" w:rsidR="0072618D" w:rsidRPr="00352D14" w:rsidRDefault="0072618D" w:rsidP="0072618D">
      <w:pPr>
        <w:pStyle w:val="BodyText"/>
        <w:kinsoku w:val="0"/>
        <w:overflowPunct w:val="0"/>
        <w:ind w:left="180" w:right="300"/>
      </w:pPr>
    </w:p>
    <w:p w14:paraId="53B4A696" w14:textId="77777777" w:rsidR="0072618D" w:rsidRPr="00352D14" w:rsidRDefault="0072618D" w:rsidP="0072618D">
      <w:pPr>
        <w:pStyle w:val="BodyText"/>
        <w:kinsoku w:val="0"/>
        <w:overflowPunct w:val="0"/>
        <w:ind w:left="990" w:right="300" w:hanging="810"/>
      </w:pPr>
      <w:r w:rsidRPr="00352D14">
        <w:rPr>
          <w:spacing w:val="-1"/>
        </w:rPr>
        <w:t>2)</w:t>
      </w:r>
      <w:r w:rsidRPr="00352D14">
        <w:rPr>
          <w:spacing w:val="80"/>
        </w:rPr>
        <w:t xml:space="preserve">    </w:t>
      </w:r>
      <w:r w:rsidRPr="00352D14">
        <w:t>pursuant</w:t>
      </w:r>
      <w:r w:rsidRPr="00352D14">
        <w:rPr>
          <w:spacing w:val="-1"/>
        </w:rPr>
        <w:t xml:space="preserve"> </w:t>
      </w:r>
      <w:r w:rsidRPr="00352D14">
        <w:t>to Section 197-c</w:t>
      </w:r>
      <w:r w:rsidRPr="00352D14">
        <w:rPr>
          <w:spacing w:val="-1"/>
        </w:rPr>
        <w:t xml:space="preserve"> </w:t>
      </w:r>
      <w:r w:rsidRPr="00352D14">
        <w:t>of</w:t>
      </w:r>
      <w:r w:rsidRPr="00352D14">
        <w:rPr>
          <w:spacing w:val="-1"/>
        </w:rPr>
        <w:t xml:space="preserve"> </w:t>
      </w:r>
      <w:r w:rsidRPr="00352D14">
        <w:t>the New</w:t>
      </w:r>
      <w:r w:rsidRPr="00352D14">
        <w:rPr>
          <w:spacing w:val="-1"/>
        </w:rPr>
        <w:t xml:space="preserve"> </w:t>
      </w:r>
      <w:r w:rsidRPr="00352D14">
        <w:t>York City</w:t>
      </w:r>
      <w:r w:rsidRPr="00352D14">
        <w:rPr>
          <w:spacing w:val="-1"/>
        </w:rPr>
        <w:t xml:space="preserve"> </w:t>
      </w:r>
      <w:r w:rsidRPr="00352D14">
        <w:t>Charter</w:t>
      </w:r>
      <w:r w:rsidRPr="00352D14">
        <w:rPr>
          <w:spacing w:val="-1"/>
        </w:rPr>
        <w:t xml:space="preserve"> </w:t>
      </w:r>
      <w:r w:rsidRPr="00352D14">
        <w:t>for the disposition</w:t>
      </w:r>
      <w:r w:rsidRPr="00352D14">
        <w:rPr>
          <w:spacing w:val="-1"/>
        </w:rPr>
        <w:t xml:space="preserve"> </w:t>
      </w:r>
      <w:r w:rsidRPr="00352D14">
        <w:t>of</w:t>
      </w:r>
      <w:r w:rsidRPr="00352D14">
        <w:rPr>
          <w:spacing w:val="-1"/>
        </w:rPr>
        <w:t xml:space="preserve"> </w:t>
      </w:r>
      <w:r w:rsidRPr="00352D14">
        <w:t>such property</w:t>
      </w:r>
      <w:r w:rsidRPr="00352D14">
        <w:rPr>
          <w:spacing w:val="-1"/>
        </w:rPr>
        <w:t xml:space="preserve"> </w:t>
      </w:r>
      <w:r w:rsidRPr="00352D14">
        <w:t>to a</w:t>
      </w:r>
      <w:r w:rsidRPr="00352D14">
        <w:rPr>
          <w:spacing w:val="-1"/>
        </w:rPr>
        <w:t xml:space="preserve"> </w:t>
      </w:r>
      <w:r w:rsidRPr="00352D14">
        <w:t>developer</w:t>
      </w:r>
      <w:r w:rsidRPr="00352D14">
        <w:rPr>
          <w:spacing w:val="-1"/>
        </w:rPr>
        <w:t xml:space="preserve"> </w:t>
      </w:r>
      <w:r w:rsidRPr="00352D14">
        <w:t>to be</w:t>
      </w:r>
      <w:r w:rsidRPr="00352D14">
        <w:rPr>
          <w:spacing w:val="-1"/>
        </w:rPr>
        <w:t xml:space="preserve"> </w:t>
      </w:r>
      <w:r w:rsidRPr="00352D14">
        <w:t>selected by</w:t>
      </w:r>
      <w:r w:rsidRPr="00352D14">
        <w:rPr>
          <w:spacing w:val="-1"/>
        </w:rPr>
        <w:t xml:space="preserve"> </w:t>
      </w:r>
      <w:r w:rsidRPr="00352D14">
        <w:t>HPD;</w:t>
      </w:r>
    </w:p>
    <w:p w14:paraId="5467B67C" w14:textId="77777777" w:rsidR="0072618D" w:rsidRPr="00352D14" w:rsidRDefault="0072618D" w:rsidP="0072618D">
      <w:pPr>
        <w:pStyle w:val="BodyText"/>
        <w:kinsoku w:val="0"/>
        <w:overflowPunct w:val="0"/>
        <w:ind w:left="180" w:right="300"/>
      </w:pPr>
    </w:p>
    <w:p w14:paraId="29D0A5C4" w14:textId="66FFC37F" w:rsidR="0072618D" w:rsidRDefault="0072618D" w:rsidP="0072618D">
      <w:pPr>
        <w:pStyle w:val="BodyText"/>
        <w:kinsoku w:val="0"/>
        <w:overflowPunct w:val="0"/>
        <w:ind w:left="180" w:right="300"/>
      </w:pPr>
      <w:r w:rsidRPr="00352D14">
        <w:t>to facilitate the enlargement of</w:t>
      </w:r>
      <w:r w:rsidRPr="00352D14">
        <w:rPr>
          <w:spacing w:val="-2"/>
        </w:rPr>
        <w:t xml:space="preserve"> </w:t>
      </w:r>
      <w:r w:rsidRPr="00352D14">
        <w:t>two existing</w:t>
      </w:r>
      <w:r w:rsidRPr="00352D14">
        <w:rPr>
          <w:spacing w:val="-1"/>
        </w:rPr>
        <w:t xml:space="preserve"> </w:t>
      </w:r>
      <w:r w:rsidRPr="00352D14">
        <w:t>buildings</w:t>
      </w:r>
      <w:r w:rsidRPr="00352D14">
        <w:rPr>
          <w:spacing w:val="-1"/>
        </w:rPr>
        <w:t xml:space="preserve"> </w:t>
      </w:r>
      <w:r w:rsidRPr="00352D14">
        <w:t>and</w:t>
      </w:r>
      <w:r w:rsidRPr="00352D14">
        <w:rPr>
          <w:spacing w:val="-1"/>
        </w:rPr>
        <w:t xml:space="preserve"> </w:t>
      </w:r>
      <w:r w:rsidRPr="00352D14">
        <w:t>the construction</w:t>
      </w:r>
      <w:r w:rsidRPr="00352D14">
        <w:rPr>
          <w:spacing w:val="-1"/>
        </w:rPr>
        <w:t xml:space="preserve"> </w:t>
      </w:r>
      <w:r w:rsidRPr="00352D14">
        <w:t>of</w:t>
      </w:r>
      <w:r w:rsidRPr="00352D14">
        <w:rPr>
          <w:spacing w:val="-1"/>
        </w:rPr>
        <w:t xml:space="preserve"> </w:t>
      </w:r>
      <w:r w:rsidRPr="00352D14">
        <w:t>two</w:t>
      </w:r>
      <w:r w:rsidRPr="00352D14">
        <w:rPr>
          <w:spacing w:val="-1"/>
        </w:rPr>
        <w:t xml:space="preserve"> </w:t>
      </w:r>
      <w:r w:rsidRPr="00352D14">
        <w:t>new</w:t>
      </w:r>
      <w:r w:rsidRPr="00352D14">
        <w:rPr>
          <w:spacing w:val="-1"/>
        </w:rPr>
        <w:t xml:space="preserve"> </w:t>
      </w:r>
      <w:r w:rsidRPr="00352D14">
        <w:t>buildings</w:t>
      </w:r>
      <w:r w:rsidRPr="00352D14">
        <w:rPr>
          <w:spacing w:val="-1"/>
        </w:rPr>
        <w:t xml:space="preserve"> </w:t>
      </w:r>
      <w:r w:rsidRPr="00352D14">
        <w:t>containing</w:t>
      </w:r>
      <w:r>
        <w:rPr>
          <w:spacing w:val="-1"/>
        </w:rPr>
        <w:t xml:space="preserve"> 556 affordable and senior housing units, </w:t>
      </w:r>
      <w:r w:rsidRPr="00352D14">
        <w:t>a</w:t>
      </w:r>
      <w:r w:rsidRPr="00352D14">
        <w:rPr>
          <w:spacing w:val="-1"/>
        </w:rPr>
        <w:t xml:space="preserve"> </w:t>
      </w:r>
      <w:r w:rsidRPr="00352D14">
        <w:t>200-bed homeless</w:t>
      </w:r>
      <w:r w:rsidRPr="00352D14">
        <w:rPr>
          <w:spacing w:val="-1"/>
        </w:rPr>
        <w:t xml:space="preserve"> </w:t>
      </w:r>
      <w:r w:rsidRPr="00352D14">
        <w:t>shelter</w:t>
      </w:r>
      <w:r>
        <w:t>,</w:t>
      </w:r>
      <w:r w:rsidRPr="00352D14">
        <w:rPr>
          <w:spacing w:val="-1"/>
        </w:rPr>
        <w:t xml:space="preserve"> </w:t>
      </w:r>
      <w:r w:rsidRPr="00352D14">
        <w:t>community facility</w:t>
      </w:r>
      <w:r w:rsidRPr="00352D14">
        <w:rPr>
          <w:spacing w:val="-1"/>
        </w:rPr>
        <w:t xml:space="preserve"> </w:t>
      </w:r>
      <w:r w:rsidRPr="00352D14">
        <w:t>and</w:t>
      </w:r>
      <w:r w:rsidRPr="00352D14">
        <w:rPr>
          <w:spacing w:val="-1"/>
        </w:rPr>
        <w:t xml:space="preserve"> </w:t>
      </w:r>
      <w:r w:rsidR="004A5CB7">
        <w:rPr>
          <w:spacing w:val="-1"/>
        </w:rPr>
        <w:t>commercial space.</w:t>
      </w:r>
    </w:p>
    <w:p w14:paraId="44740733" w14:textId="77777777" w:rsidR="0072618D" w:rsidRDefault="0072618D" w:rsidP="0072618D">
      <w:pPr>
        <w:pStyle w:val="BodyText"/>
        <w:spacing w:before="1"/>
        <w:ind w:right="300"/>
      </w:pPr>
    </w:p>
    <w:p w14:paraId="56C4D838" w14:textId="4F6BB044" w:rsidR="0072618D" w:rsidRPr="002A05C3" w:rsidRDefault="0072618D" w:rsidP="0072618D">
      <w:pPr>
        <w:pStyle w:val="paragraph"/>
        <w:spacing w:before="0" w:beforeAutospacing="0" w:after="0" w:afterAutospacing="0"/>
        <w:ind w:left="180"/>
        <w:jc w:val="both"/>
        <w:textAlignment w:val="baseline"/>
      </w:pPr>
    </w:p>
    <w:p w14:paraId="2932C6BA" w14:textId="53C51CB6" w:rsidR="00B50EA7" w:rsidRPr="002A05C3" w:rsidRDefault="004A5CB7" w:rsidP="004A5CB7">
      <w:pPr>
        <w:tabs>
          <w:tab w:val="left" w:pos="720"/>
          <w:tab w:val="left" w:pos="1293"/>
        </w:tabs>
        <w:rPr>
          <w:b/>
          <w:sz w:val="24"/>
          <w:szCs w:val="24"/>
        </w:rPr>
      </w:pPr>
      <w:r w:rsidRPr="002A05C3">
        <w:rPr>
          <w:b/>
          <w:sz w:val="24"/>
          <w:szCs w:val="24"/>
        </w:rPr>
        <w:t>C 210484 PPK (L.U. No. 893)</w:t>
      </w:r>
    </w:p>
    <w:p w14:paraId="4BEB4EF4" w14:textId="2FC1B06F" w:rsidR="004A5CB7" w:rsidRDefault="004A5CB7" w:rsidP="004A5CB7">
      <w:pPr>
        <w:tabs>
          <w:tab w:val="left" w:pos="720"/>
          <w:tab w:val="left" w:pos="1293"/>
        </w:tabs>
        <w:rPr>
          <w:sz w:val="24"/>
          <w:szCs w:val="24"/>
        </w:rPr>
      </w:pPr>
    </w:p>
    <w:p w14:paraId="0FED4D28" w14:textId="60DB8668" w:rsidR="004A5CB7" w:rsidRPr="005A6EA4" w:rsidRDefault="004A5CB7" w:rsidP="004A5C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ab/>
      </w:r>
      <w:r w:rsidRPr="00AF0CC1">
        <w:t xml:space="preserve">City Planning Commission decision approving an </w:t>
      </w:r>
      <w:r w:rsidRPr="005E090C">
        <w:t>application submitted by</w:t>
      </w:r>
      <w:r>
        <w:t xml:space="preserve"> </w:t>
      </w:r>
      <w:r>
        <w:rPr>
          <w:rFonts w:asciiTheme="majorBidi" w:eastAsia="Arial" w:hAnsiTheme="majorBidi" w:cstheme="majorBidi"/>
          <w:color w:val="000000" w:themeColor="text1"/>
        </w:rPr>
        <w:t>t</w:t>
      </w:r>
      <w:r w:rsidRPr="00B5557B">
        <w:rPr>
          <w:rFonts w:asciiTheme="majorBidi" w:eastAsia="Arial" w:hAnsiTheme="majorBidi" w:cstheme="majorBidi"/>
          <w:color w:val="000000" w:themeColor="text1"/>
        </w:rPr>
        <w:t>he</w:t>
      </w:r>
      <w:r>
        <w:rPr>
          <w:rFonts w:asciiTheme="majorBidi" w:eastAsia="Arial" w:hAnsiTheme="majorBidi" w:cstheme="majorBidi"/>
          <w:color w:val="000000" w:themeColor="text1"/>
        </w:rPr>
        <w:t xml:space="preserve"> New York City </w:t>
      </w:r>
      <w:r w:rsidRPr="00B5557B">
        <w:rPr>
          <w:rFonts w:asciiTheme="majorBidi" w:eastAsia="Arial" w:hAnsiTheme="majorBidi" w:cstheme="majorBidi"/>
          <w:color w:val="000000" w:themeColor="text1"/>
        </w:rPr>
        <w:t>Department of Housing Preservation and Development</w:t>
      </w:r>
      <w:r>
        <w:rPr>
          <w:rStyle w:val="normaltextrun"/>
        </w:rPr>
        <w:t xml:space="preserve"> (HPD), </w:t>
      </w:r>
      <w:r>
        <w:rPr>
          <w:rStyle w:val="normaltextrun"/>
          <w:color w:val="000000"/>
          <w:shd w:val="clear" w:color="auto" w:fill="FFFFFF"/>
        </w:rPr>
        <w:t>pursuant to Section 197-c of the New York City Charter, to modify the restriction limiting use of property located at 20 Kingsland Avenue (Block 2885, Lot 10) from a health care facility use to a general community facility use.</w:t>
      </w:r>
    </w:p>
    <w:p w14:paraId="349A69FE" w14:textId="01E4C52C" w:rsidR="004A5CB7" w:rsidRPr="002A05C3" w:rsidRDefault="004A5CB7" w:rsidP="004A5CB7">
      <w:pPr>
        <w:tabs>
          <w:tab w:val="left" w:pos="720"/>
          <w:tab w:val="left" w:pos="1293"/>
        </w:tabs>
        <w:rPr>
          <w:sz w:val="24"/>
          <w:szCs w:val="24"/>
        </w:rPr>
      </w:pPr>
    </w:p>
    <w:p w14:paraId="627DB5D6" w14:textId="7EB6B6E8" w:rsidR="00B50EA7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4293CBDB" w14:textId="77777777" w:rsidR="00B50EA7" w:rsidRPr="00F00DE5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77777777" w:rsidR="00F503C5" w:rsidRPr="002A05C3" w:rsidRDefault="00F503C5" w:rsidP="00F503C5">
      <w:pPr>
        <w:jc w:val="both"/>
        <w:rPr>
          <w:sz w:val="24"/>
          <w:szCs w:val="24"/>
        </w:rPr>
      </w:pPr>
    </w:p>
    <w:p w14:paraId="30C9D9EB" w14:textId="193C4A22" w:rsidR="007E45B6" w:rsidRPr="002A05C3" w:rsidRDefault="00B4558D" w:rsidP="009A66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05C3">
        <w:rPr>
          <w:color w:val="FF0000"/>
          <w:sz w:val="24"/>
          <w:szCs w:val="24"/>
        </w:rPr>
        <w:tab/>
      </w:r>
      <w:r w:rsidRPr="002A05C3">
        <w:rPr>
          <w:sz w:val="24"/>
          <w:szCs w:val="24"/>
        </w:rPr>
        <w:t xml:space="preserve">To approve the amendment to </w:t>
      </w:r>
      <w:r w:rsidR="00EC53DA" w:rsidRPr="002A05C3">
        <w:rPr>
          <w:sz w:val="24"/>
          <w:szCs w:val="24"/>
        </w:rPr>
        <w:t xml:space="preserve">rezone </w:t>
      </w:r>
      <w:r w:rsidRPr="002A05C3">
        <w:rPr>
          <w:sz w:val="24"/>
          <w:szCs w:val="24"/>
        </w:rPr>
        <w:t xml:space="preserve">the </w:t>
      </w:r>
      <w:r w:rsidR="007E45B6" w:rsidRPr="002A05C3">
        <w:rPr>
          <w:sz w:val="24"/>
          <w:szCs w:val="24"/>
        </w:rPr>
        <w:t>P</w:t>
      </w:r>
      <w:r w:rsidR="00EC53DA" w:rsidRPr="002A05C3">
        <w:rPr>
          <w:sz w:val="24"/>
          <w:szCs w:val="24"/>
        </w:rPr>
        <w:t xml:space="preserve">roject </w:t>
      </w:r>
      <w:r w:rsidR="007E45B6" w:rsidRPr="002A05C3">
        <w:rPr>
          <w:sz w:val="24"/>
          <w:szCs w:val="24"/>
        </w:rPr>
        <w:t>A</w:t>
      </w:r>
      <w:r w:rsidR="00EC53DA" w:rsidRPr="002A05C3">
        <w:rPr>
          <w:sz w:val="24"/>
          <w:szCs w:val="24"/>
        </w:rPr>
        <w:t xml:space="preserve">rea </w:t>
      </w:r>
      <w:r w:rsidR="00B17394" w:rsidRPr="002A05C3">
        <w:rPr>
          <w:sz w:val="24"/>
          <w:szCs w:val="24"/>
        </w:rPr>
        <w:t xml:space="preserve">from an </w:t>
      </w:r>
      <w:r w:rsidR="007E45B6" w:rsidRPr="002A05C3">
        <w:rPr>
          <w:color w:val="000000" w:themeColor="text1"/>
          <w:sz w:val="24"/>
          <w:szCs w:val="24"/>
        </w:rPr>
        <w:t xml:space="preserve">R6 zoning district to R7-2 and R7-2/C2-4 zoning districts; grant an approval of the special permit pursuant to ZR Section 74-74 and 74-743(a)(2) to establish a Large-Scale General Development (LSGD); amend the zoning text to establish the Project Area as a Mandatory Inclusionary Housing (MIH) area; approval of an Urban </w:t>
      </w:r>
      <w:r w:rsidR="00CF18B9">
        <w:rPr>
          <w:color w:val="000000" w:themeColor="text1"/>
          <w:sz w:val="24"/>
          <w:szCs w:val="24"/>
        </w:rPr>
        <w:t>D</w:t>
      </w:r>
      <w:r w:rsidR="00CF18B9" w:rsidRPr="002A05C3">
        <w:rPr>
          <w:color w:val="000000" w:themeColor="text1"/>
          <w:sz w:val="24"/>
          <w:szCs w:val="24"/>
        </w:rPr>
        <w:t xml:space="preserve">evelopment </w:t>
      </w:r>
      <w:r w:rsidR="00CF18B9">
        <w:rPr>
          <w:color w:val="000000" w:themeColor="text1"/>
          <w:sz w:val="24"/>
          <w:szCs w:val="24"/>
        </w:rPr>
        <w:t>A</w:t>
      </w:r>
      <w:r w:rsidR="00CF18B9" w:rsidRPr="002A05C3">
        <w:rPr>
          <w:color w:val="000000" w:themeColor="text1"/>
          <w:sz w:val="24"/>
          <w:szCs w:val="24"/>
        </w:rPr>
        <w:t xml:space="preserve">ction </w:t>
      </w:r>
      <w:r w:rsidR="00CF18B9">
        <w:rPr>
          <w:color w:val="000000" w:themeColor="text1"/>
          <w:sz w:val="24"/>
          <w:szCs w:val="24"/>
        </w:rPr>
        <w:t>A</w:t>
      </w:r>
      <w:r w:rsidR="00CF18B9" w:rsidRPr="002A05C3">
        <w:rPr>
          <w:color w:val="000000" w:themeColor="text1"/>
          <w:sz w:val="24"/>
          <w:szCs w:val="24"/>
        </w:rPr>
        <w:t xml:space="preserve">rea (UDAA) designation, Urban Development Action Area Project (UDAAP) approval, and disposition of City-owned Development Site </w:t>
      </w:r>
      <w:r w:rsidR="00CF18B9">
        <w:rPr>
          <w:color w:val="000000" w:themeColor="text1"/>
          <w:sz w:val="24"/>
          <w:szCs w:val="24"/>
        </w:rPr>
        <w:t xml:space="preserve">(Block 2885, Lot 1); and disposition approval on Block 2885, Lot 10 (formerly p/o of Lot 1), to change use restriction from a health care facility to a general community facility use to </w:t>
      </w:r>
      <w:r w:rsidR="00CF18B9" w:rsidRPr="00CF18B9">
        <w:rPr>
          <w:rFonts w:eastAsia="Arial"/>
          <w:color w:val="000000"/>
          <w:sz w:val="24"/>
          <w:szCs w:val="24"/>
        </w:rPr>
        <w:t>facilitate a mixed-use development comprised of two new residential buildings and of two renovated existing buildings containing a total of 556 units of affordable housing and replacement of the existing 200-bed homeless shelter, community facility, and commercial space in the East Williamsburg neighborhood of Brooklyn, Community District 1.</w:t>
      </w:r>
    </w:p>
    <w:p w14:paraId="1104DE39" w14:textId="182918A3" w:rsidR="00562122" w:rsidRDefault="00562122" w:rsidP="001603F5">
      <w:pPr>
        <w:jc w:val="both"/>
        <w:rPr>
          <w:sz w:val="24"/>
          <w:szCs w:val="24"/>
        </w:rPr>
      </w:pPr>
    </w:p>
    <w:p w14:paraId="7BA2E5A6" w14:textId="76677061" w:rsidR="00CF18B9" w:rsidRDefault="00CF18B9" w:rsidP="001603F5">
      <w:pPr>
        <w:jc w:val="both"/>
        <w:rPr>
          <w:sz w:val="24"/>
          <w:szCs w:val="24"/>
        </w:rPr>
      </w:pPr>
    </w:p>
    <w:p w14:paraId="794F2CC6" w14:textId="77777777" w:rsidR="00CF18B9" w:rsidRDefault="00CF18B9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4B5664BE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003650">
        <w:rPr>
          <w:sz w:val="24"/>
          <w:szCs w:val="24"/>
        </w:rPr>
        <w:t>October 13</w:t>
      </w:r>
      <w:r w:rsidR="00F00DE5">
        <w:rPr>
          <w:sz w:val="24"/>
          <w:szCs w:val="24"/>
        </w:rPr>
        <w:t>,</w:t>
      </w:r>
      <w:r w:rsidR="006B464B">
        <w:rPr>
          <w:sz w:val="24"/>
          <w:szCs w:val="24"/>
        </w:rPr>
        <w:t xml:space="preserve"> 202</w:t>
      </w:r>
      <w:r w:rsidR="00003650">
        <w:rPr>
          <w:sz w:val="24"/>
          <w:szCs w:val="24"/>
        </w:rPr>
        <w:t>1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23FCF55E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003650">
        <w:rPr>
          <w:sz w:val="24"/>
          <w:szCs w:val="24"/>
        </w:rPr>
        <w:t>Nine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C02AE3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003650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3A5DDB2F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1-10-2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2A05C3">
            <w:rPr>
              <w:rStyle w:val="Style4"/>
            </w:rPr>
            <w:t>October 26, 2021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69BA39D7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="00FC7A0C">
        <w:rPr>
          <w:szCs w:val="24"/>
        </w:rPr>
        <w:t xml:space="preserve">the decisions of the City Planning Commission on L.U. Nos 889, 892, and 893, and approve </w:t>
      </w:r>
      <w:r w:rsidR="002A05C3">
        <w:rPr>
          <w:szCs w:val="24"/>
        </w:rPr>
        <w:t xml:space="preserve">with modifications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</w:t>
      </w:r>
      <w:r>
        <w:rPr>
          <w:szCs w:val="24"/>
        </w:rPr>
        <w:t>s</w:t>
      </w:r>
      <w:r w:rsidRPr="00AA2755">
        <w:rPr>
          <w:szCs w:val="24"/>
        </w:rPr>
        <w:t xml:space="preserve"> of the City Plannin</w:t>
      </w:r>
      <w:r>
        <w:rPr>
          <w:szCs w:val="24"/>
        </w:rPr>
        <w:t xml:space="preserve">g Commission </w:t>
      </w:r>
      <w:r w:rsidR="002A05C3">
        <w:rPr>
          <w:szCs w:val="24"/>
        </w:rPr>
        <w:t xml:space="preserve">on L.U. Nos. </w:t>
      </w:r>
      <w:r w:rsidR="00FC7A0C">
        <w:rPr>
          <w:szCs w:val="24"/>
        </w:rPr>
        <w:t>890 and 891</w:t>
      </w:r>
      <w:r w:rsidR="002A05C3">
        <w:rPr>
          <w:szCs w:val="24"/>
        </w:rPr>
        <w:t>.</w:t>
      </w:r>
    </w:p>
    <w:p w14:paraId="1C8B0536" w14:textId="1B8CE91E" w:rsidR="00A17061" w:rsidRDefault="00A17061" w:rsidP="00A17061">
      <w:pPr>
        <w:pStyle w:val="BodyText"/>
        <w:ind w:right="-180"/>
        <w:rPr>
          <w:szCs w:val="24"/>
        </w:rPr>
      </w:pPr>
    </w:p>
    <w:p w14:paraId="07D7DA60" w14:textId="77777777" w:rsidR="005E2695" w:rsidRPr="00AC55AD" w:rsidRDefault="005E2695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525DEAF0" w14:textId="72FEE925" w:rsidR="00A17061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Riley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46BF23B7" w14:textId="62BF36FC" w:rsidR="005E0166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</w:t>
      </w:r>
    </w:p>
    <w:p w14:paraId="5CAD559C" w14:textId="6B1C4A74" w:rsidR="005E0166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Barron</w:t>
      </w:r>
    </w:p>
    <w:p w14:paraId="37614757" w14:textId="5D19922F" w:rsidR="005E0166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Treyger</w:t>
      </w:r>
    </w:p>
    <w:p w14:paraId="390A0A6A" w14:textId="236E2237" w:rsidR="005E0166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53235AF7" w14:textId="61C72A15" w:rsidR="005E0166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30A6589F" w14:textId="77777777" w:rsidR="005E0166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56EF6F97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1-11-1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2A05C3">
            <w:rPr>
              <w:rStyle w:val="Style4"/>
            </w:rPr>
            <w:t>November 10, 2021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7777777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resolutions.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7606D8CD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Salamanca</w:t>
      </w:r>
      <w:r w:rsidRPr="007E60A8">
        <w:rPr>
          <w:sz w:val="24"/>
          <w:szCs w:val="24"/>
        </w:rPr>
        <w:tab/>
        <w:t>None</w:t>
      </w:r>
      <w:r w:rsidRPr="007E60A8">
        <w:rPr>
          <w:sz w:val="24"/>
          <w:szCs w:val="24"/>
        </w:rPr>
        <w:tab/>
        <w:t>None</w:t>
      </w:r>
    </w:p>
    <w:p w14:paraId="7FB823DC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Gibson</w:t>
      </w:r>
    </w:p>
    <w:p w14:paraId="5644A4A2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Barron</w:t>
      </w:r>
    </w:p>
    <w:p w14:paraId="226CC27B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Koo</w:t>
      </w:r>
    </w:p>
    <w:p w14:paraId="416DA42D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Levin</w:t>
      </w:r>
    </w:p>
    <w:p w14:paraId="264034BB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Miller</w:t>
      </w:r>
    </w:p>
    <w:p w14:paraId="0833B05F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Reynoso</w:t>
      </w:r>
    </w:p>
    <w:p w14:paraId="4201D619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Treyger</w:t>
      </w:r>
    </w:p>
    <w:p w14:paraId="5B7F4FA7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Grodenchik</w:t>
      </w:r>
    </w:p>
    <w:p w14:paraId="3E1F99F4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Adams</w:t>
      </w:r>
    </w:p>
    <w:p w14:paraId="5D61E8C6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Ayala</w:t>
      </w:r>
    </w:p>
    <w:p w14:paraId="102BEA8B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R. Diaz Sr.</w:t>
      </w:r>
    </w:p>
    <w:p w14:paraId="7FD19E93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Moya</w:t>
      </w:r>
    </w:p>
    <w:p w14:paraId="27BD6391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Rivera</w:t>
      </w:r>
    </w:p>
    <w:p w14:paraId="27A17663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Riley</w:t>
      </w:r>
    </w:p>
    <w:p w14:paraId="78477D17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Brooks-Powers</w:t>
      </w:r>
    </w:p>
    <w:p w14:paraId="6996E658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Feliz</w:t>
      </w:r>
    </w:p>
    <w:p w14:paraId="5D0FBC12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Borelli</w:t>
      </w:r>
    </w:p>
    <w:p w14:paraId="04588B78" w14:textId="3BCEBD8C" w:rsidR="009C330E" w:rsidRDefault="009C330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54A6FEA" w14:textId="27BAC0B5" w:rsidR="00C66042" w:rsidRDefault="00C6604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2D8CAD01" w14:textId="77777777" w:rsidR="00C66042" w:rsidRPr="00C66042" w:rsidRDefault="00C66042" w:rsidP="00C66042">
      <w:pPr>
        <w:rPr>
          <w:sz w:val="24"/>
          <w:szCs w:val="24"/>
        </w:rPr>
      </w:pPr>
    </w:p>
    <w:p w14:paraId="0D2306C6" w14:textId="77777777" w:rsidR="00C66042" w:rsidRPr="00C66042" w:rsidRDefault="00C66042" w:rsidP="00C66042">
      <w:pPr>
        <w:rPr>
          <w:sz w:val="24"/>
          <w:szCs w:val="24"/>
        </w:rPr>
      </w:pPr>
    </w:p>
    <w:p w14:paraId="6D03B85C" w14:textId="77777777" w:rsidR="00C66042" w:rsidRPr="00C66042" w:rsidRDefault="00C66042" w:rsidP="00C66042">
      <w:pPr>
        <w:rPr>
          <w:sz w:val="24"/>
          <w:szCs w:val="24"/>
        </w:rPr>
      </w:pPr>
    </w:p>
    <w:p w14:paraId="0AAD5D91" w14:textId="77777777" w:rsidR="00C66042" w:rsidRPr="00C66042" w:rsidRDefault="00C66042" w:rsidP="00C66042">
      <w:pPr>
        <w:rPr>
          <w:sz w:val="24"/>
          <w:szCs w:val="24"/>
        </w:rPr>
      </w:pPr>
    </w:p>
    <w:p w14:paraId="57BDAD2C" w14:textId="77777777" w:rsidR="00C66042" w:rsidRPr="00C66042" w:rsidRDefault="00C66042" w:rsidP="00C66042">
      <w:pPr>
        <w:rPr>
          <w:sz w:val="24"/>
          <w:szCs w:val="24"/>
        </w:rPr>
      </w:pPr>
    </w:p>
    <w:p w14:paraId="033A7BFE" w14:textId="77777777" w:rsidR="00C66042" w:rsidRPr="00C66042" w:rsidRDefault="00C66042" w:rsidP="00C66042">
      <w:pPr>
        <w:rPr>
          <w:sz w:val="24"/>
          <w:szCs w:val="24"/>
        </w:rPr>
      </w:pPr>
    </w:p>
    <w:p w14:paraId="00F5598A" w14:textId="77777777" w:rsidR="00C66042" w:rsidRPr="00C66042" w:rsidRDefault="00C66042" w:rsidP="00C66042">
      <w:pPr>
        <w:rPr>
          <w:sz w:val="24"/>
          <w:szCs w:val="24"/>
        </w:rPr>
      </w:pPr>
    </w:p>
    <w:p w14:paraId="427FA271" w14:textId="443E960C" w:rsidR="00C66042" w:rsidRDefault="00C66042" w:rsidP="00C66042">
      <w:pPr>
        <w:rPr>
          <w:sz w:val="24"/>
          <w:szCs w:val="24"/>
        </w:rPr>
      </w:pPr>
    </w:p>
    <w:p w14:paraId="300F16A3" w14:textId="57529E4D" w:rsidR="00C66042" w:rsidRDefault="00C66042" w:rsidP="00C66042">
      <w:pPr>
        <w:rPr>
          <w:sz w:val="24"/>
          <w:szCs w:val="24"/>
        </w:rPr>
      </w:pPr>
    </w:p>
    <w:p w14:paraId="6213CA93" w14:textId="77777777" w:rsidR="00C66042" w:rsidRPr="001C1F60" w:rsidRDefault="00C66042" w:rsidP="00C66042">
      <w:pPr>
        <w:spacing w:after="160" w:line="259" w:lineRule="auto"/>
        <w:jc w:val="center"/>
        <w:rPr>
          <w:rFonts w:eastAsiaTheme="minorHAnsi"/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1C1F60">
        <w:rPr>
          <w:rFonts w:eastAsiaTheme="minorHAnsi"/>
          <w:b/>
          <w:sz w:val="24"/>
          <w:szCs w:val="24"/>
          <w:u w:val="single"/>
        </w:rPr>
        <w:t>FILING OF MODIFICATIONS WITH THE CITY PLANNING COMMISSION</w:t>
      </w:r>
    </w:p>
    <w:p w14:paraId="2C4F57C6" w14:textId="77777777" w:rsidR="00C66042" w:rsidRPr="001C1F60" w:rsidRDefault="00C66042" w:rsidP="00C66042">
      <w:pPr>
        <w:jc w:val="both"/>
        <w:rPr>
          <w:rFonts w:eastAsiaTheme="minorHAnsi"/>
          <w:sz w:val="24"/>
          <w:szCs w:val="24"/>
        </w:rPr>
      </w:pPr>
    </w:p>
    <w:p w14:paraId="7AE70FC2" w14:textId="412FEA9F" w:rsidR="00C66042" w:rsidRPr="001C1F60" w:rsidRDefault="00C66042" w:rsidP="00C66042">
      <w:pPr>
        <w:jc w:val="both"/>
        <w:rPr>
          <w:rFonts w:eastAsiaTheme="minorHAnsi"/>
          <w:sz w:val="24"/>
          <w:szCs w:val="24"/>
        </w:rPr>
      </w:pPr>
      <w:r w:rsidRPr="001C1F60">
        <w:rPr>
          <w:rFonts w:eastAsiaTheme="minorHAnsi"/>
          <w:sz w:val="24"/>
          <w:szCs w:val="24"/>
        </w:rPr>
        <w:tab/>
        <w:t>The City Planning Commissio</w:t>
      </w:r>
      <w:r w:rsidR="007F616F">
        <w:rPr>
          <w:rFonts w:eastAsiaTheme="minorHAnsi"/>
          <w:sz w:val="24"/>
          <w:szCs w:val="24"/>
        </w:rPr>
        <w:t>n filed a letter dated November 15</w:t>
      </w:r>
      <w:r w:rsidRPr="001C1F60">
        <w:rPr>
          <w:rFonts w:eastAsiaTheme="minorHAnsi"/>
          <w:sz w:val="24"/>
          <w:szCs w:val="24"/>
        </w:rPr>
        <w:t xml:space="preserve">, 2021, with the Council on </w:t>
      </w:r>
      <w:r w:rsidR="007F616F">
        <w:rPr>
          <w:rFonts w:eastAsiaTheme="minorHAnsi"/>
          <w:sz w:val="24"/>
          <w:szCs w:val="24"/>
        </w:rPr>
        <w:t>November 22</w:t>
      </w:r>
      <w:r w:rsidRPr="001C1F60">
        <w:rPr>
          <w:rFonts w:eastAsiaTheme="minorHAnsi"/>
          <w:sz w:val="24"/>
          <w:szCs w:val="24"/>
        </w:rPr>
        <w:t>, 2021, indicating that the proposed modifications are not subject to additional environmental review or additional review pursuant to Section 197-c of the City Charter.</w:t>
      </w:r>
    </w:p>
    <w:p w14:paraId="0D547499" w14:textId="77777777" w:rsidR="00C66042" w:rsidRPr="009C330E" w:rsidRDefault="00C66042" w:rsidP="00C66042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178FE503" w14:textId="6A124979" w:rsidR="007A1992" w:rsidRPr="00C66042" w:rsidRDefault="007A1992" w:rsidP="00C66042">
      <w:pPr>
        <w:tabs>
          <w:tab w:val="left" w:pos="2010"/>
        </w:tabs>
        <w:rPr>
          <w:sz w:val="24"/>
          <w:szCs w:val="24"/>
        </w:rPr>
      </w:pPr>
    </w:p>
    <w:sectPr w:rsidR="007A1992" w:rsidRPr="00C66042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677DC" w14:textId="77777777" w:rsidR="008438FC" w:rsidRDefault="008438FC">
      <w:r>
        <w:separator/>
      </w:r>
    </w:p>
  </w:endnote>
  <w:endnote w:type="continuationSeparator" w:id="0">
    <w:p w14:paraId="242F51D2" w14:textId="77777777" w:rsidR="008438FC" w:rsidRDefault="0084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9960E" w14:textId="77777777" w:rsidR="008438FC" w:rsidRDefault="008438FC">
      <w:r>
        <w:separator/>
      </w:r>
    </w:p>
  </w:footnote>
  <w:footnote w:type="continuationSeparator" w:id="0">
    <w:p w14:paraId="5EEF7198" w14:textId="77777777" w:rsidR="008438FC" w:rsidRDefault="0084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31813215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F05785">
      <w:rPr>
        <w:b/>
        <w:bCs/>
        <w:noProof/>
        <w:sz w:val="24"/>
      </w:rPr>
      <w:t>5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2A05C3">
      <w:rPr>
        <w:b/>
        <w:bCs/>
        <w:sz w:val="24"/>
      </w:rPr>
      <w:t>4</w:t>
    </w:r>
  </w:p>
  <w:p w14:paraId="72E4FCB2" w14:textId="5E3D28F0" w:rsidR="00822B56" w:rsidRPr="00195C81" w:rsidRDefault="00BC22B7" w:rsidP="00822B56">
    <w:pPr>
      <w:rPr>
        <w:b/>
        <w:sz w:val="24"/>
        <w:szCs w:val="24"/>
      </w:rPr>
    </w:pPr>
    <w:r w:rsidRPr="00195C81">
      <w:rPr>
        <w:b/>
        <w:sz w:val="24"/>
        <w:szCs w:val="24"/>
      </w:rPr>
      <w:t xml:space="preserve">C </w:t>
    </w:r>
    <w:r w:rsidR="004A5CB7">
      <w:rPr>
        <w:b/>
        <w:sz w:val="24"/>
        <w:szCs w:val="24"/>
      </w:rPr>
      <w:t xml:space="preserve">210480 ZMK, C 210481 ZSK, </w:t>
    </w:r>
    <w:r w:rsidR="007E45B6">
      <w:rPr>
        <w:b/>
        <w:sz w:val="24"/>
        <w:szCs w:val="24"/>
      </w:rPr>
      <w:t>N 210482 ZRK, C 210483 HAK, and C 210484 PPK</w:t>
    </w:r>
  </w:p>
  <w:p w14:paraId="55BF229D" w14:textId="1B0218A4" w:rsidR="001A727A" w:rsidRPr="00AC55AD" w:rsidRDefault="00574106" w:rsidP="001A727A">
    <w:pPr>
      <w:rPr>
        <w:b/>
        <w:sz w:val="24"/>
        <w:szCs w:val="24"/>
      </w:rPr>
    </w:pPr>
    <w:r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7E45B6">
      <w:rPr>
        <w:b/>
        <w:sz w:val="24"/>
        <w:szCs w:val="24"/>
      </w:rPr>
      <w:t>889-893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F00DE5">
      <w:rPr>
        <w:b/>
        <w:sz w:val="24"/>
        <w:szCs w:val="24"/>
      </w:rPr>
      <w:t>____</w:t>
    </w:r>
    <w:r w:rsidR="007E45B6">
      <w:rPr>
        <w:b/>
        <w:sz w:val="24"/>
        <w:szCs w:val="24"/>
      </w:rPr>
      <w:t>-</w:t>
    </w:r>
    <w:r w:rsidR="00F00DE5">
      <w:rPr>
        <w:b/>
        <w:sz w:val="24"/>
        <w:szCs w:val="24"/>
      </w:rPr>
      <w:t>____</w:t>
    </w:r>
    <w:r w:rsidR="00B8604F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1CB48937" w14:textId="77777777" w:rsidR="00F00DE5" w:rsidRPr="00DB712B" w:rsidRDefault="00F00DE5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4026107"/>
    <w:multiLevelType w:val="multilevel"/>
    <w:tmpl w:val="0B2E415E"/>
    <w:lvl w:ilvl="0">
      <w:start w:val="1"/>
      <w:numFmt w:val="lowerLetter"/>
      <w:lvlText w:val="%1."/>
      <w:lvlJc w:val="left"/>
      <w:pPr>
        <w:ind w:left="-257" w:hanging="360"/>
      </w:pPr>
      <w:rPr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164" w:hanging="720"/>
      </w:pPr>
    </w:lvl>
    <w:lvl w:ilvl="2">
      <w:numFmt w:val="bullet"/>
      <w:lvlText w:val="•"/>
      <w:lvlJc w:val="left"/>
      <w:pPr>
        <w:ind w:left="2229" w:hanging="720"/>
      </w:pPr>
    </w:lvl>
    <w:lvl w:ilvl="3">
      <w:numFmt w:val="bullet"/>
      <w:lvlText w:val="•"/>
      <w:lvlJc w:val="left"/>
      <w:pPr>
        <w:ind w:left="3293" w:hanging="720"/>
      </w:pPr>
    </w:lvl>
    <w:lvl w:ilvl="4">
      <w:numFmt w:val="bullet"/>
      <w:lvlText w:val="•"/>
      <w:lvlJc w:val="left"/>
      <w:pPr>
        <w:ind w:left="4358" w:hanging="720"/>
      </w:pPr>
    </w:lvl>
    <w:lvl w:ilvl="5">
      <w:numFmt w:val="bullet"/>
      <w:lvlText w:val="•"/>
      <w:lvlJc w:val="left"/>
      <w:pPr>
        <w:ind w:left="5423" w:hanging="720"/>
      </w:pPr>
    </w:lvl>
    <w:lvl w:ilvl="6">
      <w:numFmt w:val="bullet"/>
      <w:lvlText w:val="•"/>
      <w:lvlJc w:val="left"/>
      <w:pPr>
        <w:ind w:left="6487" w:hanging="720"/>
      </w:pPr>
    </w:lvl>
    <w:lvl w:ilvl="7">
      <w:numFmt w:val="bullet"/>
      <w:lvlText w:val="•"/>
      <w:lvlJc w:val="left"/>
      <w:pPr>
        <w:ind w:left="7552" w:hanging="720"/>
      </w:pPr>
    </w:lvl>
    <w:lvl w:ilvl="8">
      <w:numFmt w:val="bullet"/>
      <w:lvlText w:val="•"/>
      <w:lvlJc w:val="left"/>
      <w:pPr>
        <w:ind w:left="8616" w:hanging="72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324B2"/>
    <w:multiLevelType w:val="hybridMultilevel"/>
    <w:tmpl w:val="DB98D62A"/>
    <w:lvl w:ilvl="0" w:tplc="9AFA0DBA">
      <w:start w:val="1"/>
      <w:numFmt w:val="decimal"/>
      <w:lvlText w:val="%1."/>
      <w:lvlJc w:val="left"/>
      <w:pPr>
        <w:ind w:left="720" w:hanging="360"/>
      </w:pPr>
    </w:lvl>
    <w:lvl w:ilvl="1" w:tplc="11AE8E64">
      <w:start w:val="1"/>
      <w:numFmt w:val="lowerLetter"/>
      <w:lvlText w:val="%2."/>
      <w:lvlJc w:val="left"/>
      <w:pPr>
        <w:ind w:left="1440" w:hanging="360"/>
      </w:pPr>
    </w:lvl>
    <w:lvl w:ilvl="2" w:tplc="087005E4">
      <w:start w:val="1"/>
      <w:numFmt w:val="lowerRoman"/>
      <w:lvlText w:val="%3."/>
      <w:lvlJc w:val="right"/>
      <w:pPr>
        <w:ind w:left="2160" w:hanging="180"/>
      </w:pPr>
    </w:lvl>
    <w:lvl w:ilvl="3" w:tplc="41EEA8F2">
      <w:start w:val="1"/>
      <w:numFmt w:val="decimal"/>
      <w:lvlText w:val="%4."/>
      <w:lvlJc w:val="left"/>
      <w:pPr>
        <w:ind w:left="2880" w:hanging="360"/>
      </w:pPr>
    </w:lvl>
    <w:lvl w:ilvl="4" w:tplc="C8DC1B9C">
      <w:start w:val="1"/>
      <w:numFmt w:val="lowerLetter"/>
      <w:lvlText w:val="%5."/>
      <w:lvlJc w:val="left"/>
      <w:pPr>
        <w:ind w:left="3600" w:hanging="360"/>
      </w:pPr>
    </w:lvl>
    <w:lvl w:ilvl="5" w:tplc="76CCEC5E">
      <w:start w:val="1"/>
      <w:numFmt w:val="lowerRoman"/>
      <w:lvlText w:val="%6."/>
      <w:lvlJc w:val="right"/>
      <w:pPr>
        <w:ind w:left="4320" w:hanging="180"/>
      </w:pPr>
    </w:lvl>
    <w:lvl w:ilvl="6" w:tplc="6F1CF3BA">
      <w:start w:val="1"/>
      <w:numFmt w:val="decimal"/>
      <w:lvlText w:val="%7."/>
      <w:lvlJc w:val="left"/>
      <w:pPr>
        <w:ind w:left="5040" w:hanging="360"/>
      </w:pPr>
    </w:lvl>
    <w:lvl w:ilvl="7" w:tplc="ED906E5C">
      <w:start w:val="1"/>
      <w:numFmt w:val="lowerLetter"/>
      <w:lvlText w:val="%8."/>
      <w:lvlJc w:val="left"/>
      <w:pPr>
        <w:ind w:left="5760" w:hanging="360"/>
      </w:pPr>
    </w:lvl>
    <w:lvl w:ilvl="8" w:tplc="598815A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15"/>
  </w:num>
  <w:num w:numId="8">
    <w:abstractNumId w:val="6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3650"/>
    <w:rsid w:val="00003ADC"/>
    <w:rsid w:val="0001092D"/>
    <w:rsid w:val="00011975"/>
    <w:rsid w:val="00016251"/>
    <w:rsid w:val="000174BF"/>
    <w:rsid w:val="00031734"/>
    <w:rsid w:val="0005082B"/>
    <w:rsid w:val="00050860"/>
    <w:rsid w:val="0005525D"/>
    <w:rsid w:val="00056EE3"/>
    <w:rsid w:val="00060931"/>
    <w:rsid w:val="00066523"/>
    <w:rsid w:val="0007167C"/>
    <w:rsid w:val="00075B80"/>
    <w:rsid w:val="00085A92"/>
    <w:rsid w:val="00092583"/>
    <w:rsid w:val="00094157"/>
    <w:rsid w:val="000A0895"/>
    <w:rsid w:val="000A452E"/>
    <w:rsid w:val="000B0B8A"/>
    <w:rsid w:val="000B0C10"/>
    <w:rsid w:val="000B7BD7"/>
    <w:rsid w:val="000C4C22"/>
    <w:rsid w:val="000D2C4F"/>
    <w:rsid w:val="000D3A72"/>
    <w:rsid w:val="000D691B"/>
    <w:rsid w:val="000D74C8"/>
    <w:rsid w:val="000E35BE"/>
    <w:rsid w:val="000E4D02"/>
    <w:rsid w:val="000E68B9"/>
    <w:rsid w:val="000F2734"/>
    <w:rsid w:val="000F2E93"/>
    <w:rsid w:val="000F3148"/>
    <w:rsid w:val="00100984"/>
    <w:rsid w:val="0010486D"/>
    <w:rsid w:val="00107C84"/>
    <w:rsid w:val="00111C68"/>
    <w:rsid w:val="001176F7"/>
    <w:rsid w:val="00120B95"/>
    <w:rsid w:val="00121CA7"/>
    <w:rsid w:val="0012287C"/>
    <w:rsid w:val="00125C34"/>
    <w:rsid w:val="0013335E"/>
    <w:rsid w:val="00147164"/>
    <w:rsid w:val="001603F5"/>
    <w:rsid w:val="00163A10"/>
    <w:rsid w:val="001666F0"/>
    <w:rsid w:val="001738B0"/>
    <w:rsid w:val="0017417F"/>
    <w:rsid w:val="0017736D"/>
    <w:rsid w:val="00181848"/>
    <w:rsid w:val="001851DF"/>
    <w:rsid w:val="00185A8E"/>
    <w:rsid w:val="00190878"/>
    <w:rsid w:val="001958FB"/>
    <w:rsid w:val="00195C81"/>
    <w:rsid w:val="00197D91"/>
    <w:rsid w:val="001A129E"/>
    <w:rsid w:val="001A309D"/>
    <w:rsid w:val="001A727A"/>
    <w:rsid w:val="001A7819"/>
    <w:rsid w:val="001B411A"/>
    <w:rsid w:val="001B4A96"/>
    <w:rsid w:val="001B604A"/>
    <w:rsid w:val="001C1EAC"/>
    <w:rsid w:val="001C1F71"/>
    <w:rsid w:val="001C4086"/>
    <w:rsid w:val="001C5CB5"/>
    <w:rsid w:val="001C7A6A"/>
    <w:rsid w:val="001D2E81"/>
    <w:rsid w:val="001E49A3"/>
    <w:rsid w:val="001E5EE8"/>
    <w:rsid w:val="001F29A4"/>
    <w:rsid w:val="001F71C8"/>
    <w:rsid w:val="001F7BC9"/>
    <w:rsid w:val="0020091C"/>
    <w:rsid w:val="00205AC3"/>
    <w:rsid w:val="002128FC"/>
    <w:rsid w:val="00220243"/>
    <w:rsid w:val="0022162A"/>
    <w:rsid w:val="00237D9E"/>
    <w:rsid w:val="0025191D"/>
    <w:rsid w:val="00254DAB"/>
    <w:rsid w:val="00255711"/>
    <w:rsid w:val="00261BBD"/>
    <w:rsid w:val="002735E3"/>
    <w:rsid w:val="00275276"/>
    <w:rsid w:val="0028139A"/>
    <w:rsid w:val="00282698"/>
    <w:rsid w:val="00285C77"/>
    <w:rsid w:val="00286E6D"/>
    <w:rsid w:val="002874C7"/>
    <w:rsid w:val="0029256C"/>
    <w:rsid w:val="002956CB"/>
    <w:rsid w:val="00297F6C"/>
    <w:rsid w:val="002A05C3"/>
    <w:rsid w:val="002A4B77"/>
    <w:rsid w:val="002B189F"/>
    <w:rsid w:val="002B4CD8"/>
    <w:rsid w:val="002C43E4"/>
    <w:rsid w:val="002C4D73"/>
    <w:rsid w:val="002C5F9F"/>
    <w:rsid w:val="002D1EC2"/>
    <w:rsid w:val="002D20C1"/>
    <w:rsid w:val="002D7B78"/>
    <w:rsid w:val="002E2495"/>
    <w:rsid w:val="002E3ABA"/>
    <w:rsid w:val="002F58E9"/>
    <w:rsid w:val="002F5CB4"/>
    <w:rsid w:val="002F7B48"/>
    <w:rsid w:val="00306524"/>
    <w:rsid w:val="003134E7"/>
    <w:rsid w:val="00321F64"/>
    <w:rsid w:val="00331FDB"/>
    <w:rsid w:val="003336C1"/>
    <w:rsid w:val="003410BD"/>
    <w:rsid w:val="00342EC3"/>
    <w:rsid w:val="003458BF"/>
    <w:rsid w:val="00351793"/>
    <w:rsid w:val="00352B68"/>
    <w:rsid w:val="00362003"/>
    <w:rsid w:val="00362E64"/>
    <w:rsid w:val="003672FC"/>
    <w:rsid w:val="00367CD1"/>
    <w:rsid w:val="00367CD7"/>
    <w:rsid w:val="0037232E"/>
    <w:rsid w:val="00382769"/>
    <w:rsid w:val="00391193"/>
    <w:rsid w:val="003941EF"/>
    <w:rsid w:val="00396043"/>
    <w:rsid w:val="003A46BA"/>
    <w:rsid w:val="003A7045"/>
    <w:rsid w:val="003B171F"/>
    <w:rsid w:val="003B4966"/>
    <w:rsid w:val="003B69A9"/>
    <w:rsid w:val="003C4F48"/>
    <w:rsid w:val="003D00D6"/>
    <w:rsid w:val="003D3B3F"/>
    <w:rsid w:val="003E33D0"/>
    <w:rsid w:val="003E57DC"/>
    <w:rsid w:val="003F52AA"/>
    <w:rsid w:val="004061F4"/>
    <w:rsid w:val="004062C1"/>
    <w:rsid w:val="004072C0"/>
    <w:rsid w:val="00407561"/>
    <w:rsid w:val="00423B0F"/>
    <w:rsid w:val="00446196"/>
    <w:rsid w:val="0044724C"/>
    <w:rsid w:val="00451811"/>
    <w:rsid w:val="00452F52"/>
    <w:rsid w:val="00462787"/>
    <w:rsid w:val="0046504D"/>
    <w:rsid w:val="00485687"/>
    <w:rsid w:val="004A11E9"/>
    <w:rsid w:val="004A5CB7"/>
    <w:rsid w:val="004A67AA"/>
    <w:rsid w:val="004B2CEB"/>
    <w:rsid w:val="004B689E"/>
    <w:rsid w:val="004C71BD"/>
    <w:rsid w:val="004D0E8F"/>
    <w:rsid w:val="004D4F79"/>
    <w:rsid w:val="004D75E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15DEE"/>
    <w:rsid w:val="00517A25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86013"/>
    <w:rsid w:val="0059676A"/>
    <w:rsid w:val="005A159C"/>
    <w:rsid w:val="005A299B"/>
    <w:rsid w:val="005A35B8"/>
    <w:rsid w:val="005B79D6"/>
    <w:rsid w:val="005C3812"/>
    <w:rsid w:val="005D4DBE"/>
    <w:rsid w:val="005E0166"/>
    <w:rsid w:val="005E16D9"/>
    <w:rsid w:val="005E2695"/>
    <w:rsid w:val="005E5B80"/>
    <w:rsid w:val="005E76ED"/>
    <w:rsid w:val="005F0B12"/>
    <w:rsid w:val="006113E6"/>
    <w:rsid w:val="00612875"/>
    <w:rsid w:val="006157D7"/>
    <w:rsid w:val="0061671B"/>
    <w:rsid w:val="00616C3F"/>
    <w:rsid w:val="006225A8"/>
    <w:rsid w:val="006228B2"/>
    <w:rsid w:val="00625B86"/>
    <w:rsid w:val="00631CA8"/>
    <w:rsid w:val="00632DBC"/>
    <w:rsid w:val="00632FB5"/>
    <w:rsid w:val="006357EF"/>
    <w:rsid w:val="00641D08"/>
    <w:rsid w:val="006507DB"/>
    <w:rsid w:val="00651C7B"/>
    <w:rsid w:val="0065326C"/>
    <w:rsid w:val="00661C15"/>
    <w:rsid w:val="00661D83"/>
    <w:rsid w:val="006627BF"/>
    <w:rsid w:val="00671FE4"/>
    <w:rsid w:val="006721B3"/>
    <w:rsid w:val="00677338"/>
    <w:rsid w:val="00681B3E"/>
    <w:rsid w:val="0068393F"/>
    <w:rsid w:val="006876C3"/>
    <w:rsid w:val="006A378B"/>
    <w:rsid w:val="006B01F0"/>
    <w:rsid w:val="006B0678"/>
    <w:rsid w:val="006B258F"/>
    <w:rsid w:val="006B464B"/>
    <w:rsid w:val="006B4A62"/>
    <w:rsid w:val="006B6BAF"/>
    <w:rsid w:val="006C02E8"/>
    <w:rsid w:val="006C0827"/>
    <w:rsid w:val="006C0DA7"/>
    <w:rsid w:val="006D0333"/>
    <w:rsid w:val="006D6E02"/>
    <w:rsid w:val="006E06C7"/>
    <w:rsid w:val="006E18F9"/>
    <w:rsid w:val="006E2C34"/>
    <w:rsid w:val="006E459E"/>
    <w:rsid w:val="006E640C"/>
    <w:rsid w:val="006E6D25"/>
    <w:rsid w:val="006F0D55"/>
    <w:rsid w:val="006F6639"/>
    <w:rsid w:val="007035EA"/>
    <w:rsid w:val="00706002"/>
    <w:rsid w:val="007105B3"/>
    <w:rsid w:val="0071456F"/>
    <w:rsid w:val="00720732"/>
    <w:rsid w:val="00720C6B"/>
    <w:rsid w:val="00720E53"/>
    <w:rsid w:val="00725B33"/>
    <w:rsid w:val="0072618D"/>
    <w:rsid w:val="007304AA"/>
    <w:rsid w:val="00730FC3"/>
    <w:rsid w:val="007311A2"/>
    <w:rsid w:val="00736830"/>
    <w:rsid w:val="00745C38"/>
    <w:rsid w:val="00756E5E"/>
    <w:rsid w:val="0075798E"/>
    <w:rsid w:val="00761381"/>
    <w:rsid w:val="007623F1"/>
    <w:rsid w:val="00765EB2"/>
    <w:rsid w:val="007707C0"/>
    <w:rsid w:val="007752AA"/>
    <w:rsid w:val="00775610"/>
    <w:rsid w:val="00775E43"/>
    <w:rsid w:val="00777589"/>
    <w:rsid w:val="007803BF"/>
    <w:rsid w:val="00785C91"/>
    <w:rsid w:val="00786500"/>
    <w:rsid w:val="0078686B"/>
    <w:rsid w:val="00791C8D"/>
    <w:rsid w:val="007A1992"/>
    <w:rsid w:val="007A780D"/>
    <w:rsid w:val="007B3BC5"/>
    <w:rsid w:val="007B4AB8"/>
    <w:rsid w:val="007B6758"/>
    <w:rsid w:val="007C3023"/>
    <w:rsid w:val="007C3B39"/>
    <w:rsid w:val="007C4ED6"/>
    <w:rsid w:val="007C6ADB"/>
    <w:rsid w:val="007D0B54"/>
    <w:rsid w:val="007E0FC3"/>
    <w:rsid w:val="007E1D61"/>
    <w:rsid w:val="007E45B6"/>
    <w:rsid w:val="007E497D"/>
    <w:rsid w:val="007E60A8"/>
    <w:rsid w:val="007F3BE0"/>
    <w:rsid w:val="007F616F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37D4D"/>
    <w:rsid w:val="008438FC"/>
    <w:rsid w:val="00847FF0"/>
    <w:rsid w:val="00850C63"/>
    <w:rsid w:val="0085450A"/>
    <w:rsid w:val="0085749E"/>
    <w:rsid w:val="00861F6D"/>
    <w:rsid w:val="0087193A"/>
    <w:rsid w:val="00874275"/>
    <w:rsid w:val="00876065"/>
    <w:rsid w:val="008804F5"/>
    <w:rsid w:val="0088112C"/>
    <w:rsid w:val="008829E3"/>
    <w:rsid w:val="0089302B"/>
    <w:rsid w:val="008A07CC"/>
    <w:rsid w:val="008A2181"/>
    <w:rsid w:val="008A775D"/>
    <w:rsid w:val="008B05E5"/>
    <w:rsid w:val="008B1ADE"/>
    <w:rsid w:val="008C57EF"/>
    <w:rsid w:val="008D2BD5"/>
    <w:rsid w:val="008D6405"/>
    <w:rsid w:val="008D662F"/>
    <w:rsid w:val="008D713C"/>
    <w:rsid w:val="008E619D"/>
    <w:rsid w:val="008F652C"/>
    <w:rsid w:val="009019B7"/>
    <w:rsid w:val="009139E3"/>
    <w:rsid w:val="00920E58"/>
    <w:rsid w:val="00930CCF"/>
    <w:rsid w:val="009346A6"/>
    <w:rsid w:val="0093490F"/>
    <w:rsid w:val="009367B0"/>
    <w:rsid w:val="00940F52"/>
    <w:rsid w:val="00943E35"/>
    <w:rsid w:val="00944498"/>
    <w:rsid w:val="00951354"/>
    <w:rsid w:val="0096249B"/>
    <w:rsid w:val="00963BE0"/>
    <w:rsid w:val="00965CFA"/>
    <w:rsid w:val="00967CF1"/>
    <w:rsid w:val="00971402"/>
    <w:rsid w:val="00973365"/>
    <w:rsid w:val="009751A7"/>
    <w:rsid w:val="009761F7"/>
    <w:rsid w:val="0097742F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A663A"/>
    <w:rsid w:val="009B2BD9"/>
    <w:rsid w:val="009C1EAF"/>
    <w:rsid w:val="009C330E"/>
    <w:rsid w:val="009D42B9"/>
    <w:rsid w:val="009F2BAE"/>
    <w:rsid w:val="009F6D7B"/>
    <w:rsid w:val="009F749F"/>
    <w:rsid w:val="00A01FC9"/>
    <w:rsid w:val="00A07B12"/>
    <w:rsid w:val="00A17061"/>
    <w:rsid w:val="00A24D52"/>
    <w:rsid w:val="00A25317"/>
    <w:rsid w:val="00A34A23"/>
    <w:rsid w:val="00A35B26"/>
    <w:rsid w:val="00A410BD"/>
    <w:rsid w:val="00A41B24"/>
    <w:rsid w:val="00A45B20"/>
    <w:rsid w:val="00A46D4D"/>
    <w:rsid w:val="00A51DA8"/>
    <w:rsid w:val="00A601B9"/>
    <w:rsid w:val="00A616E7"/>
    <w:rsid w:val="00A70BA6"/>
    <w:rsid w:val="00A7408D"/>
    <w:rsid w:val="00A7610E"/>
    <w:rsid w:val="00A819F7"/>
    <w:rsid w:val="00A83A1C"/>
    <w:rsid w:val="00A91F53"/>
    <w:rsid w:val="00A9461A"/>
    <w:rsid w:val="00AA2755"/>
    <w:rsid w:val="00AA5076"/>
    <w:rsid w:val="00AA5556"/>
    <w:rsid w:val="00AB5ADB"/>
    <w:rsid w:val="00AC2BAD"/>
    <w:rsid w:val="00AC3F2A"/>
    <w:rsid w:val="00AC55AD"/>
    <w:rsid w:val="00AC70A6"/>
    <w:rsid w:val="00AD0E72"/>
    <w:rsid w:val="00AD287E"/>
    <w:rsid w:val="00AD72EB"/>
    <w:rsid w:val="00AF2C95"/>
    <w:rsid w:val="00AF4CBE"/>
    <w:rsid w:val="00AF4DED"/>
    <w:rsid w:val="00AF5BA5"/>
    <w:rsid w:val="00B06400"/>
    <w:rsid w:val="00B17394"/>
    <w:rsid w:val="00B251ED"/>
    <w:rsid w:val="00B279F7"/>
    <w:rsid w:val="00B31CEC"/>
    <w:rsid w:val="00B41795"/>
    <w:rsid w:val="00B4558D"/>
    <w:rsid w:val="00B50EA7"/>
    <w:rsid w:val="00B51B85"/>
    <w:rsid w:val="00B5573B"/>
    <w:rsid w:val="00B574E3"/>
    <w:rsid w:val="00B6144C"/>
    <w:rsid w:val="00B6269E"/>
    <w:rsid w:val="00B83140"/>
    <w:rsid w:val="00B84FB7"/>
    <w:rsid w:val="00B85331"/>
    <w:rsid w:val="00B8604F"/>
    <w:rsid w:val="00B87B6B"/>
    <w:rsid w:val="00B91EBF"/>
    <w:rsid w:val="00BA44FC"/>
    <w:rsid w:val="00BB47E6"/>
    <w:rsid w:val="00BC018B"/>
    <w:rsid w:val="00BC0CEC"/>
    <w:rsid w:val="00BC22B7"/>
    <w:rsid w:val="00BC67A5"/>
    <w:rsid w:val="00BD1F73"/>
    <w:rsid w:val="00BD4F32"/>
    <w:rsid w:val="00BD55EA"/>
    <w:rsid w:val="00BE2460"/>
    <w:rsid w:val="00BE38F6"/>
    <w:rsid w:val="00BE51D0"/>
    <w:rsid w:val="00BF2332"/>
    <w:rsid w:val="00BF47D1"/>
    <w:rsid w:val="00BF6DEB"/>
    <w:rsid w:val="00BF7C00"/>
    <w:rsid w:val="00C02AE3"/>
    <w:rsid w:val="00C06CEE"/>
    <w:rsid w:val="00C12C9E"/>
    <w:rsid w:val="00C1372B"/>
    <w:rsid w:val="00C14D9B"/>
    <w:rsid w:val="00C15C8D"/>
    <w:rsid w:val="00C2034B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66042"/>
    <w:rsid w:val="00C66096"/>
    <w:rsid w:val="00C82611"/>
    <w:rsid w:val="00C93F01"/>
    <w:rsid w:val="00CA1330"/>
    <w:rsid w:val="00CA2644"/>
    <w:rsid w:val="00CA3547"/>
    <w:rsid w:val="00CA48DF"/>
    <w:rsid w:val="00CA77CA"/>
    <w:rsid w:val="00CB5EA5"/>
    <w:rsid w:val="00CC4F29"/>
    <w:rsid w:val="00CC719B"/>
    <w:rsid w:val="00CD0CF2"/>
    <w:rsid w:val="00CD1900"/>
    <w:rsid w:val="00CF1472"/>
    <w:rsid w:val="00CF18B9"/>
    <w:rsid w:val="00CF4952"/>
    <w:rsid w:val="00CF56E6"/>
    <w:rsid w:val="00CF5D21"/>
    <w:rsid w:val="00CF6AAC"/>
    <w:rsid w:val="00CF7581"/>
    <w:rsid w:val="00D0222A"/>
    <w:rsid w:val="00D113D0"/>
    <w:rsid w:val="00D1502E"/>
    <w:rsid w:val="00D16BC2"/>
    <w:rsid w:val="00D277DF"/>
    <w:rsid w:val="00D27CB6"/>
    <w:rsid w:val="00D45CF7"/>
    <w:rsid w:val="00D50C6B"/>
    <w:rsid w:val="00D50D65"/>
    <w:rsid w:val="00D51763"/>
    <w:rsid w:val="00D617EE"/>
    <w:rsid w:val="00D629C7"/>
    <w:rsid w:val="00D63EEB"/>
    <w:rsid w:val="00D67ADE"/>
    <w:rsid w:val="00D70CE2"/>
    <w:rsid w:val="00D735C6"/>
    <w:rsid w:val="00D75382"/>
    <w:rsid w:val="00D753C1"/>
    <w:rsid w:val="00D7792D"/>
    <w:rsid w:val="00D820A7"/>
    <w:rsid w:val="00D942E0"/>
    <w:rsid w:val="00D9488E"/>
    <w:rsid w:val="00DA5F06"/>
    <w:rsid w:val="00DB25EB"/>
    <w:rsid w:val="00DB44FE"/>
    <w:rsid w:val="00DB712B"/>
    <w:rsid w:val="00DC0312"/>
    <w:rsid w:val="00DC30B8"/>
    <w:rsid w:val="00DC3B7D"/>
    <w:rsid w:val="00DD4F65"/>
    <w:rsid w:val="00DE2433"/>
    <w:rsid w:val="00DE2AB0"/>
    <w:rsid w:val="00DF5B2C"/>
    <w:rsid w:val="00DF7889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41834"/>
    <w:rsid w:val="00E47811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5C0E"/>
    <w:rsid w:val="00EA1C33"/>
    <w:rsid w:val="00EA62A2"/>
    <w:rsid w:val="00EC45E3"/>
    <w:rsid w:val="00EC53DA"/>
    <w:rsid w:val="00EC5617"/>
    <w:rsid w:val="00EC5A29"/>
    <w:rsid w:val="00ED3463"/>
    <w:rsid w:val="00ED6487"/>
    <w:rsid w:val="00EE0EA8"/>
    <w:rsid w:val="00EE137C"/>
    <w:rsid w:val="00EE336E"/>
    <w:rsid w:val="00EE6026"/>
    <w:rsid w:val="00F00DE5"/>
    <w:rsid w:val="00F05785"/>
    <w:rsid w:val="00F0710C"/>
    <w:rsid w:val="00F16D02"/>
    <w:rsid w:val="00F22D20"/>
    <w:rsid w:val="00F26FD5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9255D"/>
    <w:rsid w:val="00F943EC"/>
    <w:rsid w:val="00FA1CA6"/>
    <w:rsid w:val="00FA6A88"/>
    <w:rsid w:val="00FB1280"/>
    <w:rsid w:val="00FB1F60"/>
    <w:rsid w:val="00FB23BF"/>
    <w:rsid w:val="00FB4F30"/>
    <w:rsid w:val="00FB5617"/>
    <w:rsid w:val="00FC2627"/>
    <w:rsid w:val="00FC2C4A"/>
    <w:rsid w:val="00FC3343"/>
    <w:rsid w:val="00FC4436"/>
    <w:rsid w:val="00FC7A0C"/>
    <w:rsid w:val="00FD03E6"/>
    <w:rsid w:val="00FD1DDD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72618D"/>
  </w:style>
  <w:style w:type="paragraph" w:customStyle="1" w:styleId="paragraph">
    <w:name w:val="paragraph"/>
    <w:basedOn w:val="Normal"/>
    <w:rsid w:val="007261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C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DC98-3D1C-4C18-9874-A19050D0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4867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2021-11-22T18:14:00Z</dcterms:created>
  <dcterms:modified xsi:type="dcterms:W3CDTF">2021-11-22T18:14:00Z</dcterms:modified>
</cp:coreProperties>
</file>